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35" w:rsidRDefault="00FD10BC" w:rsidP="007C1A71">
      <w:pPr>
        <w:pStyle w:val="Title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8A23505" wp14:editId="51D8C440">
            <wp:simplePos x="0" y="0"/>
            <wp:positionH relativeFrom="column">
              <wp:posOffset>5513705</wp:posOffset>
            </wp:positionH>
            <wp:positionV relativeFrom="paragraph">
              <wp:posOffset>-353695</wp:posOffset>
            </wp:positionV>
            <wp:extent cx="1692275" cy="410210"/>
            <wp:effectExtent l="0" t="0" r="3175" b="8890"/>
            <wp:wrapThrough wrapText="bothSides">
              <wp:wrapPolygon edited="0">
                <wp:start x="0" y="0"/>
                <wp:lineTo x="0" y="21065"/>
                <wp:lineTo x="21397" y="21065"/>
                <wp:lineTo x="21397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Renal/Urology Questions – Fellowship SAQ</w:t>
      </w:r>
    </w:p>
    <w:p w:rsidR="00FD10BC" w:rsidRDefault="00FD10BC" w:rsidP="007C1A71">
      <w:pPr>
        <w:spacing w:line="240" w:lineRule="auto"/>
      </w:pPr>
      <w:r>
        <w:t>Question 1</w:t>
      </w:r>
    </w:p>
    <w:p w:rsidR="00FD10BC" w:rsidRDefault="001A63BC" w:rsidP="007C1A71">
      <w:pPr>
        <w:spacing w:line="240" w:lineRule="auto"/>
      </w:pPr>
      <w:r>
        <w:t xml:space="preserve">A 17 year male </w:t>
      </w:r>
      <w:r w:rsidR="000941BA">
        <w:t>presents with a 5</w:t>
      </w:r>
      <w:r w:rsidR="00FD10BC">
        <w:t xml:space="preserve"> hour history of a painful left testicle</w:t>
      </w:r>
      <w:r w:rsidR="000941BA">
        <w:t xml:space="preserve"> and nausea</w:t>
      </w:r>
      <w:r w:rsidR="00FD10BC">
        <w:t xml:space="preserve">. He has been playing football and thinks his testicle may have been “knocked” during the game, although doesn’t recall a specific event. </w:t>
      </w:r>
    </w:p>
    <w:p w:rsidR="007C1A71" w:rsidRDefault="00FD10BC" w:rsidP="007C1A71">
      <w:pPr>
        <w:spacing w:line="240" w:lineRule="auto"/>
      </w:pPr>
      <w:r>
        <w:t>a) List the features on history and examination that make torsion of the testicle the most likely differential diagnosis</w:t>
      </w:r>
      <w:r w:rsidR="007C1A71">
        <w:t xml:space="preserve"> above any other (5 marks)</w:t>
      </w:r>
    </w:p>
    <w:p w:rsidR="007C1A71" w:rsidRDefault="007C1A71" w:rsidP="007C1A71">
      <w:pPr>
        <w:spacing w:line="240" w:lineRule="auto"/>
      </w:pPr>
      <w:r>
        <w:t>b) List four additional differential diagnoses and for each a positive examination finding that would make this diagnoses most likely (</w:t>
      </w:r>
      <w:r w:rsidR="000941BA">
        <w:t>8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7C1A71" w:rsidTr="007C1A71">
        <w:tc>
          <w:tcPr>
            <w:tcW w:w="5494" w:type="dxa"/>
          </w:tcPr>
          <w:p w:rsidR="007C1A71" w:rsidRDefault="007C1A71" w:rsidP="007C1A71">
            <w:r>
              <w:t>Differential</w:t>
            </w:r>
          </w:p>
        </w:tc>
        <w:tc>
          <w:tcPr>
            <w:tcW w:w="5494" w:type="dxa"/>
          </w:tcPr>
          <w:p w:rsidR="007C1A71" w:rsidRDefault="007C1A71" w:rsidP="007C1A71">
            <w:r>
              <w:t>Examination Finding</w:t>
            </w:r>
          </w:p>
        </w:tc>
      </w:tr>
      <w:tr w:rsidR="007C1A71" w:rsidTr="007C1A71">
        <w:tc>
          <w:tcPr>
            <w:tcW w:w="5494" w:type="dxa"/>
          </w:tcPr>
          <w:p w:rsidR="007C1A71" w:rsidRDefault="007C1A71" w:rsidP="007C1A71"/>
        </w:tc>
        <w:tc>
          <w:tcPr>
            <w:tcW w:w="5494" w:type="dxa"/>
          </w:tcPr>
          <w:p w:rsidR="007C1A71" w:rsidRDefault="007C1A71" w:rsidP="007C1A71"/>
        </w:tc>
      </w:tr>
      <w:tr w:rsidR="007C1A71" w:rsidTr="007C1A71">
        <w:tc>
          <w:tcPr>
            <w:tcW w:w="5494" w:type="dxa"/>
          </w:tcPr>
          <w:p w:rsidR="007C1A71" w:rsidRDefault="007C1A71" w:rsidP="007C1A71"/>
        </w:tc>
        <w:tc>
          <w:tcPr>
            <w:tcW w:w="5494" w:type="dxa"/>
          </w:tcPr>
          <w:p w:rsidR="007C1A71" w:rsidRDefault="007C1A71" w:rsidP="007C1A71"/>
        </w:tc>
      </w:tr>
      <w:tr w:rsidR="007C1A71" w:rsidTr="007C1A71">
        <w:tc>
          <w:tcPr>
            <w:tcW w:w="5494" w:type="dxa"/>
          </w:tcPr>
          <w:p w:rsidR="007C1A71" w:rsidRDefault="007C1A71" w:rsidP="007C1A71"/>
        </w:tc>
        <w:tc>
          <w:tcPr>
            <w:tcW w:w="5494" w:type="dxa"/>
          </w:tcPr>
          <w:p w:rsidR="007C1A71" w:rsidRDefault="007C1A71" w:rsidP="007C1A71"/>
        </w:tc>
      </w:tr>
      <w:tr w:rsidR="007C1A71" w:rsidTr="007C1A71">
        <w:tc>
          <w:tcPr>
            <w:tcW w:w="5494" w:type="dxa"/>
          </w:tcPr>
          <w:p w:rsidR="007C1A71" w:rsidRDefault="007C1A71" w:rsidP="007C1A71"/>
        </w:tc>
        <w:tc>
          <w:tcPr>
            <w:tcW w:w="5494" w:type="dxa"/>
          </w:tcPr>
          <w:p w:rsidR="007C1A71" w:rsidRDefault="007C1A71" w:rsidP="007C1A71"/>
        </w:tc>
      </w:tr>
    </w:tbl>
    <w:p w:rsidR="007C1A71" w:rsidRPr="000941BA" w:rsidRDefault="007C1A71" w:rsidP="007C1A71">
      <w:pPr>
        <w:spacing w:line="240" w:lineRule="auto"/>
        <w:rPr>
          <w:b/>
        </w:rPr>
      </w:pPr>
    </w:p>
    <w:p w:rsidR="007C1A71" w:rsidRDefault="000941BA" w:rsidP="00FD10BC">
      <w:r w:rsidRPr="000941BA">
        <w:rPr>
          <w:b/>
        </w:rPr>
        <w:t>The urology team available are currently operating on a critically unwell patient. They are likely to be 1 hour before they can see the patient</w:t>
      </w:r>
      <w:r>
        <w:t>.</w:t>
      </w:r>
    </w:p>
    <w:p w:rsidR="000941BA" w:rsidRDefault="000941BA" w:rsidP="00FD10BC">
      <w:r>
        <w:t xml:space="preserve">c) How will you manage this patient (4 </w:t>
      </w:r>
      <w:proofErr w:type="gramStart"/>
      <w:r>
        <w:t>marks</w:t>
      </w:r>
      <w:proofErr w:type="gramEnd"/>
      <w:r>
        <w:t>)</w:t>
      </w:r>
    </w:p>
    <w:p w:rsidR="000941BA" w:rsidRPr="00515A84" w:rsidRDefault="000941BA" w:rsidP="00FD10BC">
      <w:pPr>
        <w:rPr>
          <w:b/>
        </w:rPr>
      </w:pPr>
    </w:p>
    <w:p w:rsidR="00FD10BC" w:rsidRPr="00515A84" w:rsidRDefault="001D14C6" w:rsidP="00FD10BC">
      <w:pPr>
        <w:rPr>
          <w:b/>
        </w:rPr>
      </w:pPr>
      <w:r w:rsidRPr="00515A84">
        <w:rPr>
          <w:b/>
        </w:rPr>
        <w:t>Question 2</w:t>
      </w:r>
    </w:p>
    <w:p w:rsidR="001D14C6" w:rsidRPr="00515A84" w:rsidRDefault="001D14C6" w:rsidP="00FD10BC">
      <w:pPr>
        <w:rPr>
          <w:b/>
        </w:rPr>
      </w:pPr>
      <w:r w:rsidRPr="00515A84">
        <w:rPr>
          <w:b/>
        </w:rPr>
        <w:t xml:space="preserve">A 76 year old man presents to ED with right loin to groin pain. He has a history of hypertension, gout and </w:t>
      </w:r>
      <w:proofErr w:type="spellStart"/>
      <w:r w:rsidRPr="00515A84">
        <w:rPr>
          <w:b/>
        </w:rPr>
        <w:t>hypercholesterolaemia</w:t>
      </w:r>
      <w:proofErr w:type="spellEnd"/>
      <w:r w:rsidRPr="00515A84">
        <w:rPr>
          <w:b/>
        </w:rPr>
        <w:t>. His observations are shown below:</w:t>
      </w:r>
    </w:p>
    <w:p w:rsidR="001D14C6" w:rsidRPr="00515A84" w:rsidRDefault="001D14C6" w:rsidP="00FD10BC">
      <w:pPr>
        <w:rPr>
          <w:b/>
        </w:rPr>
      </w:pPr>
    </w:p>
    <w:p w:rsidR="001D14C6" w:rsidRPr="00515A84" w:rsidRDefault="001D14C6" w:rsidP="00FD10BC">
      <w:pPr>
        <w:rPr>
          <w:b/>
        </w:rPr>
      </w:pPr>
      <w:r w:rsidRPr="00515A84">
        <w:rPr>
          <w:b/>
        </w:rPr>
        <w:t>P 130</w:t>
      </w:r>
    </w:p>
    <w:p w:rsidR="001D14C6" w:rsidRPr="00515A84" w:rsidRDefault="001D14C6" w:rsidP="00FD10BC">
      <w:pPr>
        <w:rPr>
          <w:b/>
        </w:rPr>
      </w:pPr>
      <w:proofErr w:type="spellStart"/>
      <w:r w:rsidRPr="00515A84">
        <w:rPr>
          <w:b/>
        </w:rPr>
        <w:t>Sats</w:t>
      </w:r>
      <w:proofErr w:type="spellEnd"/>
      <w:r w:rsidRPr="00515A84">
        <w:rPr>
          <w:b/>
        </w:rPr>
        <w:t xml:space="preserve"> 99% RA</w:t>
      </w:r>
    </w:p>
    <w:p w:rsidR="001D14C6" w:rsidRPr="00515A84" w:rsidRDefault="001D14C6" w:rsidP="00FD10BC">
      <w:pPr>
        <w:rPr>
          <w:b/>
        </w:rPr>
      </w:pPr>
      <w:r w:rsidRPr="00515A84">
        <w:rPr>
          <w:b/>
        </w:rPr>
        <w:t>RR 30</w:t>
      </w:r>
    </w:p>
    <w:p w:rsidR="001D14C6" w:rsidRPr="00515A84" w:rsidRDefault="001D14C6" w:rsidP="00FD10BC">
      <w:pPr>
        <w:rPr>
          <w:b/>
        </w:rPr>
      </w:pPr>
      <w:r w:rsidRPr="00515A84">
        <w:rPr>
          <w:b/>
        </w:rPr>
        <w:t>BP 100/60</w:t>
      </w:r>
    </w:p>
    <w:p w:rsidR="001D14C6" w:rsidRPr="00515A84" w:rsidRDefault="001D14C6" w:rsidP="00FD10BC">
      <w:pPr>
        <w:rPr>
          <w:b/>
        </w:rPr>
      </w:pPr>
      <w:r w:rsidRPr="00515A84">
        <w:rPr>
          <w:b/>
        </w:rPr>
        <w:t>Temp 37.6</w:t>
      </w:r>
    </w:p>
    <w:p w:rsidR="001D14C6" w:rsidRDefault="001D14C6" w:rsidP="00FD10BC"/>
    <w:p w:rsidR="001D14C6" w:rsidRPr="00515A84" w:rsidRDefault="001D14C6" w:rsidP="00FD10BC">
      <w:pPr>
        <w:rPr>
          <w:b/>
        </w:rPr>
      </w:pPr>
      <w:r w:rsidRPr="00515A84">
        <w:rPr>
          <w:b/>
        </w:rPr>
        <w:t xml:space="preserve">The RMO looking after the patient is keen to put the patient into the Short Stay area to await a CTKUB to exclude renal colic as a cause. </w:t>
      </w:r>
    </w:p>
    <w:p w:rsidR="001D14C6" w:rsidRDefault="001D14C6" w:rsidP="00FD10BC">
      <w:r>
        <w:t>a) List 5 exclusion criteria you might include in a short stay</w:t>
      </w:r>
      <w:r w:rsidR="00515A84">
        <w:t xml:space="preserve"> renal colic</w:t>
      </w:r>
      <w:r>
        <w:t xml:space="preserve"> protocol </w:t>
      </w:r>
      <w:r w:rsidR="00DF5323">
        <w:t>(5 marks)</w:t>
      </w:r>
    </w:p>
    <w:p w:rsidR="00515A84" w:rsidRDefault="00515A84" w:rsidP="00FD10BC">
      <w:pPr>
        <w:rPr>
          <w:b/>
        </w:rPr>
      </w:pPr>
      <w:r>
        <w:rPr>
          <w:b/>
        </w:rPr>
        <w:t>The CTKUB is shown below</w:t>
      </w:r>
    </w:p>
    <w:p w:rsidR="00515A84" w:rsidRPr="00515A84" w:rsidRDefault="00515A84" w:rsidP="00FD10BC">
      <w:pPr>
        <w:rPr>
          <w:b/>
        </w:rPr>
      </w:pPr>
    </w:p>
    <w:p w:rsidR="00515A84" w:rsidRDefault="00515A84" w:rsidP="00FD10BC"/>
    <w:p w:rsidR="00DA72A9" w:rsidRDefault="00DA72A9" w:rsidP="00FD10BC">
      <w:r>
        <w:rPr>
          <w:noProof/>
          <w:lang w:eastAsia="en-AU"/>
        </w:rPr>
        <w:lastRenderedPageBreak/>
        <w:drawing>
          <wp:anchor distT="0" distB="0" distL="114300" distR="114300" simplePos="0" relativeHeight="251660288" behindDoc="1" locked="0" layoutInCell="1" allowOverlap="1" wp14:anchorId="27C7CFB0" wp14:editId="37775ACB">
            <wp:simplePos x="0" y="0"/>
            <wp:positionH relativeFrom="column">
              <wp:posOffset>5530215</wp:posOffset>
            </wp:positionH>
            <wp:positionV relativeFrom="paragraph">
              <wp:posOffset>-335280</wp:posOffset>
            </wp:positionV>
            <wp:extent cx="1692275" cy="410210"/>
            <wp:effectExtent l="0" t="0" r="3175" b="8890"/>
            <wp:wrapThrough wrapText="bothSides">
              <wp:wrapPolygon edited="0">
                <wp:start x="0" y="0"/>
                <wp:lineTo x="0" y="21065"/>
                <wp:lineTo x="21397" y="21065"/>
                <wp:lineTo x="21397" y="0"/>
                <wp:lineTo x="0" y="0"/>
              </wp:wrapPolygon>
            </wp:wrapThrough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4C6" w:rsidRDefault="00046C8F" w:rsidP="00FD10BC">
      <w:r>
        <w:rPr>
          <w:noProof/>
          <w:lang w:eastAsia="en-AU"/>
        </w:rPr>
        <w:drawing>
          <wp:inline distT="0" distB="0" distL="0" distR="0" wp14:anchorId="65E7AEF6" wp14:editId="042FF54D">
            <wp:extent cx="6000750" cy="6000750"/>
            <wp:effectExtent l="0" t="0" r="0" b="0"/>
            <wp:docPr id="4" name="Picture 4" descr="https://images.radiopaedia.org/images/24108664/92888c01cb163d0897ee26925f6096_big_galle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radiopaedia.org/images/24108664/92888c01cb163d0897ee26925f6096_big_gallery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A9" w:rsidRDefault="00DA72A9" w:rsidP="00FD10BC">
      <w:pPr>
        <w:rPr>
          <w:noProof/>
          <w:lang w:eastAsia="en-AU"/>
        </w:rPr>
      </w:pPr>
    </w:p>
    <w:p w:rsidR="00DA72A9" w:rsidRDefault="00DA72A9" w:rsidP="00FD10BC">
      <w:pPr>
        <w:rPr>
          <w:noProof/>
          <w:lang w:eastAsia="en-AU"/>
        </w:rPr>
      </w:pPr>
    </w:p>
    <w:p w:rsidR="00DA72A9" w:rsidRDefault="00DA72A9" w:rsidP="00FD10BC">
      <w:pPr>
        <w:rPr>
          <w:noProof/>
          <w:lang w:eastAsia="en-AU"/>
        </w:rPr>
      </w:pPr>
    </w:p>
    <w:p w:rsidR="00DA72A9" w:rsidRDefault="00DA72A9" w:rsidP="00FD10BC">
      <w:pPr>
        <w:rPr>
          <w:noProof/>
          <w:lang w:eastAsia="en-AU"/>
        </w:rPr>
      </w:pPr>
    </w:p>
    <w:p w:rsidR="00DA72A9" w:rsidRDefault="00DA72A9" w:rsidP="00FD10BC">
      <w:pPr>
        <w:rPr>
          <w:noProof/>
          <w:lang w:eastAsia="en-AU"/>
        </w:rPr>
      </w:pPr>
    </w:p>
    <w:p w:rsidR="00DA72A9" w:rsidRDefault="00DA72A9" w:rsidP="00FD10BC">
      <w:pPr>
        <w:rPr>
          <w:noProof/>
          <w:lang w:eastAsia="en-AU"/>
        </w:rPr>
      </w:pPr>
    </w:p>
    <w:p w:rsidR="00DA72A9" w:rsidRDefault="00DA72A9" w:rsidP="00FD10BC">
      <w:pPr>
        <w:rPr>
          <w:noProof/>
          <w:lang w:eastAsia="en-AU"/>
        </w:rPr>
      </w:pPr>
    </w:p>
    <w:p w:rsidR="00DA72A9" w:rsidRDefault="00DA72A9" w:rsidP="00FD10BC">
      <w:pPr>
        <w:rPr>
          <w:noProof/>
          <w:lang w:eastAsia="en-AU"/>
        </w:rPr>
      </w:pPr>
    </w:p>
    <w:p w:rsidR="00DA72A9" w:rsidRDefault="00DA72A9" w:rsidP="00FD10BC">
      <w:pPr>
        <w:rPr>
          <w:noProof/>
          <w:lang w:eastAsia="en-AU"/>
        </w:rPr>
      </w:pPr>
    </w:p>
    <w:p w:rsidR="00DA72A9" w:rsidRDefault="00DA72A9" w:rsidP="00FD10BC">
      <w:pPr>
        <w:rPr>
          <w:noProof/>
          <w:lang w:eastAsia="en-AU"/>
        </w:rPr>
      </w:pPr>
    </w:p>
    <w:p w:rsidR="00DA72A9" w:rsidRDefault="00DA72A9" w:rsidP="00FD10BC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5BE7168C" wp14:editId="4B58E235">
            <wp:simplePos x="0" y="0"/>
            <wp:positionH relativeFrom="column">
              <wp:posOffset>5504815</wp:posOffset>
            </wp:positionH>
            <wp:positionV relativeFrom="paragraph">
              <wp:posOffset>-347345</wp:posOffset>
            </wp:positionV>
            <wp:extent cx="1692275" cy="410210"/>
            <wp:effectExtent l="0" t="0" r="3175" b="8890"/>
            <wp:wrapThrough wrapText="bothSides">
              <wp:wrapPolygon edited="0">
                <wp:start x="0" y="0"/>
                <wp:lineTo x="0" y="21065"/>
                <wp:lineTo x="21397" y="21065"/>
                <wp:lineTo x="21397" y="0"/>
                <wp:lineTo x="0" y="0"/>
              </wp:wrapPolygon>
            </wp:wrapThrough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 wp14:anchorId="6C4B1972" wp14:editId="181C2C7E">
            <wp:simplePos x="0" y="0"/>
            <wp:positionH relativeFrom="column">
              <wp:posOffset>5657215</wp:posOffset>
            </wp:positionH>
            <wp:positionV relativeFrom="paragraph">
              <wp:posOffset>-847725</wp:posOffset>
            </wp:positionV>
            <wp:extent cx="1692275" cy="410210"/>
            <wp:effectExtent l="0" t="0" r="3175" b="8890"/>
            <wp:wrapThrough wrapText="bothSides">
              <wp:wrapPolygon edited="0">
                <wp:start x="0" y="0"/>
                <wp:lineTo x="0" y="21065"/>
                <wp:lineTo x="21397" y="21065"/>
                <wp:lineTo x="21397" y="0"/>
                <wp:lineTo x="0" y="0"/>
              </wp:wrapPolygon>
            </wp:wrapThrough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2A9" w:rsidRDefault="00DA72A9" w:rsidP="00FD10BC">
      <w:pPr>
        <w:rPr>
          <w:noProof/>
          <w:lang w:eastAsia="en-AU"/>
        </w:rPr>
      </w:pPr>
    </w:p>
    <w:p w:rsidR="00DA72A9" w:rsidRDefault="00DA72A9" w:rsidP="00FD10BC">
      <w:pPr>
        <w:rPr>
          <w:noProof/>
          <w:lang w:eastAsia="en-AU"/>
        </w:rPr>
      </w:pPr>
    </w:p>
    <w:p w:rsidR="00046C8F" w:rsidRDefault="00046C8F" w:rsidP="00FD10BC">
      <w:r>
        <w:rPr>
          <w:noProof/>
          <w:lang w:eastAsia="en-AU"/>
        </w:rPr>
        <w:drawing>
          <wp:inline distT="0" distB="0" distL="0" distR="0" wp14:anchorId="70E626A5" wp14:editId="4865702B">
            <wp:extent cx="6000750" cy="6000750"/>
            <wp:effectExtent l="0" t="0" r="0" b="0"/>
            <wp:docPr id="5" name="Picture 5" descr="https://images.radiopaedia.org/images/24108674/5c091a8f72f910d4a8a63d9121ecdf_big_galle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radiopaedia.org/images/24108674/5c091a8f72f910d4a8a63d9121ecdf_big_gallery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A9" w:rsidRDefault="00DA72A9" w:rsidP="00FD10BC"/>
    <w:p w:rsidR="00DA72A9" w:rsidRDefault="00DA72A9" w:rsidP="00FD10BC"/>
    <w:p w:rsidR="00DA72A9" w:rsidRDefault="00DA72A9" w:rsidP="00FD10BC"/>
    <w:p w:rsidR="00DA72A9" w:rsidRDefault="00DA72A9" w:rsidP="00FD10BC"/>
    <w:p w:rsidR="00DA72A9" w:rsidRDefault="00DA72A9" w:rsidP="00FD10BC"/>
    <w:p w:rsidR="00DA72A9" w:rsidRDefault="00DA72A9" w:rsidP="00FD10BC"/>
    <w:p w:rsidR="00DA72A9" w:rsidRDefault="00DA72A9" w:rsidP="00FD10BC"/>
    <w:p w:rsidR="00DA72A9" w:rsidRDefault="00DA72A9" w:rsidP="00FD10BC"/>
    <w:p w:rsidR="00DA72A9" w:rsidRDefault="00DA72A9" w:rsidP="00FD10BC">
      <w:r>
        <w:rPr>
          <w:noProof/>
          <w:lang w:eastAsia="en-AU"/>
        </w:rPr>
        <w:drawing>
          <wp:anchor distT="0" distB="0" distL="114300" distR="114300" simplePos="0" relativeHeight="251666432" behindDoc="1" locked="0" layoutInCell="1" allowOverlap="1" wp14:anchorId="5514EA9E" wp14:editId="1E798F9C">
            <wp:simplePos x="0" y="0"/>
            <wp:positionH relativeFrom="column">
              <wp:posOffset>5504815</wp:posOffset>
            </wp:positionH>
            <wp:positionV relativeFrom="paragraph">
              <wp:posOffset>-10054590</wp:posOffset>
            </wp:positionV>
            <wp:extent cx="1692275" cy="410210"/>
            <wp:effectExtent l="0" t="0" r="3175" b="8890"/>
            <wp:wrapThrough wrapText="bothSides">
              <wp:wrapPolygon edited="0">
                <wp:start x="0" y="0"/>
                <wp:lineTo x="0" y="21065"/>
                <wp:lineTo x="21397" y="21065"/>
                <wp:lineTo x="21397" y="0"/>
                <wp:lineTo x="0" y="0"/>
              </wp:wrapPolygon>
            </wp:wrapThrough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5D4" w:rsidRDefault="009F05D4" w:rsidP="00FD10BC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82816" behindDoc="1" locked="0" layoutInCell="1" allowOverlap="1" wp14:anchorId="4FD78C7B" wp14:editId="1B3525A6">
            <wp:simplePos x="0" y="0"/>
            <wp:positionH relativeFrom="column">
              <wp:posOffset>5504815</wp:posOffset>
            </wp:positionH>
            <wp:positionV relativeFrom="paragraph">
              <wp:posOffset>-315595</wp:posOffset>
            </wp:positionV>
            <wp:extent cx="1692275" cy="410210"/>
            <wp:effectExtent l="0" t="0" r="3175" b="8890"/>
            <wp:wrapThrough wrapText="bothSides">
              <wp:wrapPolygon edited="0">
                <wp:start x="0" y="0"/>
                <wp:lineTo x="0" y="21065"/>
                <wp:lineTo x="21397" y="21065"/>
                <wp:lineTo x="21397" y="0"/>
                <wp:lineTo x="0" y="0"/>
              </wp:wrapPolygon>
            </wp:wrapThrough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C8F" w:rsidRDefault="00046C8F" w:rsidP="00FD10BC">
      <w:r>
        <w:rPr>
          <w:noProof/>
          <w:lang w:eastAsia="en-AU"/>
        </w:rPr>
        <w:drawing>
          <wp:inline distT="0" distB="0" distL="0" distR="0">
            <wp:extent cx="6000750" cy="6000750"/>
            <wp:effectExtent l="0" t="0" r="0" b="0"/>
            <wp:docPr id="6" name="Picture 6" descr="https://images.radiopaedia.org/images/24108751/3fd19ee7fb148b01f463fc014d200a_big_galle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.radiopaedia.org/images/24108751/3fd19ee7fb148b01f463fc014d200a_big_gallery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C8F" w:rsidRDefault="00046C8F" w:rsidP="00FD10BC">
      <w:r>
        <w:t>b) List the abnormal features on these CT slices</w:t>
      </w:r>
      <w:r w:rsidR="00D702D1">
        <w:t xml:space="preserve"> (3 marks)</w:t>
      </w:r>
    </w:p>
    <w:p w:rsidR="00D702D1" w:rsidRDefault="00D702D1" w:rsidP="00FD10BC">
      <w:r>
        <w:t>c) How will you treat this patient in the ED (</w:t>
      </w:r>
      <w:r w:rsidR="003D58DA">
        <w:t>5 marks)</w:t>
      </w:r>
    </w:p>
    <w:p w:rsidR="003D58DA" w:rsidRDefault="003D58DA" w:rsidP="00FD10BC"/>
    <w:p w:rsidR="003D58DA" w:rsidRDefault="003D58DA" w:rsidP="00FD10BC">
      <w:pPr>
        <w:rPr>
          <w:b/>
        </w:rPr>
      </w:pPr>
      <w:r w:rsidRPr="003D58DA">
        <w:rPr>
          <w:b/>
        </w:rPr>
        <w:t>Question 3</w:t>
      </w:r>
    </w:p>
    <w:p w:rsidR="002F7AB9" w:rsidRDefault="002F7AB9" w:rsidP="00FD10BC">
      <w:pPr>
        <w:rPr>
          <w:b/>
        </w:rPr>
      </w:pPr>
      <w:r>
        <w:rPr>
          <w:b/>
        </w:rPr>
        <w:t xml:space="preserve">A 32 year old man presents to ED with a swollen penis. </w:t>
      </w:r>
    </w:p>
    <w:p w:rsidR="003D58DA" w:rsidRDefault="009F05D4" w:rsidP="00FD10BC">
      <w:pPr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30A9BFBA" wp14:editId="7B2CFE23">
            <wp:simplePos x="0" y="0"/>
            <wp:positionH relativeFrom="column">
              <wp:posOffset>5504815</wp:posOffset>
            </wp:positionH>
            <wp:positionV relativeFrom="paragraph">
              <wp:posOffset>-366395</wp:posOffset>
            </wp:positionV>
            <wp:extent cx="1692275" cy="410210"/>
            <wp:effectExtent l="0" t="0" r="3175" b="8890"/>
            <wp:wrapThrough wrapText="bothSides">
              <wp:wrapPolygon edited="0">
                <wp:start x="0" y="0"/>
                <wp:lineTo x="0" y="21065"/>
                <wp:lineTo x="21397" y="21065"/>
                <wp:lineTo x="21397" y="0"/>
                <wp:lineTo x="0" y="0"/>
              </wp:wrapPolygon>
            </wp:wrapThrough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AB9">
        <w:rPr>
          <w:noProof/>
          <w:color w:val="0000FF"/>
          <w:lang w:eastAsia="en-AU"/>
        </w:rPr>
        <w:drawing>
          <wp:inline distT="0" distB="0" distL="0" distR="0" wp14:anchorId="302E4E1D" wp14:editId="7B7773FE">
            <wp:extent cx="3619500" cy="1778000"/>
            <wp:effectExtent l="0" t="0" r="0" b="0"/>
            <wp:docPr id="7" name="Picture 7" descr="Image result for paraphimosi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araphimosi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B9" w:rsidRPr="002F7AB9" w:rsidRDefault="002F7AB9" w:rsidP="00FD10BC">
      <w:r w:rsidRPr="002F7AB9">
        <w:t xml:space="preserve">a) What is the diagnosis (1 </w:t>
      </w:r>
      <w:proofErr w:type="gramStart"/>
      <w:r w:rsidRPr="002F7AB9">
        <w:t>mark</w:t>
      </w:r>
      <w:proofErr w:type="gramEnd"/>
      <w:r w:rsidRPr="002F7AB9">
        <w:t>)</w:t>
      </w:r>
      <w:r w:rsidR="00DA72A9" w:rsidRPr="00DA72A9">
        <w:rPr>
          <w:noProof/>
          <w:lang w:eastAsia="en-AU"/>
        </w:rPr>
        <w:t xml:space="preserve"> </w:t>
      </w:r>
    </w:p>
    <w:p w:rsidR="002F7AB9" w:rsidRDefault="002F7AB9" w:rsidP="00FD10BC">
      <w:r>
        <w:t xml:space="preserve">b) List in the table the </w:t>
      </w:r>
      <w:r w:rsidR="003E2188">
        <w:t xml:space="preserve">3 </w:t>
      </w:r>
      <w:r>
        <w:t xml:space="preserve">strategies you might use to correct this problem with a short description of how to perform (in escalating order of use, assuming that the one prior has failed) </w:t>
      </w:r>
      <w:r w:rsidR="003E2188">
        <w:t>(6 marks)</w:t>
      </w:r>
    </w:p>
    <w:p w:rsidR="002F7AB9" w:rsidRDefault="002F7AB9" w:rsidP="00FD10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2F7AB9" w:rsidTr="00641635">
        <w:tc>
          <w:tcPr>
            <w:tcW w:w="5494" w:type="dxa"/>
          </w:tcPr>
          <w:p w:rsidR="002F7AB9" w:rsidRDefault="002F7AB9" w:rsidP="00641635">
            <w:r>
              <w:t>Technique</w:t>
            </w:r>
          </w:p>
        </w:tc>
        <w:tc>
          <w:tcPr>
            <w:tcW w:w="5494" w:type="dxa"/>
          </w:tcPr>
          <w:p w:rsidR="002F7AB9" w:rsidRDefault="002F7AB9" w:rsidP="00641635">
            <w:r>
              <w:t>Description</w:t>
            </w:r>
          </w:p>
        </w:tc>
      </w:tr>
      <w:tr w:rsidR="002F7AB9" w:rsidTr="00641635">
        <w:tc>
          <w:tcPr>
            <w:tcW w:w="5494" w:type="dxa"/>
          </w:tcPr>
          <w:p w:rsidR="002F7AB9" w:rsidRDefault="002F7AB9" w:rsidP="00641635">
            <w:r>
              <w:t xml:space="preserve">  </w:t>
            </w:r>
          </w:p>
          <w:p w:rsidR="002F7AB9" w:rsidRDefault="002F7AB9" w:rsidP="00641635"/>
          <w:p w:rsidR="002F7AB9" w:rsidRDefault="002F7AB9" w:rsidP="00641635"/>
        </w:tc>
        <w:tc>
          <w:tcPr>
            <w:tcW w:w="5494" w:type="dxa"/>
          </w:tcPr>
          <w:p w:rsidR="002F7AB9" w:rsidRDefault="002F7AB9" w:rsidP="00641635"/>
        </w:tc>
      </w:tr>
      <w:tr w:rsidR="002F7AB9" w:rsidTr="00641635">
        <w:tc>
          <w:tcPr>
            <w:tcW w:w="5494" w:type="dxa"/>
          </w:tcPr>
          <w:p w:rsidR="002F7AB9" w:rsidRDefault="002F7AB9" w:rsidP="00641635"/>
          <w:p w:rsidR="002F7AB9" w:rsidRDefault="002F7AB9" w:rsidP="00641635"/>
          <w:p w:rsidR="002F7AB9" w:rsidRDefault="002F7AB9" w:rsidP="00641635"/>
        </w:tc>
        <w:tc>
          <w:tcPr>
            <w:tcW w:w="5494" w:type="dxa"/>
          </w:tcPr>
          <w:p w:rsidR="002F7AB9" w:rsidRDefault="002F7AB9" w:rsidP="00641635"/>
        </w:tc>
      </w:tr>
      <w:tr w:rsidR="002F7AB9" w:rsidTr="00641635">
        <w:tc>
          <w:tcPr>
            <w:tcW w:w="5494" w:type="dxa"/>
          </w:tcPr>
          <w:p w:rsidR="002F7AB9" w:rsidRDefault="002F7AB9" w:rsidP="00641635"/>
          <w:p w:rsidR="002F7AB9" w:rsidRDefault="002F7AB9" w:rsidP="00641635"/>
          <w:p w:rsidR="002F7AB9" w:rsidRDefault="002F7AB9" w:rsidP="00641635"/>
        </w:tc>
        <w:tc>
          <w:tcPr>
            <w:tcW w:w="5494" w:type="dxa"/>
          </w:tcPr>
          <w:p w:rsidR="002F7AB9" w:rsidRDefault="002F7AB9" w:rsidP="00641635"/>
        </w:tc>
      </w:tr>
      <w:tr w:rsidR="002F7AB9" w:rsidTr="00641635">
        <w:tc>
          <w:tcPr>
            <w:tcW w:w="5494" w:type="dxa"/>
          </w:tcPr>
          <w:p w:rsidR="002F7AB9" w:rsidRDefault="002F7AB9" w:rsidP="00641635"/>
          <w:p w:rsidR="002F7AB9" w:rsidRDefault="002F7AB9" w:rsidP="00641635"/>
          <w:p w:rsidR="002F7AB9" w:rsidRDefault="002F7AB9" w:rsidP="00641635"/>
        </w:tc>
        <w:tc>
          <w:tcPr>
            <w:tcW w:w="5494" w:type="dxa"/>
          </w:tcPr>
          <w:p w:rsidR="002F7AB9" w:rsidRDefault="002F7AB9" w:rsidP="00641635"/>
        </w:tc>
      </w:tr>
    </w:tbl>
    <w:p w:rsidR="002F7AB9" w:rsidRDefault="002F7AB9" w:rsidP="00FD10BC"/>
    <w:p w:rsidR="002F7AB9" w:rsidRDefault="003E2188" w:rsidP="00FD10BC">
      <w:r>
        <w:t xml:space="preserve">c) What discharge advice will you give to the patient when the abnormality is </w:t>
      </w:r>
      <w:proofErr w:type="spellStart"/>
      <w:r>
        <w:t>sucessfully</w:t>
      </w:r>
      <w:proofErr w:type="spellEnd"/>
      <w:r>
        <w:t xml:space="preserve"> corrected? (4 marks)</w:t>
      </w:r>
    </w:p>
    <w:p w:rsidR="003E2188" w:rsidRDefault="003E2188" w:rsidP="00FD10BC"/>
    <w:p w:rsidR="003E2188" w:rsidRDefault="003E2188" w:rsidP="00FD10BC">
      <w:pPr>
        <w:rPr>
          <w:b/>
        </w:rPr>
      </w:pPr>
      <w:r w:rsidRPr="003E2188">
        <w:rPr>
          <w:b/>
        </w:rPr>
        <w:t>Question 4</w:t>
      </w:r>
    </w:p>
    <w:p w:rsidR="003E2188" w:rsidRDefault="003E2188" w:rsidP="00FD10BC">
      <w:pPr>
        <w:rPr>
          <w:b/>
        </w:rPr>
      </w:pPr>
      <w:r>
        <w:rPr>
          <w:b/>
        </w:rPr>
        <w:t xml:space="preserve">A 54 year old man presents to </w:t>
      </w:r>
      <w:r w:rsidR="00C96238">
        <w:rPr>
          <w:b/>
        </w:rPr>
        <w:t xml:space="preserve">a rural </w:t>
      </w:r>
      <w:r>
        <w:rPr>
          <w:b/>
        </w:rPr>
        <w:t xml:space="preserve">ED with a persistent erection after taking several Viagra tablets at what he describes as a “swingers party”. </w:t>
      </w:r>
    </w:p>
    <w:p w:rsidR="003E2188" w:rsidRDefault="00C96238" w:rsidP="00FD10BC">
      <w:pPr>
        <w:rPr>
          <w:b/>
        </w:rPr>
      </w:pPr>
      <w:r>
        <w:rPr>
          <w:b/>
        </w:rPr>
        <w:t>He has priapism and resolved chest pain</w:t>
      </w:r>
    </w:p>
    <w:p w:rsidR="006A4BB7" w:rsidRDefault="003E2188" w:rsidP="00FD10BC">
      <w:r w:rsidRPr="00C96238">
        <w:t xml:space="preserve">a) </w:t>
      </w:r>
      <w:r w:rsidR="00C96238" w:rsidRPr="00C96238">
        <w:t>List the steps involved in managing his priapism (assuming no resolution after each step) (7 marks)</w:t>
      </w:r>
    </w:p>
    <w:p w:rsidR="003E2188" w:rsidRPr="006A4BB7" w:rsidRDefault="00C96238" w:rsidP="00FD10BC">
      <w:r>
        <w:t>b) List 5 causes of priapism (5 marks)</w:t>
      </w:r>
    </w:p>
    <w:p w:rsidR="003E2188" w:rsidRDefault="00C96238" w:rsidP="00FD10BC">
      <w:pPr>
        <w:rPr>
          <w:b/>
        </w:rPr>
      </w:pPr>
      <w:r>
        <w:rPr>
          <w:b/>
        </w:rPr>
        <w:t>During the procedure he develops chest pain. His ECG is shown. There is no onsite cardiology service</w:t>
      </w:r>
      <w:r w:rsidR="00C6139C">
        <w:rPr>
          <w:b/>
        </w:rPr>
        <w:t xml:space="preserve">, the nearest is 3 hrs away. He is moved to </w:t>
      </w:r>
      <w:proofErr w:type="spellStart"/>
      <w:r w:rsidR="00C6139C">
        <w:rPr>
          <w:b/>
        </w:rPr>
        <w:t>resus</w:t>
      </w:r>
      <w:proofErr w:type="spellEnd"/>
      <w:r w:rsidR="00C6139C">
        <w:rPr>
          <w:b/>
        </w:rPr>
        <w:t>, monitored and has 2 IV lines inserted</w:t>
      </w:r>
    </w:p>
    <w:p w:rsidR="009F05D4" w:rsidRDefault="009F05D4" w:rsidP="00FD10BC">
      <w:pPr>
        <w:rPr>
          <w:b/>
        </w:rPr>
      </w:pPr>
    </w:p>
    <w:p w:rsidR="009F05D4" w:rsidRDefault="009F05D4" w:rsidP="00FD10BC">
      <w:pPr>
        <w:rPr>
          <w:b/>
        </w:rPr>
      </w:pPr>
    </w:p>
    <w:p w:rsidR="009F05D4" w:rsidRDefault="009F05D4" w:rsidP="00FD10BC">
      <w:pPr>
        <w:rPr>
          <w:b/>
        </w:rPr>
      </w:pPr>
    </w:p>
    <w:p w:rsidR="009F05D4" w:rsidRDefault="009F05D4" w:rsidP="00FD10BC">
      <w:pPr>
        <w:rPr>
          <w:b/>
        </w:rPr>
      </w:pPr>
    </w:p>
    <w:p w:rsidR="009F05D4" w:rsidRDefault="009F05D4" w:rsidP="00FD10BC">
      <w:pPr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27188A2C" wp14:editId="73798369">
            <wp:simplePos x="0" y="0"/>
            <wp:positionH relativeFrom="column">
              <wp:posOffset>5473065</wp:posOffset>
            </wp:positionH>
            <wp:positionV relativeFrom="paragraph">
              <wp:posOffset>-335280</wp:posOffset>
            </wp:positionV>
            <wp:extent cx="1692275" cy="410210"/>
            <wp:effectExtent l="0" t="0" r="3175" b="8890"/>
            <wp:wrapThrough wrapText="bothSides">
              <wp:wrapPolygon edited="0">
                <wp:start x="0" y="0"/>
                <wp:lineTo x="0" y="21065"/>
                <wp:lineTo x="21397" y="21065"/>
                <wp:lineTo x="21397" y="0"/>
                <wp:lineTo x="0" y="0"/>
              </wp:wrapPolygon>
            </wp:wrapThrough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238" w:rsidRDefault="00C96238" w:rsidP="00FD10BC">
      <w:pPr>
        <w:rPr>
          <w:b/>
        </w:rPr>
      </w:pPr>
      <w:r>
        <w:rPr>
          <w:noProof/>
          <w:color w:val="0000FF"/>
          <w:lang w:eastAsia="en-AU"/>
        </w:rPr>
        <w:drawing>
          <wp:inline distT="0" distB="0" distL="0" distR="0" wp14:anchorId="7DB65711" wp14:editId="57371F0F">
            <wp:extent cx="6840220" cy="2964860"/>
            <wp:effectExtent l="0" t="0" r="0" b="6985"/>
            <wp:docPr id="8" name="Picture 8" descr="Image result for STEM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EM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9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238" w:rsidRDefault="00C96238" w:rsidP="00FD10BC">
      <w:r w:rsidRPr="00C96238">
        <w:t xml:space="preserve">c) List the immediate </w:t>
      </w:r>
      <w:r w:rsidRPr="00C6139C">
        <w:rPr>
          <w:b/>
        </w:rPr>
        <w:t>management</w:t>
      </w:r>
      <w:r w:rsidRPr="00C96238">
        <w:t xml:space="preserve"> steps</w:t>
      </w:r>
      <w:r w:rsidR="00C6139C">
        <w:t xml:space="preserve"> (6 marks)</w:t>
      </w:r>
      <w:r w:rsidR="00DA72A9" w:rsidRPr="00DA72A9">
        <w:rPr>
          <w:noProof/>
          <w:lang w:eastAsia="en-AU"/>
        </w:rPr>
        <w:t xml:space="preserve"> </w:t>
      </w:r>
    </w:p>
    <w:p w:rsidR="00C6139C" w:rsidRDefault="00C6139C" w:rsidP="00FD10BC"/>
    <w:p w:rsidR="00641635" w:rsidRPr="005D07F5" w:rsidRDefault="00641635" w:rsidP="00641635">
      <w:pPr>
        <w:rPr>
          <w:b/>
        </w:rPr>
      </w:pPr>
      <w:r w:rsidRPr="005D07F5">
        <w:rPr>
          <w:b/>
        </w:rPr>
        <w:t>Question 5</w:t>
      </w:r>
    </w:p>
    <w:p w:rsidR="00641635" w:rsidRPr="005D07F5" w:rsidRDefault="00641635" w:rsidP="00641635">
      <w:pPr>
        <w:rPr>
          <w:b/>
        </w:rPr>
      </w:pPr>
      <w:r w:rsidRPr="005D07F5">
        <w:rPr>
          <w:b/>
        </w:rPr>
        <w:t>A 43 year old lady with dialysis dependant diabetic nephropathy presents to a tertiary ED with lethargy and SOB. Her venous blood gas and observations are shown below</w:t>
      </w:r>
    </w:p>
    <w:p w:rsidR="00641635" w:rsidRPr="005D07F5" w:rsidRDefault="00641635" w:rsidP="00641635">
      <w:pPr>
        <w:rPr>
          <w:b/>
        </w:rPr>
      </w:pPr>
      <w:proofErr w:type="gramStart"/>
      <w:r w:rsidRPr="005D07F5">
        <w:rPr>
          <w:b/>
        </w:rPr>
        <w:t>pH</w:t>
      </w:r>
      <w:proofErr w:type="gramEnd"/>
      <w:r w:rsidRPr="005D07F5">
        <w:rPr>
          <w:b/>
        </w:rPr>
        <w:t xml:space="preserve"> 7.1</w:t>
      </w:r>
    </w:p>
    <w:p w:rsidR="00641635" w:rsidRPr="005D07F5" w:rsidRDefault="00641635" w:rsidP="00641635">
      <w:pPr>
        <w:rPr>
          <w:b/>
        </w:rPr>
      </w:pPr>
      <w:r w:rsidRPr="005D07F5">
        <w:rPr>
          <w:b/>
        </w:rPr>
        <w:t>pO2 64</w:t>
      </w:r>
    </w:p>
    <w:p w:rsidR="00641635" w:rsidRPr="005D07F5" w:rsidRDefault="00641635" w:rsidP="00641635">
      <w:pPr>
        <w:rPr>
          <w:b/>
        </w:rPr>
      </w:pPr>
      <w:r w:rsidRPr="005D07F5">
        <w:rPr>
          <w:b/>
        </w:rPr>
        <w:t>pCO2 29</w:t>
      </w:r>
    </w:p>
    <w:p w:rsidR="00641635" w:rsidRPr="005D07F5" w:rsidRDefault="00641635" w:rsidP="00641635">
      <w:pPr>
        <w:rPr>
          <w:b/>
        </w:rPr>
      </w:pPr>
      <w:r w:rsidRPr="005D07F5">
        <w:rPr>
          <w:b/>
        </w:rPr>
        <w:t>HCO3 15</w:t>
      </w:r>
    </w:p>
    <w:p w:rsidR="00641635" w:rsidRPr="005D07F5" w:rsidRDefault="00641635" w:rsidP="00641635">
      <w:pPr>
        <w:rPr>
          <w:b/>
        </w:rPr>
      </w:pPr>
      <w:r w:rsidRPr="005D07F5">
        <w:rPr>
          <w:b/>
        </w:rPr>
        <w:t>K 7.1</w:t>
      </w:r>
    </w:p>
    <w:p w:rsidR="00641635" w:rsidRPr="005D07F5" w:rsidRDefault="00641635" w:rsidP="00641635">
      <w:pPr>
        <w:rPr>
          <w:b/>
        </w:rPr>
      </w:pPr>
      <w:proofErr w:type="spellStart"/>
      <w:r w:rsidRPr="005D07F5">
        <w:rPr>
          <w:b/>
        </w:rPr>
        <w:t>Lact</w:t>
      </w:r>
      <w:proofErr w:type="spellEnd"/>
      <w:r w:rsidRPr="005D07F5">
        <w:rPr>
          <w:b/>
        </w:rPr>
        <w:t xml:space="preserve"> 4.3</w:t>
      </w:r>
    </w:p>
    <w:p w:rsidR="00641635" w:rsidRPr="005D07F5" w:rsidRDefault="00641635" w:rsidP="00641635">
      <w:pPr>
        <w:rPr>
          <w:b/>
        </w:rPr>
      </w:pPr>
    </w:p>
    <w:p w:rsidR="00641635" w:rsidRPr="005D07F5" w:rsidRDefault="00641635" w:rsidP="00641635">
      <w:pPr>
        <w:rPr>
          <w:b/>
        </w:rPr>
      </w:pPr>
      <w:r w:rsidRPr="005D07F5">
        <w:rPr>
          <w:b/>
        </w:rPr>
        <w:t>P 120</w:t>
      </w:r>
    </w:p>
    <w:p w:rsidR="00641635" w:rsidRPr="005D07F5" w:rsidRDefault="00641635" w:rsidP="00641635">
      <w:pPr>
        <w:rPr>
          <w:b/>
        </w:rPr>
      </w:pPr>
      <w:r w:rsidRPr="005D07F5">
        <w:rPr>
          <w:b/>
        </w:rPr>
        <w:t>BP 80/40</w:t>
      </w:r>
    </w:p>
    <w:p w:rsidR="00641635" w:rsidRPr="005D07F5" w:rsidRDefault="00641635" w:rsidP="00641635">
      <w:pPr>
        <w:rPr>
          <w:b/>
        </w:rPr>
      </w:pPr>
      <w:proofErr w:type="spellStart"/>
      <w:r w:rsidRPr="005D07F5">
        <w:rPr>
          <w:b/>
        </w:rPr>
        <w:t>Sats</w:t>
      </w:r>
      <w:proofErr w:type="spellEnd"/>
      <w:r w:rsidRPr="005D07F5">
        <w:rPr>
          <w:b/>
        </w:rPr>
        <w:t xml:space="preserve"> 93% on 15L NRB</w:t>
      </w:r>
    </w:p>
    <w:p w:rsidR="00641635" w:rsidRPr="005D07F5" w:rsidRDefault="00641635" w:rsidP="00641635">
      <w:pPr>
        <w:rPr>
          <w:b/>
        </w:rPr>
      </w:pPr>
      <w:r w:rsidRPr="005D07F5">
        <w:rPr>
          <w:b/>
        </w:rPr>
        <w:t>RR 30</w:t>
      </w:r>
    </w:p>
    <w:p w:rsidR="00641635" w:rsidRDefault="00641635" w:rsidP="00641635">
      <w:pPr>
        <w:rPr>
          <w:b/>
        </w:rPr>
      </w:pPr>
      <w:r>
        <w:rPr>
          <w:b/>
        </w:rPr>
        <w:t>Temp 37.9</w:t>
      </w:r>
    </w:p>
    <w:p w:rsidR="00641635" w:rsidRPr="005D07F5" w:rsidRDefault="00641635" w:rsidP="00641635">
      <w:pPr>
        <w:rPr>
          <w:b/>
        </w:rPr>
      </w:pPr>
      <w:r>
        <w:rPr>
          <w:b/>
        </w:rPr>
        <w:t>BSL 30</w:t>
      </w:r>
    </w:p>
    <w:p w:rsidR="00641635" w:rsidRPr="005D07F5" w:rsidRDefault="00641635" w:rsidP="00641635">
      <w:pPr>
        <w:rPr>
          <w:b/>
        </w:rPr>
      </w:pPr>
      <w:r w:rsidRPr="005D07F5">
        <w:rPr>
          <w:b/>
        </w:rPr>
        <w:t>She has a declining GCS and increased work of breathing necessitating urgent intubation.</w:t>
      </w:r>
    </w:p>
    <w:p w:rsidR="00641635" w:rsidRDefault="00641635" w:rsidP="00641635">
      <w:r>
        <w:t>a) In the table below list 4 potential complications you could encounter in the peri-intubation period specific to this patient, and for each, a specific measure that you will take to prevent the complication (8 marks)</w:t>
      </w:r>
    </w:p>
    <w:p w:rsidR="00DF5323" w:rsidRDefault="00DF5323" w:rsidP="00641635">
      <w:r>
        <w:rPr>
          <w:noProof/>
          <w:lang w:eastAsia="en-AU"/>
        </w:rPr>
        <w:drawing>
          <wp:anchor distT="0" distB="0" distL="114300" distR="114300" simplePos="0" relativeHeight="251672576" behindDoc="1" locked="0" layoutInCell="1" allowOverlap="1" wp14:anchorId="5EB82D8C" wp14:editId="5AB832B8">
            <wp:simplePos x="0" y="0"/>
            <wp:positionH relativeFrom="column">
              <wp:posOffset>5502275</wp:posOffset>
            </wp:positionH>
            <wp:positionV relativeFrom="paragraph">
              <wp:posOffset>-343535</wp:posOffset>
            </wp:positionV>
            <wp:extent cx="1692275" cy="410210"/>
            <wp:effectExtent l="0" t="0" r="3175" b="8890"/>
            <wp:wrapThrough wrapText="bothSides">
              <wp:wrapPolygon edited="0">
                <wp:start x="0" y="0"/>
                <wp:lineTo x="0" y="21065"/>
                <wp:lineTo x="21397" y="21065"/>
                <wp:lineTo x="21397" y="0"/>
                <wp:lineTo x="0" y="0"/>
              </wp:wrapPolygon>
            </wp:wrapThrough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641635" w:rsidTr="00641635">
        <w:tc>
          <w:tcPr>
            <w:tcW w:w="5494" w:type="dxa"/>
          </w:tcPr>
          <w:p w:rsidR="00641635" w:rsidRPr="00AD3004" w:rsidRDefault="00641635" w:rsidP="00641635">
            <w:pPr>
              <w:rPr>
                <w:b/>
              </w:rPr>
            </w:pPr>
            <w:r w:rsidRPr="00AD3004">
              <w:rPr>
                <w:b/>
              </w:rPr>
              <w:t xml:space="preserve">Complication </w:t>
            </w:r>
          </w:p>
        </w:tc>
        <w:tc>
          <w:tcPr>
            <w:tcW w:w="5494" w:type="dxa"/>
          </w:tcPr>
          <w:p w:rsidR="00641635" w:rsidRPr="00AD3004" w:rsidRDefault="00641635" w:rsidP="00641635">
            <w:pPr>
              <w:rPr>
                <w:b/>
              </w:rPr>
            </w:pPr>
            <w:r w:rsidRPr="00AD3004">
              <w:rPr>
                <w:b/>
              </w:rPr>
              <w:t>Measure taken to prevent</w:t>
            </w:r>
          </w:p>
        </w:tc>
      </w:tr>
      <w:tr w:rsidR="00641635" w:rsidTr="00641635">
        <w:tc>
          <w:tcPr>
            <w:tcW w:w="5494" w:type="dxa"/>
          </w:tcPr>
          <w:p w:rsidR="00641635" w:rsidRDefault="00641635" w:rsidP="00641635"/>
        </w:tc>
        <w:tc>
          <w:tcPr>
            <w:tcW w:w="5494" w:type="dxa"/>
          </w:tcPr>
          <w:p w:rsidR="00641635" w:rsidRDefault="00641635" w:rsidP="00641635"/>
        </w:tc>
      </w:tr>
      <w:tr w:rsidR="00641635" w:rsidTr="00641635">
        <w:tc>
          <w:tcPr>
            <w:tcW w:w="5494" w:type="dxa"/>
          </w:tcPr>
          <w:p w:rsidR="00641635" w:rsidRDefault="00641635" w:rsidP="00641635"/>
        </w:tc>
        <w:tc>
          <w:tcPr>
            <w:tcW w:w="5494" w:type="dxa"/>
          </w:tcPr>
          <w:p w:rsidR="00641635" w:rsidRDefault="00641635" w:rsidP="00641635"/>
        </w:tc>
      </w:tr>
      <w:tr w:rsidR="00641635" w:rsidTr="00641635">
        <w:tc>
          <w:tcPr>
            <w:tcW w:w="5494" w:type="dxa"/>
          </w:tcPr>
          <w:p w:rsidR="00641635" w:rsidRDefault="00641635" w:rsidP="00641635"/>
        </w:tc>
        <w:tc>
          <w:tcPr>
            <w:tcW w:w="5494" w:type="dxa"/>
          </w:tcPr>
          <w:p w:rsidR="00641635" w:rsidRDefault="00641635" w:rsidP="00641635"/>
        </w:tc>
      </w:tr>
      <w:tr w:rsidR="00641635" w:rsidTr="00641635">
        <w:tc>
          <w:tcPr>
            <w:tcW w:w="5494" w:type="dxa"/>
          </w:tcPr>
          <w:p w:rsidR="00641635" w:rsidRDefault="00641635" w:rsidP="00641635"/>
        </w:tc>
        <w:tc>
          <w:tcPr>
            <w:tcW w:w="5494" w:type="dxa"/>
          </w:tcPr>
          <w:p w:rsidR="00641635" w:rsidRDefault="00641635" w:rsidP="00641635"/>
        </w:tc>
      </w:tr>
    </w:tbl>
    <w:p w:rsidR="00641635" w:rsidRDefault="00641635" w:rsidP="00641635"/>
    <w:p w:rsidR="00641635" w:rsidRDefault="00641635" w:rsidP="00641635">
      <w:r>
        <w:t>When you attempt to intubate the patient this is the best view you can get with the video laryngoscope</w:t>
      </w:r>
    </w:p>
    <w:p w:rsidR="00641635" w:rsidRDefault="00641635" w:rsidP="00641635">
      <w:r>
        <w:rPr>
          <w:noProof/>
          <w:color w:val="0000FF"/>
          <w:lang w:eastAsia="en-AU"/>
        </w:rPr>
        <w:drawing>
          <wp:inline distT="0" distB="0" distL="0" distR="0" wp14:anchorId="5D16CAA9" wp14:editId="4E69AC9B">
            <wp:extent cx="3136900" cy="2352675"/>
            <wp:effectExtent l="0" t="0" r="6350" b="9525"/>
            <wp:docPr id="2" name="Picture 2" descr="Image result for grade 3 larynx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rade 3 larynx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35" w:rsidRDefault="009F05D4" w:rsidP="00641635">
      <w:proofErr w:type="gramStart"/>
      <w:r>
        <w:t>b</w:t>
      </w:r>
      <w:proofErr w:type="gramEnd"/>
      <w:r>
        <w:t>) T</w:t>
      </w:r>
      <w:r w:rsidR="00641635" w:rsidRPr="00AD3004">
        <w:t>hat is the Cormack-</w:t>
      </w:r>
      <w:proofErr w:type="spellStart"/>
      <w:r w:rsidR="00641635" w:rsidRPr="00AD3004">
        <w:t>Lehane</w:t>
      </w:r>
      <w:proofErr w:type="spellEnd"/>
      <w:r w:rsidR="00641635" w:rsidRPr="00AD3004">
        <w:t xml:space="preserve"> grade?</w:t>
      </w:r>
      <w:r w:rsidR="00641635">
        <w:t xml:space="preserve"> (1 mark)</w:t>
      </w:r>
    </w:p>
    <w:p w:rsidR="00641635" w:rsidRDefault="00641635" w:rsidP="00641635">
      <w:r>
        <w:t xml:space="preserve">c) List the 5 differential diagnoses you will consider for this </w:t>
      </w:r>
      <w:r w:rsidR="00DF5323">
        <w:t>patients presentation (5 marks)</w:t>
      </w:r>
    </w:p>
    <w:p w:rsidR="00DF5323" w:rsidRDefault="00DF5323" w:rsidP="00641635">
      <w:pPr>
        <w:rPr>
          <w:b/>
        </w:rPr>
      </w:pPr>
    </w:p>
    <w:p w:rsidR="00641635" w:rsidRPr="009E1742" w:rsidRDefault="00641635" w:rsidP="00641635">
      <w:pPr>
        <w:rPr>
          <w:b/>
        </w:rPr>
      </w:pPr>
      <w:r w:rsidRPr="009E1742">
        <w:rPr>
          <w:b/>
        </w:rPr>
        <w:t xml:space="preserve">Question 6 </w:t>
      </w:r>
    </w:p>
    <w:p w:rsidR="00641635" w:rsidRPr="009E1742" w:rsidRDefault="00641635" w:rsidP="00641635">
      <w:pPr>
        <w:rPr>
          <w:b/>
        </w:rPr>
      </w:pPr>
      <w:r w:rsidRPr="009E1742">
        <w:rPr>
          <w:b/>
        </w:rPr>
        <w:t xml:space="preserve">A 28 year old renal transplant patient presents to the tertiary ED where you are working.  He had a transplant 8 months ago after developing glomerulonephritis. His immunosuppression </w:t>
      </w:r>
      <w:r>
        <w:rPr>
          <w:b/>
        </w:rPr>
        <w:t>has recently been increased but he hasn’t been admitted to hospital since the transplant.</w:t>
      </w:r>
    </w:p>
    <w:p w:rsidR="00641635" w:rsidRPr="009E1742" w:rsidRDefault="00641635" w:rsidP="00641635">
      <w:pPr>
        <w:rPr>
          <w:b/>
        </w:rPr>
      </w:pPr>
      <w:r w:rsidRPr="009E1742">
        <w:rPr>
          <w:b/>
        </w:rPr>
        <w:t>He presents with lethargy,</w:t>
      </w:r>
      <w:r>
        <w:rPr>
          <w:b/>
        </w:rPr>
        <w:t xml:space="preserve"> weakness, mild abdominal/flank</w:t>
      </w:r>
      <w:r w:rsidRPr="009E1742">
        <w:rPr>
          <w:b/>
        </w:rPr>
        <w:t xml:space="preserve"> pain and nausea.</w:t>
      </w:r>
    </w:p>
    <w:p w:rsidR="00641635" w:rsidRPr="009E1742" w:rsidRDefault="00641635" w:rsidP="00641635">
      <w:pPr>
        <w:rPr>
          <w:b/>
        </w:rPr>
      </w:pPr>
      <w:proofErr w:type="spellStart"/>
      <w:r w:rsidRPr="009E1742">
        <w:rPr>
          <w:b/>
        </w:rPr>
        <w:t>Obs</w:t>
      </w:r>
      <w:proofErr w:type="spellEnd"/>
      <w:r w:rsidRPr="009E1742">
        <w:rPr>
          <w:b/>
        </w:rPr>
        <w:t xml:space="preserve"> </w:t>
      </w:r>
    </w:p>
    <w:p w:rsidR="00641635" w:rsidRPr="009E1742" w:rsidRDefault="00641635" w:rsidP="00641635">
      <w:pPr>
        <w:rPr>
          <w:b/>
        </w:rPr>
      </w:pPr>
      <w:r w:rsidRPr="009E1742">
        <w:rPr>
          <w:b/>
        </w:rPr>
        <w:t>P110</w:t>
      </w:r>
    </w:p>
    <w:p w:rsidR="00641635" w:rsidRPr="009E1742" w:rsidRDefault="00641635" w:rsidP="00641635">
      <w:pPr>
        <w:rPr>
          <w:b/>
        </w:rPr>
      </w:pPr>
      <w:r w:rsidRPr="009E1742">
        <w:rPr>
          <w:b/>
        </w:rPr>
        <w:t>BP 140/100</w:t>
      </w:r>
    </w:p>
    <w:p w:rsidR="00641635" w:rsidRPr="009E1742" w:rsidRDefault="00641635" w:rsidP="00641635">
      <w:pPr>
        <w:rPr>
          <w:b/>
        </w:rPr>
      </w:pPr>
      <w:proofErr w:type="spellStart"/>
      <w:r>
        <w:rPr>
          <w:b/>
        </w:rPr>
        <w:t>Sats</w:t>
      </w:r>
      <w:proofErr w:type="spellEnd"/>
      <w:r>
        <w:rPr>
          <w:b/>
        </w:rPr>
        <w:t xml:space="preserve"> 94</w:t>
      </w:r>
      <w:r w:rsidRPr="009E1742">
        <w:rPr>
          <w:b/>
        </w:rPr>
        <w:t>% RA</w:t>
      </w:r>
    </w:p>
    <w:p w:rsidR="00641635" w:rsidRPr="009E1742" w:rsidRDefault="00641635" w:rsidP="00641635">
      <w:pPr>
        <w:rPr>
          <w:b/>
        </w:rPr>
      </w:pPr>
      <w:r w:rsidRPr="009E1742">
        <w:rPr>
          <w:b/>
        </w:rPr>
        <w:t>Temp 37.5</w:t>
      </w:r>
    </w:p>
    <w:p w:rsidR="00641635" w:rsidRDefault="00641635" w:rsidP="00641635"/>
    <w:p w:rsidR="00641635" w:rsidRPr="00DF5323" w:rsidRDefault="00641635" w:rsidP="00641635">
      <w:r>
        <w:t>a) List the 5 most important differentials yo</w:t>
      </w:r>
      <w:r w:rsidR="00DF5323">
        <w:t>u will consider in this patient</w:t>
      </w:r>
    </w:p>
    <w:p w:rsidR="00641635" w:rsidRDefault="00641635" w:rsidP="00641635">
      <w:pPr>
        <w:rPr>
          <w:b/>
        </w:rPr>
      </w:pPr>
      <w:r w:rsidRPr="00DF5323">
        <w:rPr>
          <w:b/>
        </w:rPr>
        <w:t>His CXR is shown below</w:t>
      </w:r>
    </w:p>
    <w:p w:rsidR="00DF5323" w:rsidRDefault="00DF5323" w:rsidP="00641635">
      <w:pPr>
        <w:rPr>
          <w:b/>
        </w:rPr>
      </w:pPr>
    </w:p>
    <w:p w:rsidR="00DF5323" w:rsidRDefault="00DF5323" w:rsidP="00641635">
      <w:pPr>
        <w:rPr>
          <w:b/>
        </w:rPr>
      </w:pPr>
    </w:p>
    <w:p w:rsidR="00DF5323" w:rsidRPr="00DF5323" w:rsidRDefault="00DF5323" w:rsidP="00641635">
      <w:pPr>
        <w:rPr>
          <w:b/>
        </w:rPr>
      </w:pPr>
    </w:p>
    <w:p w:rsidR="00641635" w:rsidRDefault="00641635" w:rsidP="00641635">
      <w:r>
        <w:rPr>
          <w:noProof/>
          <w:lang w:eastAsia="en-AU"/>
        </w:rPr>
        <w:drawing>
          <wp:inline distT="0" distB="0" distL="0" distR="0" wp14:anchorId="470F8FC6" wp14:editId="3B0B7420">
            <wp:extent cx="6840220" cy="6510678"/>
            <wp:effectExtent l="0" t="0" r="0" b="4445"/>
            <wp:docPr id="3" name="Picture 3" descr="https://images.radiopaedia.org/images/26487035/644b751634d3f798ff1dd17c31cf36_jumb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radiopaedia.org/images/26487035/644b751634d3f798ff1dd17c31cf36_jumbo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51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35" w:rsidRDefault="00641635" w:rsidP="00641635">
      <w:r>
        <w:t xml:space="preserve">b) List the positive findings on this </w:t>
      </w:r>
      <w:proofErr w:type="spellStart"/>
      <w:r>
        <w:t>XRay</w:t>
      </w:r>
      <w:proofErr w:type="spellEnd"/>
      <w:r>
        <w:t xml:space="preserve"> (2 marks)</w:t>
      </w:r>
    </w:p>
    <w:p w:rsidR="00641635" w:rsidRDefault="00641635" w:rsidP="00641635">
      <w:r>
        <w:t xml:space="preserve">Hazy </w:t>
      </w:r>
      <w:proofErr w:type="spellStart"/>
      <w:r>
        <w:t>perihilar</w:t>
      </w:r>
      <w:proofErr w:type="spellEnd"/>
      <w:r>
        <w:t xml:space="preserve"> opacity</w:t>
      </w:r>
    </w:p>
    <w:p w:rsidR="00641635" w:rsidRDefault="00641635" w:rsidP="00641635">
      <w:r>
        <w:t xml:space="preserve">Slight blunting of right heart </w:t>
      </w:r>
      <w:proofErr w:type="gramStart"/>
      <w:r>
        <w:t>border ?</w:t>
      </w:r>
      <w:proofErr w:type="gramEnd"/>
      <w:r>
        <w:t xml:space="preserve"> </w:t>
      </w:r>
      <w:proofErr w:type="gramStart"/>
      <w:r>
        <w:t>early</w:t>
      </w:r>
      <w:proofErr w:type="gramEnd"/>
      <w:r>
        <w:t xml:space="preserve"> consolidation (silhouette sign)</w:t>
      </w:r>
      <w:r w:rsidR="00DA72A9" w:rsidRPr="00DA72A9">
        <w:rPr>
          <w:noProof/>
          <w:lang w:eastAsia="en-AU"/>
        </w:rPr>
        <w:t xml:space="preserve"> </w:t>
      </w:r>
    </w:p>
    <w:p w:rsidR="009F05D4" w:rsidRDefault="00641635" w:rsidP="00641635">
      <w:r>
        <w:t xml:space="preserve">c) </w:t>
      </w:r>
      <w:proofErr w:type="gramStart"/>
      <w:r>
        <w:t>List  5</w:t>
      </w:r>
      <w:proofErr w:type="gramEnd"/>
      <w:r>
        <w:t xml:space="preserve"> potential organisms that could cause respiratory  infe</w:t>
      </w:r>
      <w:r w:rsidR="00DF5323">
        <w:t>ction in this patient (5 marks)</w:t>
      </w:r>
    </w:p>
    <w:p w:rsidR="009F05D4" w:rsidRPr="00DF5323" w:rsidRDefault="00641635" w:rsidP="00641635">
      <w:pPr>
        <w:rPr>
          <w:b/>
        </w:rPr>
      </w:pPr>
      <w:r w:rsidRPr="009F05D4">
        <w:rPr>
          <w:b/>
        </w:rPr>
        <w:t xml:space="preserve">The patients </w:t>
      </w:r>
      <w:proofErr w:type="spellStart"/>
      <w:r w:rsidRPr="009F05D4">
        <w:rPr>
          <w:b/>
        </w:rPr>
        <w:t>cyclosporin</w:t>
      </w:r>
      <w:proofErr w:type="spellEnd"/>
      <w:r w:rsidRPr="009F05D4">
        <w:rPr>
          <w:b/>
        </w:rPr>
        <w:t xml:space="preserve"> levels are low normal and the renal team decide to increase the dose. The patient is ke</w:t>
      </w:r>
      <w:r w:rsidR="00DF5323">
        <w:rPr>
          <w:b/>
        </w:rPr>
        <w:t>en to know the adverse effects.</w:t>
      </w:r>
    </w:p>
    <w:p w:rsidR="00641635" w:rsidRDefault="00641635" w:rsidP="00641635">
      <w:r>
        <w:t xml:space="preserve">d) </w:t>
      </w:r>
      <w:proofErr w:type="gramStart"/>
      <w:r>
        <w:t>List  the</w:t>
      </w:r>
      <w:proofErr w:type="gramEnd"/>
      <w:r>
        <w:t xml:space="preserve"> main side effects of </w:t>
      </w:r>
      <w:proofErr w:type="spellStart"/>
      <w:r>
        <w:t>cyclosporin</w:t>
      </w:r>
      <w:proofErr w:type="spellEnd"/>
      <w:r>
        <w:t xml:space="preserve"> (4 marks)</w:t>
      </w:r>
    </w:p>
    <w:p w:rsidR="00DF5323" w:rsidRDefault="00DF5323" w:rsidP="00641635"/>
    <w:p w:rsidR="00DF5323" w:rsidRDefault="00DF5323" w:rsidP="00641635"/>
    <w:p w:rsidR="00641635" w:rsidRDefault="009F05D4" w:rsidP="00641635">
      <w:r>
        <w:rPr>
          <w:noProof/>
          <w:lang w:eastAsia="en-AU"/>
        </w:rPr>
        <w:drawing>
          <wp:anchor distT="0" distB="0" distL="114300" distR="114300" simplePos="0" relativeHeight="251676672" behindDoc="1" locked="0" layoutInCell="1" allowOverlap="1" wp14:anchorId="7EC9D2D4" wp14:editId="1FAA0B79">
            <wp:simplePos x="0" y="0"/>
            <wp:positionH relativeFrom="column">
              <wp:posOffset>5504815</wp:posOffset>
            </wp:positionH>
            <wp:positionV relativeFrom="paragraph">
              <wp:posOffset>-10102215</wp:posOffset>
            </wp:positionV>
            <wp:extent cx="1692275" cy="410210"/>
            <wp:effectExtent l="0" t="0" r="3175" b="8890"/>
            <wp:wrapThrough wrapText="bothSides">
              <wp:wrapPolygon edited="0">
                <wp:start x="0" y="0"/>
                <wp:lineTo x="0" y="21065"/>
                <wp:lineTo x="21397" y="21065"/>
                <wp:lineTo x="21397" y="0"/>
                <wp:lineTo x="0" y="0"/>
              </wp:wrapPolygon>
            </wp:wrapThrough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635" w:rsidRPr="004F2556" w:rsidRDefault="00641635" w:rsidP="00641635">
      <w:pPr>
        <w:rPr>
          <w:b/>
        </w:rPr>
      </w:pPr>
      <w:r w:rsidRPr="004F2556">
        <w:rPr>
          <w:b/>
        </w:rPr>
        <w:t>Question 7</w:t>
      </w:r>
    </w:p>
    <w:p w:rsidR="00641635" w:rsidRDefault="00641635" w:rsidP="00641635">
      <w:pPr>
        <w:rPr>
          <w:b/>
        </w:rPr>
      </w:pPr>
      <w:proofErr w:type="gramStart"/>
      <w:r>
        <w:rPr>
          <w:b/>
        </w:rPr>
        <w:t>The is</w:t>
      </w:r>
      <w:proofErr w:type="gramEnd"/>
      <w:r>
        <w:rPr>
          <w:b/>
        </w:rPr>
        <w:t xml:space="preserve"> a 42 year old patient in </w:t>
      </w:r>
      <w:proofErr w:type="spellStart"/>
      <w:r>
        <w:rPr>
          <w:b/>
        </w:rPr>
        <w:t>resus</w:t>
      </w:r>
      <w:proofErr w:type="spellEnd"/>
      <w:r>
        <w:rPr>
          <w:b/>
        </w:rPr>
        <w:t xml:space="preserve"> who has </w:t>
      </w:r>
      <w:r w:rsidRPr="004F2556">
        <w:rPr>
          <w:b/>
        </w:rPr>
        <w:t>peritoneal dialysis</w:t>
      </w:r>
      <w:r>
        <w:rPr>
          <w:b/>
        </w:rPr>
        <w:t>. She</w:t>
      </w:r>
      <w:r w:rsidRPr="004F2556">
        <w:rPr>
          <w:b/>
        </w:rPr>
        <w:t xml:space="preserve"> presents with </w:t>
      </w:r>
      <w:r>
        <w:rPr>
          <w:b/>
        </w:rPr>
        <w:t xml:space="preserve">generalised </w:t>
      </w:r>
      <w:r w:rsidRPr="004F2556">
        <w:rPr>
          <w:b/>
        </w:rPr>
        <w:t xml:space="preserve">abdominal pain and </w:t>
      </w:r>
      <w:r>
        <w:rPr>
          <w:b/>
        </w:rPr>
        <w:t xml:space="preserve">fever without associated </w:t>
      </w:r>
      <w:proofErr w:type="gramStart"/>
      <w:r>
        <w:rPr>
          <w:b/>
        </w:rPr>
        <w:t xml:space="preserve">symptoms </w:t>
      </w:r>
      <w:r w:rsidRPr="004F2556">
        <w:rPr>
          <w:b/>
        </w:rPr>
        <w:t>.</w:t>
      </w:r>
      <w:proofErr w:type="gramEnd"/>
      <w:r w:rsidRPr="004F2556">
        <w:rPr>
          <w:b/>
        </w:rPr>
        <w:t xml:space="preserve"> The VBG</w:t>
      </w:r>
      <w:r>
        <w:rPr>
          <w:b/>
        </w:rPr>
        <w:t xml:space="preserve"> and observations are</w:t>
      </w:r>
      <w:r w:rsidRPr="004F2556">
        <w:rPr>
          <w:b/>
        </w:rPr>
        <w:t xml:space="preserve"> shown</w:t>
      </w:r>
      <w:r>
        <w:rPr>
          <w:b/>
        </w:rPr>
        <w:t>. IV access and monitoring are in situ. The RMO has sent FBC/EUC/LFT/CMP/CRP/Lipase.</w:t>
      </w:r>
    </w:p>
    <w:p w:rsidR="00641635" w:rsidRDefault="00641635" w:rsidP="00641635">
      <w:pPr>
        <w:rPr>
          <w:b/>
        </w:rPr>
      </w:pPr>
      <w:r>
        <w:rPr>
          <w:b/>
        </w:rPr>
        <w:t>UA is negative and a CXR and ECG are unremarkable</w:t>
      </w:r>
    </w:p>
    <w:p w:rsidR="00641635" w:rsidRPr="004F2556" w:rsidRDefault="00641635" w:rsidP="00641635">
      <w:pPr>
        <w:rPr>
          <w:b/>
        </w:rPr>
      </w:pPr>
      <w:r>
        <w:rPr>
          <w:b/>
        </w:rPr>
        <w:t xml:space="preserve">The RMO has asked you to review the patient as he is worried they have </w:t>
      </w:r>
      <w:proofErr w:type="spellStart"/>
      <w:r>
        <w:rPr>
          <w:b/>
        </w:rPr>
        <w:t>cholecystitis</w:t>
      </w:r>
      <w:proofErr w:type="spellEnd"/>
    </w:p>
    <w:p w:rsidR="00641635" w:rsidRPr="004F2556" w:rsidRDefault="00641635" w:rsidP="00641635">
      <w:pPr>
        <w:rPr>
          <w:b/>
        </w:rPr>
      </w:pPr>
    </w:p>
    <w:p w:rsidR="00641635" w:rsidRPr="004F2556" w:rsidRDefault="00641635" w:rsidP="00641635">
      <w:pPr>
        <w:rPr>
          <w:b/>
        </w:rPr>
      </w:pPr>
      <w:proofErr w:type="gramStart"/>
      <w:r w:rsidRPr="004F2556">
        <w:rPr>
          <w:b/>
        </w:rPr>
        <w:t>pH</w:t>
      </w:r>
      <w:proofErr w:type="gramEnd"/>
      <w:r w:rsidRPr="004F2556">
        <w:rPr>
          <w:b/>
        </w:rPr>
        <w:t xml:space="preserve"> </w:t>
      </w:r>
      <w:r w:rsidRPr="004F2556">
        <w:rPr>
          <w:b/>
        </w:rPr>
        <w:tab/>
      </w:r>
      <w:r w:rsidRPr="004F2556">
        <w:rPr>
          <w:b/>
        </w:rPr>
        <w:tab/>
        <w:t>7.21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 110</w:t>
      </w:r>
    </w:p>
    <w:p w:rsidR="00641635" w:rsidRPr="004F2556" w:rsidRDefault="00641635" w:rsidP="00641635">
      <w:pPr>
        <w:rPr>
          <w:b/>
        </w:rPr>
      </w:pPr>
      <w:r w:rsidRPr="004F2556">
        <w:rPr>
          <w:b/>
        </w:rPr>
        <w:t xml:space="preserve">pO2 </w:t>
      </w:r>
      <w:r w:rsidRPr="004F2556">
        <w:rPr>
          <w:b/>
        </w:rPr>
        <w:tab/>
      </w:r>
      <w:r w:rsidRPr="004F2556">
        <w:rPr>
          <w:b/>
        </w:rPr>
        <w:tab/>
        <w:t>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BP 90/60</w:t>
      </w:r>
    </w:p>
    <w:p w:rsidR="00641635" w:rsidRPr="004F2556" w:rsidRDefault="00641635" w:rsidP="00641635">
      <w:pPr>
        <w:rPr>
          <w:b/>
        </w:rPr>
      </w:pPr>
      <w:r w:rsidRPr="004F2556">
        <w:rPr>
          <w:b/>
        </w:rPr>
        <w:t xml:space="preserve">pCO2 </w:t>
      </w:r>
      <w:r w:rsidRPr="004F2556">
        <w:rPr>
          <w:b/>
        </w:rPr>
        <w:tab/>
      </w:r>
      <w:r w:rsidRPr="004F2556">
        <w:rPr>
          <w:b/>
        </w:rPr>
        <w:tab/>
        <w:t>32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Sats</w:t>
      </w:r>
      <w:proofErr w:type="spellEnd"/>
      <w:r>
        <w:rPr>
          <w:b/>
        </w:rPr>
        <w:t xml:space="preserve"> 95% RA</w:t>
      </w:r>
    </w:p>
    <w:p w:rsidR="00641635" w:rsidRPr="004F2556" w:rsidRDefault="00641635" w:rsidP="00641635">
      <w:pPr>
        <w:rPr>
          <w:b/>
        </w:rPr>
      </w:pPr>
      <w:r w:rsidRPr="004F2556">
        <w:rPr>
          <w:b/>
        </w:rPr>
        <w:t xml:space="preserve">HCO3 </w:t>
      </w:r>
      <w:r w:rsidRPr="004F2556">
        <w:rPr>
          <w:b/>
        </w:rPr>
        <w:tab/>
      </w:r>
      <w:r w:rsidRPr="004F2556">
        <w:rPr>
          <w:b/>
        </w:rPr>
        <w:tab/>
        <w:t>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RR 25</w:t>
      </w:r>
    </w:p>
    <w:p w:rsidR="00641635" w:rsidRPr="004F2556" w:rsidRDefault="00641635" w:rsidP="00641635">
      <w:pPr>
        <w:rPr>
          <w:b/>
        </w:rPr>
      </w:pPr>
      <w:proofErr w:type="gramStart"/>
      <w:r w:rsidRPr="004F2556">
        <w:rPr>
          <w:b/>
        </w:rPr>
        <w:t xml:space="preserve">Na </w:t>
      </w:r>
      <w:r w:rsidRPr="004F2556">
        <w:rPr>
          <w:b/>
        </w:rPr>
        <w:tab/>
      </w:r>
      <w:r w:rsidRPr="004F2556">
        <w:rPr>
          <w:b/>
        </w:rPr>
        <w:tab/>
        <w:t>129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Temp</w:t>
      </w:r>
      <w:proofErr w:type="gramEnd"/>
      <w:r>
        <w:rPr>
          <w:b/>
        </w:rPr>
        <w:t xml:space="preserve"> 37.9</w:t>
      </w:r>
    </w:p>
    <w:p w:rsidR="00641635" w:rsidRPr="004F2556" w:rsidRDefault="00641635" w:rsidP="00641635">
      <w:pPr>
        <w:rPr>
          <w:b/>
        </w:rPr>
      </w:pPr>
      <w:r w:rsidRPr="004F2556">
        <w:rPr>
          <w:b/>
        </w:rPr>
        <w:t xml:space="preserve">K </w:t>
      </w:r>
      <w:r w:rsidRPr="004F2556">
        <w:rPr>
          <w:b/>
        </w:rPr>
        <w:tab/>
      </w:r>
      <w:r w:rsidRPr="004F2556">
        <w:rPr>
          <w:b/>
        </w:rPr>
        <w:tab/>
        <w:t>5.1</w:t>
      </w:r>
    </w:p>
    <w:p w:rsidR="00641635" w:rsidRPr="004F2556" w:rsidRDefault="00641635" w:rsidP="00641635">
      <w:pPr>
        <w:rPr>
          <w:b/>
        </w:rPr>
      </w:pPr>
      <w:r w:rsidRPr="004F2556">
        <w:rPr>
          <w:b/>
        </w:rPr>
        <w:t xml:space="preserve">Cl </w:t>
      </w:r>
      <w:r w:rsidRPr="004F2556">
        <w:rPr>
          <w:b/>
        </w:rPr>
        <w:tab/>
      </w:r>
      <w:r w:rsidRPr="004F2556">
        <w:rPr>
          <w:b/>
        </w:rPr>
        <w:tab/>
        <w:t>102</w:t>
      </w:r>
    </w:p>
    <w:p w:rsidR="00641635" w:rsidRPr="004F2556" w:rsidRDefault="00641635" w:rsidP="00641635">
      <w:pPr>
        <w:rPr>
          <w:b/>
        </w:rPr>
      </w:pPr>
      <w:r w:rsidRPr="004F2556">
        <w:rPr>
          <w:b/>
        </w:rPr>
        <w:t xml:space="preserve">Lactate </w:t>
      </w:r>
      <w:r w:rsidRPr="004F2556">
        <w:rPr>
          <w:b/>
        </w:rPr>
        <w:tab/>
      </w:r>
      <w:r w:rsidRPr="004F2556">
        <w:rPr>
          <w:b/>
        </w:rPr>
        <w:tab/>
        <w:t>2.1</w:t>
      </w:r>
    </w:p>
    <w:p w:rsidR="00641635" w:rsidRDefault="00641635" w:rsidP="00641635">
      <w:pPr>
        <w:rPr>
          <w:b/>
        </w:rPr>
      </w:pPr>
      <w:r w:rsidRPr="004F2556">
        <w:rPr>
          <w:b/>
        </w:rPr>
        <w:t>Cr</w:t>
      </w:r>
      <w:r w:rsidRPr="004F2556">
        <w:rPr>
          <w:b/>
        </w:rPr>
        <w:tab/>
      </w:r>
      <w:r w:rsidRPr="004F2556">
        <w:rPr>
          <w:b/>
        </w:rPr>
        <w:tab/>
        <w:t>340</w:t>
      </w:r>
    </w:p>
    <w:p w:rsidR="00641635" w:rsidRDefault="00641635" w:rsidP="00641635">
      <w:pPr>
        <w:rPr>
          <w:b/>
        </w:rPr>
      </w:pPr>
      <w:proofErr w:type="spellStart"/>
      <w:r>
        <w:rPr>
          <w:b/>
        </w:rPr>
        <w:t>Gluc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32</w:t>
      </w:r>
    </w:p>
    <w:p w:rsidR="00641635" w:rsidRPr="004F2556" w:rsidRDefault="00641635" w:rsidP="00641635">
      <w:pPr>
        <w:rPr>
          <w:b/>
        </w:rPr>
      </w:pPr>
      <w:r>
        <w:rPr>
          <w:b/>
        </w:rPr>
        <w:t>Ketones</w:t>
      </w:r>
      <w:r>
        <w:rPr>
          <w:b/>
        </w:rPr>
        <w:tab/>
        <w:t>0.9</w:t>
      </w:r>
    </w:p>
    <w:p w:rsidR="00641635" w:rsidRDefault="00641635" w:rsidP="00641635"/>
    <w:p w:rsidR="00641635" w:rsidRDefault="00641635" w:rsidP="00641635">
      <w:r>
        <w:t>a) List the abnormalities on the blood gas, show the c</w:t>
      </w:r>
      <w:r w:rsidR="00DF5323">
        <w:t xml:space="preserve">alculations you have performed </w:t>
      </w:r>
    </w:p>
    <w:p w:rsidR="00641635" w:rsidRDefault="00641635" w:rsidP="00641635">
      <w:r>
        <w:t>b) List your actions in the first hour of this p</w:t>
      </w:r>
      <w:r w:rsidR="00DF5323">
        <w:t>atient’s presentation (6 marks)</w:t>
      </w:r>
    </w:p>
    <w:p w:rsidR="00641635" w:rsidRPr="00DF5323" w:rsidRDefault="00641635" w:rsidP="00641635">
      <w:pPr>
        <w:rPr>
          <w:b/>
        </w:rPr>
      </w:pPr>
      <w:r w:rsidRPr="00DF5323">
        <w:rPr>
          <w:b/>
        </w:rPr>
        <w:t xml:space="preserve">Later that day the nurses report that the patient is confused and is trying to leave the ward. </w:t>
      </w:r>
    </w:p>
    <w:p w:rsidR="009F05D4" w:rsidRPr="009F05D4" w:rsidRDefault="00641635" w:rsidP="00641635">
      <w:r>
        <w:t>c) List the criteria that you use when assessing a person’s capacity to make decisions that are a</w:t>
      </w:r>
      <w:r w:rsidR="009F05D4">
        <w:t>t odds with the medical opinion (4 marks)</w:t>
      </w:r>
    </w:p>
    <w:p w:rsidR="00641635" w:rsidRDefault="00641635" w:rsidP="00641635">
      <w:r>
        <w:t>d) List 4 likely causes for the patient’s delirium (4 marks)</w:t>
      </w:r>
    </w:p>
    <w:p w:rsidR="00641635" w:rsidRDefault="00641635" w:rsidP="00641635"/>
    <w:p w:rsidR="00641635" w:rsidRPr="003877A2" w:rsidRDefault="00641635" w:rsidP="00641635">
      <w:pPr>
        <w:rPr>
          <w:b/>
        </w:rPr>
      </w:pPr>
      <w:r w:rsidRPr="003877A2">
        <w:rPr>
          <w:b/>
        </w:rPr>
        <w:t>Question 8</w:t>
      </w:r>
    </w:p>
    <w:p w:rsidR="00641635" w:rsidRDefault="009F05D4" w:rsidP="00641635">
      <w:pPr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80768" behindDoc="1" locked="0" layoutInCell="1" allowOverlap="1" wp14:anchorId="0F4C67B8" wp14:editId="0133ACD4">
            <wp:simplePos x="0" y="0"/>
            <wp:positionH relativeFrom="column">
              <wp:posOffset>5523865</wp:posOffset>
            </wp:positionH>
            <wp:positionV relativeFrom="paragraph">
              <wp:posOffset>-9715500</wp:posOffset>
            </wp:positionV>
            <wp:extent cx="1692275" cy="410210"/>
            <wp:effectExtent l="0" t="0" r="3175" b="8890"/>
            <wp:wrapThrough wrapText="bothSides">
              <wp:wrapPolygon edited="0">
                <wp:start x="0" y="0"/>
                <wp:lineTo x="0" y="21065"/>
                <wp:lineTo x="21397" y="21065"/>
                <wp:lineTo x="21397" y="0"/>
                <wp:lineTo x="0" y="0"/>
              </wp:wrapPolygon>
            </wp:wrapThrough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635" w:rsidRPr="003877A2">
        <w:rPr>
          <w:b/>
        </w:rPr>
        <w:t xml:space="preserve">A 45 year old man with chronic renal impairment presents to ED with </w:t>
      </w:r>
      <w:r w:rsidR="00641635">
        <w:rPr>
          <w:b/>
        </w:rPr>
        <w:t xml:space="preserve">mild </w:t>
      </w:r>
      <w:r w:rsidR="00641635" w:rsidRPr="003877A2">
        <w:rPr>
          <w:b/>
        </w:rPr>
        <w:t>confusion.  He has had longstanding haematuria and flank pain</w:t>
      </w:r>
      <w:r w:rsidR="00641635">
        <w:rPr>
          <w:b/>
        </w:rPr>
        <w:t xml:space="preserve"> which has been worse recently</w:t>
      </w:r>
      <w:r w:rsidR="00641635" w:rsidRPr="003877A2">
        <w:rPr>
          <w:b/>
        </w:rPr>
        <w:t xml:space="preserve">. </w:t>
      </w:r>
      <w:r w:rsidR="00641635">
        <w:rPr>
          <w:b/>
        </w:rPr>
        <w:t xml:space="preserve">He has recently been treated with </w:t>
      </w:r>
      <w:proofErr w:type="spellStart"/>
      <w:r w:rsidR="00641635">
        <w:rPr>
          <w:b/>
        </w:rPr>
        <w:t>rivaroxaban</w:t>
      </w:r>
      <w:proofErr w:type="spellEnd"/>
      <w:r w:rsidR="00641635">
        <w:rPr>
          <w:b/>
        </w:rPr>
        <w:t xml:space="preserve"> for lower leg DVT.</w:t>
      </w:r>
    </w:p>
    <w:p w:rsidR="00641635" w:rsidRDefault="00641635" w:rsidP="00641635">
      <w:pPr>
        <w:rPr>
          <w:b/>
        </w:rPr>
      </w:pPr>
      <w:r>
        <w:rPr>
          <w:b/>
        </w:rPr>
        <w:t>Bedside ultrasound of his flanks shows the following</w:t>
      </w:r>
    </w:p>
    <w:p w:rsidR="00DF5323" w:rsidRDefault="00DF5323" w:rsidP="00641635">
      <w:pPr>
        <w:rPr>
          <w:b/>
        </w:rPr>
      </w:pPr>
    </w:p>
    <w:p w:rsidR="00DF5323" w:rsidRDefault="00DF5323" w:rsidP="00641635">
      <w:pPr>
        <w:rPr>
          <w:b/>
        </w:rPr>
      </w:pPr>
    </w:p>
    <w:p w:rsidR="00DF5323" w:rsidRDefault="00DF5323" w:rsidP="00641635">
      <w:pPr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78720" behindDoc="1" locked="0" layoutInCell="1" allowOverlap="1" wp14:anchorId="131579C8" wp14:editId="39ED9F2F">
            <wp:simplePos x="0" y="0"/>
            <wp:positionH relativeFrom="column">
              <wp:posOffset>5504815</wp:posOffset>
            </wp:positionH>
            <wp:positionV relativeFrom="paragraph">
              <wp:posOffset>-361315</wp:posOffset>
            </wp:positionV>
            <wp:extent cx="1692275" cy="410210"/>
            <wp:effectExtent l="0" t="0" r="3175" b="8890"/>
            <wp:wrapThrough wrapText="bothSides">
              <wp:wrapPolygon edited="0">
                <wp:start x="0" y="0"/>
                <wp:lineTo x="0" y="21065"/>
                <wp:lineTo x="21397" y="21065"/>
                <wp:lineTo x="21397" y="0"/>
                <wp:lineTo x="0" y="0"/>
              </wp:wrapPolygon>
            </wp:wrapThrough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635" w:rsidRDefault="00641635" w:rsidP="00641635">
      <w:pPr>
        <w:rPr>
          <w:b/>
        </w:rPr>
      </w:pPr>
      <w:r>
        <w:rPr>
          <w:noProof/>
          <w:color w:val="0000FF"/>
          <w:lang w:eastAsia="en-AU"/>
        </w:rPr>
        <w:drawing>
          <wp:inline distT="0" distB="0" distL="0" distR="0" wp14:anchorId="4172B742" wp14:editId="68ED2B54">
            <wp:extent cx="6840220" cy="2512390"/>
            <wp:effectExtent l="0" t="0" r="0" b="2540"/>
            <wp:docPr id="11" name="Picture 11" descr="Image result for ultrasound polycystic kidney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ltrasound polycystic kidney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5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35" w:rsidRDefault="00641635" w:rsidP="00641635">
      <w:r>
        <w:rPr>
          <w:b/>
        </w:rPr>
        <w:t xml:space="preserve">a) </w:t>
      </w:r>
      <w:r>
        <w:t>What is the abnormality on the bedside ultrasound and what condition does it likely represent (2 marks)</w:t>
      </w:r>
    </w:p>
    <w:p w:rsidR="009301EC" w:rsidRDefault="009301EC" w:rsidP="00641635"/>
    <w:p w:rsidR="009301EC" w:rsidRDefault="009301EC" w:rsidP="009301EC">
      <w:pPr>
        <w:rPr>
          <w:b/>
        </w:rPr>
      </w:pPr>
      <w:r>
        <w:rPr>
          <w:noProof/>
          <w:lang w:eastAsia="en-AU"/>
        </w:rPr>
        <w:drawing>
          <wp:inline distT="0" distB="0" distL="0" distR="0" wp14:anchorId="2BF492CA" wp14:editId="60B02B65">
            <wp:extent cx="5391150" cy="5391150"/>
            <wp:effectExtent l="0" t="0" r="0" b="0"/>
            <wp:docPr id="22" name="Picture 22" descr="https://images.radiopaedia.org/images/138915/408580a0f6a21504844257e84efc04_big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.radiopaedia.org/images/138915/408580a0f6a21504844257e84efc04_big_gallery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1EC" w:rsidRDefault="009301EC" w:rsidP="009301EC">
      <w:r w:rsidRPr="009301EC">
        <w:t>b)</w:t>
      </w:r>
      <w:r>
        <w:rPr>
          <w:b/>
        </w:rPr>
        <w:t xml:space="preserve"> </w:t>
      </w:r>
      <w:r>
        <w:t>List the abnormal positive and relevant negative features on the CT scan (4 marks)</w:t>
      </w:r>
    </w:p>
    <w:p w:rsidR="009301EC" w:rsidRDefault="009301EC" w:rsidP="009301EC"/>
    <w:p w:rsidR="009301EC" w:rsidRDefault="009301EC" w:rsidP="009301EC">
      <w:r>
        <w:rPr>
          <w:noProof/>
          <w:lang w:eastAsia="en-AU"/>
        </w:rPr>
        <w:drawing>
          <wp:anchor distT="0" distB="0" distL="114300" distR="114300" simplePos="0" relativeHeight="251684864" behindDoc="1" locked="0" layoutInCell="1" allowOverlap="1" wp14:anchorId="35517B68" wp14:editId="11F8146F">
            <wp:simplePos x="0" y="0"/>
            <wp:positionH relativeFrom="column">
              <wp:posOffset>5504815</wp:posOffset>
            </wp:positionH>
            <wp:positionV relativeFrom="paragraph">
              <wp:posOffset>-339090</wp:posOffset>
            </wp:positionV>
            <wp:extent cx="1692275" cy="410210"/>
            <wp:effectExtent l="0" t="0" r="3175" b="8890"/>
            <wp:wrapThrough wrapText="bothSides">
              <wp:wrapPolygon edited="0">
                <wp:start x="0" y="0"/>
                <wp:lineTo x="0" y="21065"/>
                <wp:lineTo x="21397" y="21065"/>
                <wp:lineTo x="21397" y="0"/>
                <wp:lineTo x="0" y="0"/>
              </wp:wrapPolygon>
            </wp:wrapThrough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c) What is the underlying intracerebral pathology? (1 mark)</w:t>
      </w:r>
      <w:r w:rsidRPr="009301EC">
        <w:rPr>
          <w:noProof/>
          <w:lang w:eastAsia="en-AU"/>
        </w:rPr>
        <w:t xml:space="preserve"> </w:t>
      </w:r>
    </w:p>
    <w:p w:rsidR="009301EC" w:rsidRDefault="009301EC" w:rsidP="009301EC">
      <w:r>
        <w:t>d</w:t>
      </w:r>
      <w:r>
        <w:t xml:space="preserve">) Which other regions might the patient be likely to have cysts (3 </w:t>
      </w:r>
      <w:proofErr w:type="gramStart"/>
      <w:r>
        <w:t>marks</w:t>
      </w:r>
      <w:proofErr w:type="gramEnd"/>
      <w:r>
        <w:t>)</w:t>
      </w:r>
    </w:p>
    <w:p w:rsidR="009301EC" w:rsidRDefault="009301EC" w:rsidP="009301EC">
      <w:r>
        <w:t xml:space="preserve">e) How will you deal with the </w:t>
      </w:r>
      <w:proofErr w:type="gramStart"/>
      <w:r>
        <w:t>patients</w:t>
      </w:r>
      <w:proofErr w:type="gramEnd"/>
      <w:r>
        <w:t xml:space="preserve"> anticoagulation (2 marks)</w:t>
      </w:r>
    </w:p>
    <w:p w:rsidR="009301EC" w:rsidRDefault="009301EC" w:rsidP="009301EC"/>
    <w:p w:rsidR="009301EC" w:rsidRDefault="009301EC" w:rsidP="009301EC">
      <w:pPr>
        <w:rPr>
          <w:b/>
        </w:rPr>
      </w:pPr>
      <w:r w:rsidRPr="003877A2">
        <w:rPr>
          <w:b/>
        </w:rPr>
        <w:t>Question 9</w:t>
      </w:r>
    </w:p>
    <w:p w:rsidR="009301EC" w:rsidRDefault="009301EC" w:rsidP="009301EC">
      <w:pPr>
        <w:rPr>
          <w:b/>
        </w:rPr>
      </w:pPr>
      <w:r>
        <w:rPr>
          <w:b/>
        </w:rPr>
        <w:t>A 17 year old soldier presents with nausea, vomiting and confusion post a 15km training run in Perth. He is dehydrated and has evidence of early shock. His observations are shown below:</w:t>
      </w:r>
    </w:p>
    <w:p w:rsidR="009301EC" w:rsidRDefault="009301EC" w:rsidP="009301EC">
      <w:pPr>
        <w:rPr>
          <w:b/>
        </w:rPr>
      </w:pPr>
      <w:r>
        <w:rPr>
          <w:b/>
        </w:rPr>
        <w:t>P120</w:t>
      </w:r>
    </w:p>
    <w:p w:rsidR="009301EC" w:rsidRDefault="009301EC" w:rsidP="009301EC">
      <w:pPr>
        <w:rPr>
          <w:b/>
        </w:rPr>
      </w:pPr>
      <w:r>
        <w:rPr>
          <w:b/>
        </w:rPr>
        <w:t>BP 90/60</w:t>
      </w:r>
    </w:p>
    <w:p w:rsidR="009301EC" w:rsidRDefault="009301EC" w:rsidP="009301EC">
      <w:pPr>
        <w:rPr>
          <w:b/>
        </w:rPr>
      </w:pPr>
      <w:proofErr w:type="spellStart"/>
      <w:r>
        <w:rPr>
          <w:b/>
        </w:rPr>
        <w:t>Sats</w:t>
      </w:r>
      <w:proofErr w:type="spellEnd"/>
      <w:r>
        <w:rPr>
          <w:b/>
        </w:rPr>
        <w:t xml:space="preserve"> 97% RA</w:t>
      </w:r>
    </w:p>
    <w:p w:rsidR="009301EC" w:rsidRDefault="009301EC" w:rsidP="009301EC">
      <w:pPr>
        <w:rPr>
          <w:b/>
        </w:rPr>
      </w:pPr>
      <w:r>
        <w:rPr>
          <w:b/>
        </w:rPr>
        <w:t>RR 32</w:t>
      </w:r>
    </w:p>
    <w:p w:rsidR="009301EC" w:rsidRDefault="009301EC" w:rsidP="009301EC">
      <w:pPr>
        <w:rPr>
          <w:b/>
        </w:rPr>
      </w:pPr>
      <w:r>
        <w:rPr>
          <w:b/>
        </w:rPr>
        <w:t>Temp 39.9</w:t>
      </w:r>
    </w:p>
    <w:p w:rsidR="009301EC" w:rsidRDefault="009301EC" w:rsidP="009301EC">
      <w:pPr>
        <w:rPr>
          <w:b/>
        </w:rPr>
      </w:pPr>
    </w:p>
    <w:p w:rsidR="009301EC" w:rsidRDefault="009301EC" w:rsidP="009301EC">
      <w:pPr>
        <w:rPr>
          <w:b/>
        </w:rPr>
      </w:pPr>
      <w:r>
        <w:rPr>
          <w:b/>
        </w:rPr>
        <w:t>The patient’s urine results are shown below</w:t>
      </w:r>
      <w:r>
        <w:rPr>
          <w:b/>
        </w:rPr>
        <w:tab/>
      </w:r>
    </w:p>
    <w:p w:rsidR="009301EC" w:rsidRDefault="009301EC" w:rsidP="009301EC">
      <w:pPr>
        <w:rPr>
          <w:b/>
        </w:rPr>
      </w:pPr>
      <w:r>
        <w:rPr>
          <w:b/>
        </w:rPr>
        <w:t>SG 1.050</w:t>
      </w:r>
    </w:p>
    <w:p w:rsidR="009301EC" w:rsidRDefault="009301EC" w:rsidP="009301EC">
      <w:pPr>
        <w:rPr>
          <w:b/>
        </w:rPr>
      </w:pPr>
      <w:r>
        <w:rPr>
          <w:b/>
        </w:rPr>
        <w:t>Blood –large</w:t>
      </w:r>
    </w:p>
    <w:p w:rsidR="009301EC" w:rsidRDefault="009301EC" w:rsidP="009301EC">
      <w:pPr>
        <w:rPr>
          <w:b/>
        </w:rPr>
      </w:pPr>
      <w:r>
        <w:rPr>
          <w:b/>
        </w:rPr>
        <w:t>Protein- +</w:t>
      </w:r>
    </w:p>
    <w:p w:rsidR="009301EC" w:rsidRDefault="009301EC" w:rsidP="009301EC">
      <w:pPr>
        <w:rPr>
          <w:b/>
        </w:rPr>
      </w:pPr>
      <w:proofErr w:type="spellStart"/>
      <w:r>
        <w:rPr>
          <w:b/>
        </w:rPr>
        <w:t>Leucs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neg</w:t>
      </w:r>
      <w:proofErr w:type="spellEnd"/>
    </w:p>
    <w:p w:rsidR="009301EC" w:rsidRDefault="009301EC" w:rsidP="009301EC">
      <w:pPr>
        <w:rPr>
          <w:b/>
        </w:rPr>
      </w:pPr>
      <w:r>
        <w:rPr>
          <w:b/>
        </w:rPr>
        <w:t xml:space="preserve">Nitrites – </w:t>
      </w:r>
      <w:proofErr w:type="spellStart"/>
      <w:r>
        <w:rPr>
          <w:b/>
        </w:rPr>
        <w:t>neg</w:t>
      </w:r>
      <w:proofErr w:type="spellEnd"/>
    </w:p>
    <w:p w:rsidR="009301EC" w:rsidRDefault="009301EC" w:rsidP="009301EC">
      <w:pPr>
        <w:rPr>
          <w:b/>
          <w:u w:val="single"/>
        </w:rPr>
      </w:pPr>
    </w:p>
    <w:p w:rsidR="009301EC" w:rsidRPr="0062204E" w:rsidRDefault="009301EC" w:rsidP="009301EC">
      <w:pPr>
        <w:rPr>
          <w:b/>
          <w:u w:val="single"/>
        </w:rPr>
      </w:pPr>
      <w:r w:rsidRPr="0062204E">
        <w:rPr>
          <w:b/>
          <w:u w:val="single"/>
        </w:rPr>
        <w:t>Microscopy</w:t>
      </w:r>
    </w:p>
    <w:p w:rsidR="009301EC" w:rsidRDefault="009301EC" w:rsidP="009301EC">
      <w:pPr>
        <w:rPr>
          <w:b/>
        </w:rPr>
      </w:pPr>
      <w:proofErr w:type="gramStart"/>
      <w:r>
        <w:rPr>
          <w:b/>
        </w:rPr>
        <w:t>leucocytes</w:t>
      </w:r>
      <w:proofErr w:type="gramEnd"/>
      <w:r>
        <w:rPr>
          <w:b/>
        </w:rPr>
        <w:t xml:space="preserve"> – &lt;10</w:t>
      </w:r>
    </w:p>
    <w:p w:rsidR="009301EC" w:rsidRDefault="009301EC" w:rsidP="009301EC">
      <w:pPr>
        <w:rPr>
          <w:b/>
        </w:rPr>
      </w:pPr>
      <w:proofErr w:type="gramStart"/>
      <w:r>
        <w:rPr>
          <w:b/>
        </w:rPr>
        <w:t>erythrocytes</w:t>
      </w:r>
      <w:proofErr w:type="gramEnd"/>
      <w:r>
        <w:rPr>
          <w:b/>
        </w:rPr>
        <w:t xml:space="preserve"> – &lt;10</w:t>
      </w:r>
    </w:p>
    <w:p w:rsidR="009301EC" w:rsidRDefault="009301EC" w:rsidP="009301EC">
      <w:pPr>
        <w:rPr>
          <w:b/>
        </w:rPr>
      </w:pPr>
      <w:r>
        <w:rPr>
          <w:b/>
        </w:rPr>
        <w:t>Squamous epithelial cells - &lt;10</w:t>
      </w:r>
    </w:p>
    <w:p w:rsidR="009301EC" w:rsidRDefault="009301EC" w:rsidP="009301EC">
      <w:pPr>
        <w:rPr>
          <w:b/>
        </w:rPr>
      </w:pPr>
    </w:p>
    <w:p w:rsidR="009301EC" w:rsidRPr="0005617A" w:rsidRDefault="009301EC" w:rsidP="009301EC">
      <w:r w:rsidRPr="0005617A">
        <w:t>a) In the table below outline the</w:t>
      </w:r>
      <w:r>
        <w:t xml:space="preserve"> 5</w:t>
      </w:r>
      <w:r w:rsidRPr="0005617A">
        <w:t xml:space="preserve"> most important tests (aside from urine analysis/microscopy)</w:t>
      </w:r>
      <w:r>
        <w:t xml:space="preserve"> that you will order to determine the severity of the </w:t>
      </w:r>
      <w:proofErr w:type="gramStart"/>
      <w:r>
        <w:t>patients</w:t>
      </w:r>
      <w:proofErr w:type="gramEnd"/>
      <w:r>
        <w:t xml:space="preserve"> disease process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9301EC" w:rsidTr="002E2C07"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  <w:r>
              <w:rPr>
                <w:b/>
              </w:rPr>
              <w:t>RATIONALE</w:t>
            </w:r>
          </w:p>
        </w:tc>
      </w:tr>
      <w:tr w:rsidR="009301EC" w:rsidTr="002E2C07"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</w:p>
        </w:tc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</w:p>
        </w:tc>
      </w:tr>
      <w:tr w:rsidR="009301EC" w:rsidTr="002E2C07"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</w:p>
        </w:tc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</w:p>
        </w:tc>
      </w:tr>
      <w:tr w:rsidR="009301EC" w:rsidTr="002E2C07"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</w:p>
        </w:tc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</w:p>
        </w:tc>
      </w:tr>
      <w:tr w:rsidR="009301EC" w:rsidTr="002E2C07"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</w:p>
        </w:tc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</w:p>
        </w:tc>
      </w:tr>
      <w:tr w:rsidR="009301EC" w:rsidTr="002E2C07"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</w:p>
        </w:tc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</w:p>
        </w:tc>
      </w:tr>
      <w:tr w:rsidR="009301EC" w:rsidTr="002E2C07"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</w:p>
        </w:tc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</w:p>
        </w:tc>
      </w:tr>
      <w:tr w:rsidR="009301EC" w:rsidTr="002E2C07"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</w:p>
        </w:tc>
        <w:tc>
          <w:tcPr>
            <w:tcW w:w="5494" w:type="dxa"/>
          </w:tcPr>
          <w:p w:rsidR="009301EC" w:rsidRDefault="009301EC" w:rsidP="002E2C07">
            <w:pPr>
              <w:rPr>
                <w:b/>
              </w:rPr>
            </w:pPr>
          </w:p>
        </w:tc>
      </w:tr>
    </w:tbl>
    <w:p w:rsidR="009301EC" w:rsidRDefault="009301EC" w:rsidP="009301EC">
      <w:pPr>
        <w:rPr>
          <w:b/>
        </w:rPr>
      </w:pPr>
    </w:p>
    <w:p w:rsidR="009301EC" w:rsidRDefault="009301EC" w:rsidP="009301EC">
      <w:r>
        <w:t>c) What condition do</w:t>
      </w:r>
      <w:r w:rsidRPr="0005617A">
        <w:t xml:space="preserve"> these urine findings suggest? (1 mark)</w:t>
      </w:r>
    </w:p>
    <w:p w:rsidR="009301EC" w:rsidRDefault="009301EC" w:rsidP="009301EC">
      <w:r>
        <w:t>d) List 5 potential complications of this condition (5 marks)</w:t>
      </w:r>
      <w:bookmarkStart w:id="0" w:name="_GoBack"/>
      <w:bookmarkEnd w:id="0"/>
    </w:p>
    <w:p w:rsidR="009301EC" w:rsidRDefault="009301EC" w:rsidP="009301EC">
      <w:r>
        <w:t>e) In the table below list 3 intravenous treatments that have been traditionally used to treat this condition, and one con/adverse effect of each (6 marks)</w:t>
      </w:r>
    </w:p>
    <w:p w:rsidR="009301EC" w:rsidRDefault="009301EC" w:rsidP="009301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9301EC" w:rsidRPr="0005617A" w:rsidTr="002E2C07">
        <w:tc>
          <w:tcPr>
            <w:tcW w:w="5494" w:type="dxa"/>
          </w:tcPr>
          <w:p w:rsidR="009301EC" w:rsidRPr="0005617A" w:rsidRDefault="009301EC" w:rsidP="002E2C07">
            <w:pPr>
              <w:rPr>
                <w:b/>
              </w:rPr>
            </w:pPr>
            <w:r w:rsidRPr="0005617A">
              <w:rPr>
                <w:b/>
              </w:rPr>
              <w:t>IV treatment</w:t>
            </w:r>
          </w:p>
        </w:tc>
        <w:tc>
          <w:tcPr>
            <w:tcW w:w="5494" w:type="dxa"/>
          </w:tcPr>
          <w:p w:rsidR="009301EC" w:rsidRPr="0005617A" w:rsidRDefault="009301EC" w:rsidP="002E2C07">
            <w:pPr>
              <w:rPr>
                <w:b/>
              </w:rPr>
            </w:pPr>
            <w:r w:rsidRPr="0005617A">
              <w:rPr>
                <w:b/>
              </w:rPr>
              <w:t>Con/Adverse Effect</w:t>
            </w:r>
          </w:p>
        </w:tc>
      </w:tr>
      <w:tr w:rsidR="009301EC" w:rsidTr="002E2C07">
        <w:tc>
          <w:tcPr>
            <w:tcW w:w="5494" w:type="dxa"/>
          </w:tcPr>
          <w:p w:rsidR="009301EC" w:rsidRDefault="009301EC" w:rsidP="002E2C07"/>
          <w:p w:rsidR="009301EC" w:rsidRDefault="009301EC" w:rsidP="002E2C07"/>
        </w:tc>
        <w:tc>
          <w:tcPr>
            <w:tcW w:w="5494" w:type="dxa"/>
          </w:tcPr>
          <w:p w:rsidR="009301EC" w:rsidRDefault="009301EC" w:rsidP="002E2C07"/>
        </w:tc>
      </w:tr>
      <w:tr w:rsidR="009301EC" w:rsidTr="002E2C07">
        <w:tc>
          <w:tcPr>
            <w:tcW w:w="5494" w:type="dxa"/>
          </w:tcPr>
          <w:p w:rsidR="009301EC" w:rsidRDefault="009301EC" w:rsidP="002E2C07"/>
          <w:p w:rsidR="009301EC" w:rsidRDefault="009301EC" w:rsidP="002E2C07"/>
        </w:tc>
        <w:tc>
          <w:tcPr>
            <w:tcW w:w="5494" w:type="dxa"/>
          </w:tcPr>
          <w:p w:rsidR="009301EC" w:rsidRDefault="009301EC" w:rsidP="002E2C07"/>
        </w:tc>
      </w:tr>
      <w:tr w:rsidR="009301EC" w:rsidTr="002E2C07">
        <w:tc>
          <w:tcPr>
            <w:tcW w:w="5494" w:type="dxa"/>
          </w:tcPr>
          <w:p w:rsidR="009301EC" w:rsidRDefault="009301EC" w:rsidP="002E2C07"/>
          <w:p w:rsidR="009301EC" w:rsidRDefault="009301EC" w:rsidP="002E2C07"/>
        </w:tc>
        <w:tc>
          <w:tcPr>
            <w:tcW w:w="5494" w:type="dxa"/>
          </w:tcPr>
          <w:p w:rsidR="009301EC" w:rsidRDefault="009301EC" w:rsidP="002E2C07"/>
        </w:tc>
      </w:tr>
    </w:tbl>
    <w:p w:rsidR="009301EC" w:rsidRDefault="009301EC" w:rsidP="009301EC"/>
    <w:p w:rsidR="009301EC" w:rsidRDefault="009301EC" w:rsidP="009301EC">
      <w:pPr>
        <w:rPr>
          <w:b/>
        </w:rPr>
      </w:pPr>
    </w:p>
    <w:p w:rsidR="009301EC" w:rsidRPr="003877A2" w:rsidRDefault="009301EC" w:rsidP="009301EC">
      <w:pPr>
        <w:rPr>
          <w:b/>
        </w:rPr>
      </w:pPr>
    </w:p>
    <w:p w:rsidR="00C96238" w:rsidRPr="00C96238" w:rsidRDefault="00C96238" w:rsidP="00FD10BC"/>
    <w:sectPr w:rsidR="00C96238" w:rsidRPr="00C96238" w:rsidSect="00FD10B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4BE3"/>
    <w:multiLevelType w:val="multilevel"/>
    <w:tmpl w:val="277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3269B"/>
    <w:multiLevelType w:val="multilevel"/>
    <w:tmpl w:val="982C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02C93"/>
    <w:multiLevelType w:val="hybridMultilevel"/>
    <w:tmpl w:val="5EEE3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BC"/>
    <w:rsid w:val="00046C8F"/>
    <w:rsid w:val="000941BA"/>
    <w:rsid w:val="001A63BC"/>
    <w:rsid w:val="001C250B"/>
    <w:rsid w:val="001D14C6"/>
    <w:rsid w:val="002F7AB9"/>
    <w:rsid w:val="003D58DA"/>
    <w:rsid w:val="003E2188"/>
    <w:rsid w:val="00515A84"/>
    <w:rsid w:val="00641635"/>
    <w:rsid w:val="006A4BB7"/>
    <w:rsid w:val="00796EF3"/>
    <w:rsid w:val="007C1A71"/>
    <w:rsid w:val="009301EC"/>
    <w:rsid w:val="009E2203"/>
    <w:rsid w:val="009F05D4"/>
    <w:rsid w:val="009F7B55"/>
    <w:rsid w:val="00C6139C"/>
    <w:rsid w:val="00C96238"/>
    <w:rsid w:val="00D060BA"/>
    <w:rsid w:val="00D702D1"/>
    <w:rsid w:val="00DA72A9"/>
    <w:rsid w:val="00DF5323"/>
    <w:rsid w:val="00F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0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0BC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0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10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10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C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heading4">
    <w:name w:val="fm_heading_4"/>
    <w:basedOn w:val="Normal"/>
    <w:rsid w:val="00C9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mlistbullet">
    <w:name w:val="fm_list_bullet"/>
    <w:basedOn w:val="Normal"/>
    <w:rsid w:val="00C9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mbullet1">
    <w:name w:val="fm_bullet1"/>
    <w:basedOn w:val="DefaultParagraphFont"/>
    <w:rsid w:val="00C96238"/>
  </w:style>
  <w:style w:type="paragraph" w:customStyle="1" w:styleId="para6">
    <w:name w:val="para6"/>
    <w:basedOn w:val="Normal"/>
    <w:rsid w:val="0093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0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0BC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0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10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10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C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heading4">
    <w:name w:val="fm_heading_4"/>
    <w:basedOn w:val="Normal"/>
    <w:rsid w:val="00C9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mlistbullet">
    <w:name w:val="fm_list_bullet"/>
    <w:basedOn w:val="Normal"/>
    <w:rsid w:val="00C9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mbullet1">
    <w:name w:val="fm_bullet1"/>
    <w:basedOn w:val="DefaultParagraphFont"/>
    <w:rsid w:val="00C96238"/>
  </w:style>
  <w:style w:type="paragraph" w:customStyle="1" w:styleId="para6">
    <w:name w:val="para6"/>
    <w:basedOn w:val="Normal"/>
    <w:rsid w:val="0093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google.com.au/url?sa=i&amp;rct=j&amp;q=&amp;esrc=s&amp;source=images&amp;cd=&amp;cad=rja&amp;uact=8&amp;ved=0ahUKEwiKyNrAz8bSAhVGJJQKHc74A9MQjRwIBw&amp;url=http://lifeinthefastlane.com/ecg-library/lateral-stemi/&amp;psig=AFQjCNHVzTcUrk6oIZENkfAgo5_OEBfqmQ&amp;ust=1489052634300719" TargetMode="External"/><Relationship Id="rId17" Type="http://schemas.openxmlformats.org/officeDocument/2006/relationships/hyperlink" Target="http://www.njcponline.com/article.asp?issn=1119-3077;year=2015;volume=18;issue=2;spage=178;epage=182;aulast=Okere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www.google.com.au/url?sa=i&amp;rct=j&amp;q=&amp;esrc=s&amp;source=images&amp;cd=&amp;cad=rja&amp;uact=8&amp;ved=0ahUKEwiBo6m6x8bSAhVIVZQKHQaIDFkQjRwIBw&amp;url=http://emedicine.medscape.com/article/442883-overview&amp;psig=AFQjCNG7OxYq-orBnBfHf4Xjdd9dx_FnDw&amp;ust=1489050047860792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google.com.au/url?sa=i&amp;rct=j&amp;q=&amp;esrc=s&amp;source=images&amp;cd=&amp;cad=rja&amp;uact=8&amp;ved=0ahUKEwimoLurycjSAhVCJpQKHaODC6IQjRwIBw&amp;url=http://openairway.org/tag/cormack-lehane/&amp;bvm=bv.149093890,d.dGo&amp;psig=AFQjCNFotuaSZnN-OhiJnLxRwKjZXmwABQ&amp;ust=1489119696251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Day</dc:creator>
  <cp:lastModifiedBy>Rebecca Day</cp:lastModifiedBy>
  <cp:revision>4</cp:revision>
  <dcterms:created xsi:type="dcterms:W3CDTF">2017-03-08T09:49:00Z</dcterms:created>
  <dcterms:modified xsi:type="dcterms:W3CDTF">2017-03-10T04:35:00Z</dcterms:modified>
</cp:coreProperties>
</file>