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51B8" w14:textId="77777777" w:rsidR="000D67CC" w:rsidRDefault="000D67CC" w:rsidP="000D67CC">
      <w:pPr>
        <w:pStyle w:val="Title"/>
      </w:pPr>
      <w:proofErr w:type="spellStart"/>
      <w:r>
        <w:t>Obs</w:t>
      </w:r>
      <w:proofErr w:type="spellEnd"/>
      <w:r>
        <w:t xml:space="preserve"> and </w:t>
      </w:r>
      <w:proofErr w:type="spellStart"/>
      <w:r>
        <w:t>Gynae</w:t>
      </w:r>
      <w:proofErr w:type="spellEnd"/>
    </w:p>
    <w:p w14:paraId="52B3E3B9" w14:textId="77777777" w:rsidR="004233D8" w:rsidRPr="000D67CC" w:rsidRDefault="000D67CC" w:rsidP="000D67CC">
      <w:pPr>
        <w:pStyle w:val="Title"/>
        <w:rPr>
          <w:sz w:val="36"/>
          <w:szCs w:val="36"/>
        </w:rPr>
      </w:pPr>
      <w:r w:rsidRPr="000D67CC">
        <w:rPr>
          <w:sz w:val="36"/>
          <w:szCs w:val="36"/>
        </w:rPr>
        <w:t>Fellowship Questions 2017</w:t>
      </w:r>
      <w:bookmarkStart w:id="0" w:name="_GoBack"/>
      <w:bookmarkEnd w:id="0"/>
    </w:p>
    <w:p w14:paraId="5A340EEA" w14:textId="77777777" w:rsidR="000D67CC" w:rsidRPr="000054A6" w:rsidRDefault="00AB33F5" w:rsidP="000D67CC">
      <w:pPr>
        <w:rPr>
          <w:b/>
          <w:u w:val="single"/>
        </w:rPr>
      </w:pPr>
      <w:r w:rsidRPr="000054A6">
        <w:rPr>
          <w:b/>
          <w:u w:val="single"/>
        </w:rPr>
        <w:t>Question 1</w:t>
      </w:r>
    </w:p>
    <w:p w14:paraId="1A2D17A1" w14:textId="77777777" w:rsidR="00AB33F5" w:rsidRPr="00AB33F5" w:rsidRDefault="00AB33F5" w:rsidP="000D67CC">
      <w:pPr>
        <w:rPr>
          <w:b/>
        </w:rPr>
      </w:pPr>
    </w:p>
    <w:p w14:paraId="4EF02F30" w14:textId="2F61972B" w:rsidR="00AB33F5" w:rsidRPr="00AB33F5" w:rsidRDefault="00AB33F5" w:rsidP="000D67CC">
      <w:pPr>
        <w:rPr>
          <w:b/>
        </w:rPr>
      </w:pPr>
      <w:r w:rsidRPr="00AB33F5">
        <w:rPr>
          <w:b/>
        </w:rPr>
        <w:t>A 40 year old indigenous female from a remote community has been flown into the city to your tertiary ED. She is pregnant</w:t>
      </w:r>
      <w:r w:rsidR="0025689F">
        <w:rPr>
          <w:b/>
        </w:rPr>
        <w:t xml:space="preserve"> with estimated, but unsure</w:t>
      </w:r>
      <w:r w:rsidR="00A34340">
        <w:rPr>
          <w:b/>
        </w:rPr>
        <w:t>,</w:t>
      </w:r>
      <w:r w:rsidR="0025689F">
        <w:rPr>
          <w:b/>
        </w:rPr>
        <w:t xml:space="preserve"> gestation of 7 weeks</w:t>
      </w:r>
      <w:r w:rsidRPr="00AB33F5">
        <w:rPr>
          <w:b/>
        </w:rPr>
        <w:t xml:space="preserve">. She has PV bleeding and abdominal pain. </w:t>
      </w:r>
      <w:r w:rsidR="0025689F">
        <w:rPr>
          <w:b/>
        </w:rPr>
        <w:t>BHCG was 1300 4 days ago.</w:t>
      </w:r>
      <w:r w:rsidR="009431E5">
        <w:rPr>
          <w:b/>
        </w:rPr>
        <w:t xml:space="preserve"> She has IV access.</w:t>
      </w:r>
    </w:p>
    <w:p w14:paraId="6F4F2B03" w14:textId="77777777" w:rsidR="00AB33F5" w:rsidRPr="00AB33F5" w:rsidRDefault="00AB33F5" w:rsidP="000D67CC">
      <w:pPr>
        <w:rPr>
          <w:b/>
        </w:rPr>
      </w:pPr>
    </w:p>
    <w:p w14:paraId="4B32057B" w14:textId="77777777" w:rsidR="00AB33F5" w:rsidRPr="00AB33F5" w:rsidRDefault="00AB33F5" w:rsidP="000D67CC">
      <w:pPr>
        <w:rPr>
          <w:b/>
        </w:rPr>
      </w:pPr>
      <w:r w:rsidRPr="00AB33F5">
        <w:rPr>
          <w:b/>
        </w:rPr>
        <w:t>P 100</w:t>
      </w:r>
    </w:p>
    <w:p w14:paraId="59090F08" w14:textId="77777777" w:rsidR="00AB33F5" w:rsidRPr="00AB33F5" w:rsidRDefault="00AB33F5" w:rsidP="000D67CC">
      <w:pPr>
        <w:rPr>
          <w:b/>
        </w:rPr>
      </w:pPr>
      <w:r w:rsidRPr="00AB33F5">
        <w:rPr>
          <w:b/>
        </w:rPr>
        <w:t>BP 90/70</w:t>
      </w:r>
    </w:p>
    <w:p w14:paraId="4B928D75" w14:textId="77777777" w:rsidR="00AB33F5" w:rsidRPr="00AB33F5" w:rsidRDefault="00AB33F5" w:rsidP="000D67CC">
      <w:pPr>
        <w:rPr>
          <w:b/>
        </w:rPr>
      </w:pPr>
      <w:proofErr w:type="spellStart"/>
      <w:r w:rsidRPr="00AB33F5">
        <w:rPr>
          <w:b/>
        </w:rPr>
        <w:t>Sats</w:t>
      </w:r>
      <w:proofErr w:type="spellEnd"/>
      <w:r w:rsidRPr="00AB33F5">
        <w:rPr>
          <w:b/>
        </w:rPr>
        <w:t xml:space="preserve"> 99%</w:t>
      </w:r>
    </w:p>
    <w:p w14:paraId="50499C64" w14:textId="77777777" w:rsidR="00AB33F5" w:rsidRPr="00AB33F5" w:rsidRDefault="00AB33F5" w:rsidP="000D67CC">
      <w:pPr>
        <w:rPr>
          <w:b/>
        </w:rPr>
      </w:pPr>
      <w:r w:rsidRPr="00AB33F5">
        <w:rPr>
          <w:b/>
        </w:rPr>
        <w:t>RR 16</w:t>
      </w:r>
    </w:p>
    <w:p w14:paraId="33018ED5" w14:textId="77777777" w:rsidR="00AB33F5" w:rsidRPr="00AB33F5" w:rsidRDefault="00AB33F5" w:rsidP="000D67CC">
      <w:pPr>
        <w:rPr>
          <w:b/>
        </w:rPr>
      </w:pPr>
      <w:r w:rsidRPr="00AB33F5">
        <w:rPr>
          <w:b/>
        </w:rPr>
        <w:t>Temp 36.9</w:t>
      </w:r>
    </w:p>
    <w:p w14:paraId="5DD1476F" w14:textId="77777777" w:rsidR="00AB33F5" w:rsidRDefault="00AB33F5" w:rsidP="000D67CC"/>
    <w:p w14:paraId="40AE6728" w14:textId="3130E07E" w:rsidR="00AB33F5" w:rsidRDefault="00AB33F5" w:rsidP="00AB33F5">
      <w:r>
        <w:t>a) List the important feature</w:t>
      </w:r>
      <w:r w:rsidR="0025689F">
        <w:t xml:space="preserve">s in the history that will help you to differentiate between a </w:t>
      </w:r>
      <w:r>
        <w:t>miscarriage and an ectopic pregnancy?</w:t>
      </w:r>
      <w:r w:rsidR="00A34340">
        <w:t xml:space="preserve"> (6 marks)</w:t>
      </w:r>
    </w:p>
    <w:p w14:paraId="72576803" w14:textId="77777777" w:rsidR="00AB33F5" w:rsidRDefault="00AB33F5" w:rsidP="00AB33F5"/>
    <w:p w14:paraId="1E3E4183" w14:textId="3B211D69" w:rsidR="00AB33F5" w:rsidRDefault="00AB33F5" w:rsidP="00AB33F5">
      <w:r>
        <w:t>b)</w:t>
      </w:r>
      <w:r w:rsidR="0025689F">
        <w:t xml:space="preserve"> List the 5 </w:t>
      </w:r>
      <w:r w:rsidR="0025689F" w:rsidRPr="0025689F">
        <w:rPr>
          <w:b/>
        </w:rPr>
        <w:t>most important</w:t>
      </w:r>
      <w:r w:rsidR="0025689F">
        <w:t xml:space="preserve"> tests you will order to investigate her presentation, giving reasons for each?</w:t>
      </w:r>
      <w:r w:rsidR="00A34340">
        <w:t xml:space="preserve"> (5 marks)</w:t>
      </w:r>
    </w:p>
    <w:p w14:paraId="165B13A9" w14:textId="77777777" w:rsidR="0025689F" w:rsidRDefault="0025689F" w:rsidP="00AB33F5"/>
    <w:p w14:paraId="5CB92020" w14:textId="584DE352" w:rsidR="000D16DD" w:rsidRDefault="000D16DD" w:rsidP="00AB33F5">
      <w:pPr>
        <w:rPr>
          <w:b/>
        </w:rPr>
      </w:pPr>
      <w:r w:rsidRPr="000D16DD">
        <w:rPr>
          <w:b/>
        </w:rPr>
        <w:t xml:space="preserve">30 mins later the arrest buzzer is pressed for this </w:t>
      </w:r>
      <w:proofErr w:type="gramStart"/>
      <w:r w:rsidRPr="000D16DD">
        <w:rPr>
          <w:b/>
        </w:rPr>
        <w:t xml:space="preserve">patient </w:t>
      </w:r>
      <w:r>
        <w:rPr>
          <w:b/>
        </w:rPr>
        <w:t>.</w:t>
      </w:r>
      <w:proofErr w:type="gramEnd"/>
      <w:r>
        <w:rPr>
          <w:b/>
        </w:rPr>
        <w:t xml:space="preserve"> She is sitting up in a </w:t>
      </w:r>
      <w:proofErr w:type="spellStart"/>
      <w:r>
        <w:rPr>
          <w:b/>
        </w:rPr>
        <w:t>resus</w:t>
      </w:r>
      <w:proofErr w:type="spellEnd"/>
      <w:r>
        <w:rPr>
          <w:b/>
        </w:rPr>
        <w:t xml:space="preserve"> bed, white and barel</w:t>
      </w:r>
      <w:r w:rsidR="00A34340">
        <w:rPr>
          <w:b/>
        </w:rPr>
        <w:t xml:space="preserve">y responsive. Airway is patent and she is </w:t>
      </w:r>
      <w:r>
        <w:rPr>
          <w:b/>
        </w:rPr>
        <w:t>breathing adequately.</w:t>
      </w:r>
    </w:p>
    <w:p w14:paraId="34F55365" w14:textId="77777777" w:rsidR="000D16DD" w:rsidRDefault="000D16DD" w:rsidP="00AB33F5">
      <w:pPr>
        <w:rPr>
          <w:b/>
        </w:rPr>
      </w:pPr>
    </w:p>
    <w:p w14:paraId="6FB783F8" w14:textId="44FFE1A0" w:rsidR="000D16DD" w:rsidRDefault="000D16DD" w:rsidP="00AB33F5">
      <w:pPr>
        <w:rPr>
          <w:b/>
        </w:rPr>
      </w:pPr>
      <w:r>
        <w:rPr>
          <w:b/>
        </w:rPr>
        <w:t>Observations</w:t>
      </w:r>
    </w:p>
    <w:p w14:paraId="6E4EC57D" w14:textId="0D593734" w:rsidR="000D16DD" w:rsidRDefault="000D16DD" w:rsidP="00AB33F5">
      <w:pPr>
        <w:rPr>
          <w:b/>
        </w:rPr>
      </w:pPr>
      <w:r>
        <w:rPr>
          <w:b/>
        </w:rPr>
        <w:t>P 40</w:t>
      </w:r>
    </w:p>
    <w:p w14:paraId="697D775E" w14:textId="602C82B2" w:rsidR="000D16DD" w:rsidRDefault="000D16DD" w:rsidP="00AB33F5">
      <w:pPr>
        <w:rPr>
          <w:b/>
        </w:rPr>
      </w:pPr>
      <w:r>
        <w:rPr>
          <w:b/>
        </w:rPr>
        <w:t>BP 50/30</w:t>
      </w:r>
    </w:p>
    <w:p w14:paraId="32A78881" w14:textId="64C0BBB3" w:rsidR="000D16DD" w:rsidRDefault="000D16DD" w:rsidP="00AB33F5">
      <w:pPr>
        <w:rPr>
          <w:b/>
        </w:rPr>
      </w:pPr>
      <w:proofErr w:type="spellStart"/>
      <w:proofErr w:type="gramStart"/>
      <w:r>
        <w:rPr>
          <w:b/>
        </w:rPr>
        <w:t>Sats</w:t>
      </w:r>
      <w:proofErr w:type="spellEnd"/>
      <w:r>
        <w:rPr>
          <w:b/>
        </w:rPr>
        <w:t xml:space="preserve">  99</w:t>
      </w:r>
      <w:proofErr w:type="gramEnd"/>
      <w:r>
        <w:rPr>
          <w:b/>
        </w:rPr>
        <w:t>%</w:t>
      </w:r>
    </w:p>
    <w:p w14:paraId="277F9696" w14:textId="46D39E15" w:rsidR="000D16DD" w:rsidRDefault="000D16DD" w:rsidP="00AB33F5">
      <w:pPr>
        <w:rPr>
          <w:b/>
        </w:rPr>
      </w:pPr>
      <w:r>
        <w:rPr>
          <w:b/>
        </w:rPr>
        <w:t xml:space="preserve">RR 26 </w:t>
      </w:r>
    </w:p>
    <w:p w14:paraId="50EDBF9B" w14:textId="11C227A9" w:rsidR="000D16DD" w:rsidRDefault="000D16DD" w:rsidP="00AB33F5">
      <w:pPr>
        <w:rPr>
          <w:b/>
        </w:rPr>
      </w:pPr>
      <w:r>
        <w:rPr>
          <w:b/>
        </w:rPr>
        <w:t>Temp 37.1</w:t>
      </w:r>
    </w:p>
    <w:p w14:paraId="664C2206" w14:textId="77777777" w:rsidR="000D16DD" w:rsidRDefault="000D16DD" w:rsidP="00AB33F5">
      <w:pPr>
        <w:rPr>
          <w:b/>
        </w:rPr>
      </w:pPr>
    </w:p>
    <w:p w14:paraId="60782BF3" w14:textId="59ABAA9A" w:rsidR="000D16DD" w:rsidRDefault="000D16DD" w:rsidP="00AB33F5">
      <w:r>
        <w:t xml:space="preserve">c) What are the 2 </w:t>
      </w:r>
      <w:r w:rsidRPr="000D16DD">
        <w:rPr>
          <w:b/>
        </w:rPr>
        <w:t>most likely</w:t>
      </w:r>
      <w:r>
        <w:t xml:space="preserve"> causes of her deterioration?</w:t>
      </w:r>
    </w:p>
    <w:p w14:paraId="651B6782" w14:textId="77777777" w:rsidR="000D16DD" w:rsidRDefault="000D16DD" w:rsidP="00AB33F5"/>
    <w:p w14:paraId="3B451CC4" w14:textId="2C04C99D" w:rsidR="000D16DD" w:rsidRDefault="000D16DD" w:rsidP="00AB33F5">
      <w:r>
        <w:t xml:space="preserve">d) What will be your first 5 </w:t>
      </w:r>
      <w:proofErr w:type="gramStart"/>
      <w:r>
        <w:t xml:space="preserve">actions </w:t>
      </w:r>
      <w:r w:rsidR="009431E5">
        <w:t>?</w:t>
      </w:r>
      <w:proofErr w:type="gramEnd"/>
      <w:r w:rsidR="009431E5">
        <w:t xml:space="preserve"> (5 marks)</w:t>
      </w:r>
    </w:p>
    <w:p w14:paraId="05C906BE" w14:textId="77777777" w:rsidR="000D16DD" w:rsidRDefault="000D16DD" w:rsidP="00AB33F5"/>
    <w:p w14:paraId="2A755F3B" w14:textId="77777777" w:rsidR="000054A6" w:rsidRDefault="000054A6" w:rsidP="00AB33F5">
      <w:pPr>
        <w:rPr>
          <w:b/>
        </w:rPr>
      </w:pPr>
    </w:p>
    <w:p w14:paraId="0C146AD6" w14:textId="065355FC" w:rsidR="000D16DD" w:rsidRPr="000054A6" w:rsidRDefault="000D16DD" w:rsidP="00AB33F5">
      <w:pPr>
        <w:rPr>
          <w:b/>
          <w:u w:val="single"/>
        </w:rPr>
      </w:pPr>
      <w:r w:rsidRPr="000054A6">
        <w:rPr>
          <w:b/>
          <w:u w:val="single"/>
        </w:rPr>
        <w:t>Question 2</w:t>
      </w:r>
    </w:p>
    <w:p w14:paraId="1BC72676" w14:textId="5272FC08" w:rsidR="000D16DD" w:rsidRPr="000D16DD" w:rsidRDefault="000D16DD" w:rsidP="00AB33F5">
      <w:pPr>
        <w:rPr>
          <w:b/>
        </w:rPr>
      </w:pPr>
      <w:r w:rsidRPr="000D16DD">
        <w:rPr>
          <w:b/>
        </w:rPr>
        <w:t>A 32 year old female G5P4 presents 90mins after a</w:t>
      </w:r>
      <w:r w:rsidR="007E2DEA">
        <w:rPr>
          <w:b/>
        </w:rPr>
        <w:t>n unplanned</w:t>
      </w:r>
      <w:r w:rsidRPr="000D16DD">
        <w:rPr>
          <w:b/>
        </w:rPr>
        <w:t xml:space="preserve"> home birth. She has had a post partum haemorrhage of unknown volume. The newborn is well and has been taken to the nursery for assessment. </w:t>
      </w:r>
      <w:r w:rsidR="000054A6">
        <w:rPr>
          <w:b/>
        </w:rPr>
        <w:t>She has 2 wide bore</w:t>
      </w:r>
      <w:r w:rsidR="007E2DEA">
        <w:rPr>
          <w:b/>
        </w:rPr>
        <w:t xml:space="preserve"> IV line</w:t>
      </w:r>
      <w:r w:rsidR="000054A6">
        <w:rPr>
          <w:b/>
        </w:rPr>
        <w:t>s</w:t>
      </w:r>
      <w:r w:rsidR="007E2DEA">
        <w:rPr>
          <w:b/>
        </w:rPr>
        <w:t xml:space="preserve"> in situ and</w:t>
      </w:r>
      <w:r w:rsidR="000054A6">
        <w:rPr>
          <w:b/>
        </w:rPr>
        <w:t xml:space="preserve"> full</w:t>
      </w:r>
      <w:r w:rsidR="00806C8A">
        <w:rPr>
          <w:b/>
        </w:rPr>
        <w:t xml:space="preserve"> non-</w:t>
      </w:r>
      <w:r w:rsidR="007E2DEA">
        <w:rPr>
          <w:b/>
        </w:rPr>
        <w:t xml:space="preserve">invasive monitoring in the </w:t>
      </w:r>
      <w:proofErr w:type="spellStart"/>
      <w:r w:rsidR="007E2DEA">
        <w:rPr>
          <w:b/>
        </w:rPr>
        <w:t>resus</w:t>
      </w:r>
      <w:proofErr w:type="spellEnd"/>
      <w:r w:rsidR="007E2DEA">
        <w:rPr>
          <w:b/>
        </w:rPr>
        <w:t xml:space="preserve"> room</w:t>
      </w:r>
    </w:p>
    <w:p w14:paraId="3E7A6883" w14:textId="77777777" w:rsidR="000D16DD" w:rsidRPr="000D16DD" w:rsidRDefault="000D16DD" w:rsidP="00AB33F5">
      <w:pPr>
        <w:rPr>
          <w:b/>
        </w:rPr>
      </w:pPr>
    </w:p>
    <w:p w14:paraId="4AB3FFCA" w14:textId="2F14B22B" w:rsidR="000D16DD" w:rsidRPr="000D16DD" w:rsidRDefault="000D16DD" w:rsidP="00AB33F5">
      <w:pPr>
        <w:rPr>
          <w:b/>
        </w:rPr>
      </w:pPr>
      <w:r w:rsidRPr="000D16DD">
        <w:rPr>
          <w:b/>
        </w:rPr>
        <w:t>P130</w:t>
      </w:r>
    </w:p>
    <w:p w14:paraId="7668D733" w14:textId="5A6E073A" w:rsidR="000D16DD" w:rsidRPr="000D16DD" w:rsidRDefault="000D16DD" w:rsidP="00AB33F5">
      <w:pPr>
        <w:rPr>
          <w:b/>
        </w:rPr>
      </w:pPr>
      <w:r w:rsidRPr="000D16DD">
        <w:rPr>
          <w:b/>
        </w:rPr>
        <w:t>BP 70/56</w:t>
      </w:r>
    </w:p>
    <w:p w14:paraId="4803F22A" w14:textId="4A183155" w:rsidR="000D16DD" w:rsidRPr="000D16DD" w:rsidRDefault="000D16DD" w:rsidP="00AB33F5">
      <w:pPr>
        <w:rPr>
          <w:b/>
        </w:rPr>
      </w:pPr>
      <w:proofErr w:type="spellStart"/>
      <w:r w:rsidRPr="000D16DD">
        <w:rPr>
          <w:b/>
        </w:rPr>
        <w:t>Sats</w:t>
      </w:r>
      <w:proofErr w:type="spellEnd"/>
      <w:r w:rsidRPr="000D16DD">
        <w:rPr>
          <w:b/>
        </w:rPr>
        <w:t xml:space="preserve"> 95%</w:t>
      </w:r>
    </w:p>
    <w:p w14:paraId="596D29CC" w14:textId="5262D9F9" w:rsidR="000D16DD" w:rsidRPr="000D16DD" w:rsidRDefault="000D16DD" w:rsidP="00AB33F5">
      <w:pPr>
        <w:rPr>
          <w:b/>
        </w:rPr>
      </w:pPr>
      <w:r w:rsidRPr="000D16DD">
        <w:rPr>
          <w:b/>
        </w:rPr>
        <w:t>RR 32</w:t>
      </w:r>
    </w:p>
    <w:p w14:paraId="4BE95B5D" w14:textId="7FB23487" w:rsidR="000D16DD" w:rsidRDefault="000D16DD" w:rsidP="00AB33F5">
      <w:pPr>
        <w:rPr>
          <w:b/>
        </w:rPr>
      </w:pPr>
      <w:r w:rsidRPr="000D16DD">
        <w:rPr>
          <w:b/>
        </w:rPr>
        <w:t>Temp 37.4</w:t>
      </w:r>
    </w:p>
    <w:p w14:paraId="16A1664E" w14:textId="77777777" w:rsidR="007E2DEA" w:rsidRDefault="007E2DEA" w:rsidP="00AB33F5">
      <w:pPr>
        <w:rPr>
          <w:b/>
        </w:rPr>
      </w:pPr>
    </w:p>
    <w:p w14:paraId="1BB2285A" w14:textId="0AE2D4A9" w:rsidR="007E2DEA" w:rsidRDefault="000054A6" w:rsidP="00AB33F5">
      <w:r>
        <w:t>a) List 5</w:t>
      </w:r>
      <w:r w:rsidR="007E2DEA">
        <w:t xml:space="preserve"> causes of PPH that you will need to consider?</w:t>
      </w:r>
      <w:r w:rsidR="00EF202D">
        <w:t xml:space="preserve"> (5 marks)</w:t>
      </w:r>
    </w:p>
    <w:p w14:paraId="56EABF9F" w14:textId="77777777" w:rsidR="007E2DEA" w:rsidRDefault="007E2DEA" w:rsidP="00AB33F5"/>
    <w:p w14:paraId="06C6085D" w14:textId="443399DE" w:rsidR="007E2DEA" w:rsidRPr="00806C8A" w:rsidRDefault="007E2DEA" w:rsidP="00AB33F5">
      <w:pPr>
        <w:rPr>
          <w:b/>
        </w:rPr>
      </w:pPr>
      <w:r w:rsidRPr="00806C8A">
        <w:rPr>
          <w:b/>
        </w:rPr>
        <w:lastRenderedPageBreak/>
        <w:t xml:space="preserve">She is becoming more unresponsive  </w:t>
      </w:r>
    </w:p>
    <w:p w14:paraId="3B0B867F" w14:textId="77777777" w:rsidR="007E2DEA" w:rsidRDefault="007E2DEA" w:rsidP="00AB33F5"/>
    <w:p w14:paraId="6F44F3AB" w14:textId="418EC40E" w:rsidR="00E12D6F" w:rsidRDefault="007E2DEA" w:rsidP="00AB33F5">
      <w:r>
        <w:t xml:space="preserve">b) </w:t>
      </w:r>
      <w:r w:rsidR="009431E5">
        <w:t>List your immediate management</w:t>
      </w:r>
      <w:r>
        <w:t xml:space="preserve"> (</w:t>
      </w:r>
      <w:r w:rsidR="00EF202D">
        <w:t>6 marks)</w:t>
      </w:r>
    </w:p>
    <w:p w14:paraId="101279C0" w14:textId="77777777" w:rsidR="00E12D6F" w:rsidRDefault="00E12D6F" w:rsidP="00AB33F5"/>
    <w:p w14:paraId="2FD57DD0" w14:textId="203B92D4" w:rsidR="00E12D6F" w:rsidRDefault="00323BEA" w:rsidP="00AB33F5">
      <w:pPr>
        <w:rPr>
          <w:b/>
        </w:rPr>
      </w:pPr>
      <w:r w:rsidRPr="00323BEA">
        <w:rPr>
          <w:b/>
        </w:rPr>
        <w:t>Her partner arrives and states that they are Jehovah’s Witnesses</w:t>
      </w:r>
      <w:r>
        <w:rPr>
          <w:b/>
        </w:rPr>
        <w:t>.</w:t>
      </w:r>
      <w:r w:rsidR="00806C8A">
        <w:rPr>
          <w:b/>
        </w:rPr>
        <w:t xml:space="preserve"> The patient had not mentioned this when she was awake.</w:t>
      </w:r>
      <w:r>
        <w:rPr>
          <w:b/>
        </w:rPr>
        <w:t xml:space="preserve"> She is unable to give consent </w:t>
      </w:r>
      <w:r w:rsidR="00806C8A">
        <w:rPr>
          <w:b/>
        </w:rPr>
        <w:t xml:space="preserve">to blood products </w:t>
      </w:r>
      <w:r>
        <w:rPr>
          <w:b/>
        </w:rPr>
        <w:t xml:space="preserve">as she is </w:t>
      </w:r>
      <w:proofErr w:type="spellStart"/>
      <w:r>
        <w:rPr>
          <w:b/>
        </w:rPr>
        <w:t>obtunded</w:t>
      </w:r>
      <w:proofErr w:type="spellEnd"/>
      <w:r>
        <w:rPr>
          <w:b/>
        </w:rPr>
        <w:t xml:space="preserve">. </w:t>
      </w:r>
    </w:p>
    <w:p w14:paraId="4F7DED62" w14:textId="77777777" w:rsidR="00323BEA" w:rsidRDefault="00323BEA" w:rsidP="00AB33F5">
      <w:pPr>
        <w:rPr>
          <w:b/>
        </w:rPr>
      </w:pPr>
    </w:p>
    <w:p w14:paraId="3ED6C006" w14:textId="7449BF88" w:rsidR="00323BEA" w:rsidRDefault="00323BEA" w:rsidP="00AB33F5">
      <w:r>
        <w:t xml:space="preserve">c) </w:t>
      </w:r>
      <w:r w:rsidR="00806C8A">
        <w:t>H</w:t>
      </w:r>
      <w:r w:rsidR="00EF202D">
        <w:t>ow will you proceed with regard</w:t>
      </w:r>
      <w:r w:rsidR="009431E5">
        <w:t xml:space="preserve"> to</w:t>
      </w:r>
      <w:r w:rsidR="00806C8A">
        <w:t xml:space="preserve"> the need for urgent transfusion?</w:t>
      </w:r>
      <w:r w:rsidR="00EF202D">
        <w:t xml:space="preserve"> (3 marks)</w:t>
      </w:r>
    </w:p>
    <w:p w14:paraId="486D4853" w14:textId="77777777" w:rsidR="00806C8A" w:rsidRPr="00323BEA" w:rsidRDefault="00806C8A" w:rsidP="00AB33F5"/>
    <w:p w14:paraId="3FE6F5D7" w14:textId="77777777" w:rsidR="00E12D6F" w:rsidRDefault="00E12D6F" w:rsidP="00AB33F5"/>
    <w:p w14:paraId="567C0B61" w14:textId="77777777" w:rsidR="00EF202D" w:rsidRDefault="00EF202D" w:rsidP="000054A6"/>
    <w:p w14:paraId="0E8AFB3D" w14:textId="77777777" w:rsidR="000054A6" w:rsidRPr="00EF202D" w:rsidRDefault="000054A6" w:rsidP="000054A6">
      <w:pPr>
        <w:rPr>
          <w:rFonts w:cstheme="majorHAnsi"/>
          <w:b/>
          <w:u w:val="single"/>
        </w:rPr>
      </w:pPr>
      <w:r w:rsidRPr="00EF202D">
        <w:rPr>
          <w:rFonts w:cstheme="majorHAnsi"/>
          <w:b/>
          <w:u w:val="single"/>
        </w:rPr>
        <w:t>Question 3</w:t>
      </w:r>
    </w:p>
    <w:p w14:paraId="6FCD79D4" w14:textId="77777777" w:rsidR="00EF202D" w:rsidRDefault="00EF202D" w:rsidP="000054A6">
      <w:pPr>
        <w:rPr>
          <w:rFonts w:cstheme="majorHAnsi"/>
          <w:b/>
        </w:rPr>
      </w:pPr>
    </w:p>
    <w:p w14:paraId="04D518D9" w14:textId="274A57D3" w:rsidR="000054A6" w:rsidRPr="00EF202D" w:rsidRDefault="000054A6" w:rsidP="000054A6">
      <w:pPr>
        <w:rPr>
          <w:rFonts w:cstheme="majorHAnsi"/>
          <w:b/>
        </w:rPr>
      </w:pPr>
      <w:r w:rsidRPr="00EF202D">
        <w:rPr>
          <w:rFonts w:cstheme="majorHAnsi"/>
          <w:b/>
        </w:rPr>
        <w:t>A 23 year old female, G1P0, presents to ED for the 4</w:t>
      </w:r>
      <w:r w:rsidRPr="00EF202D">
        <w:rPr>
          <w:rFonts w:cstheme="majorHAnsi"/>
          <w:b/>
          <w:vertAlign w:val="superscript"/>
        </w:rPr>
        <w:t>th</w:t>
      </w:r>
      <w:r w:rsidRPr="00EF202D">
        <w:rPr>
          <w:rFonts w:cstheme="majorHAnsi"/>
          <w:b/>
        </w:rPr>
        <w:t xml:space="preserve"> time in the last 2 weeks. She has an estimated gestation by dates of 7/40. She has been vomiting and has been unable to tolerate any fluids or food for the last 24 hours. She has some mild abdominal discomfort that sh</w:t>
      </w:r>
      <w:r w:rsidR="009431E5">
        <w:rPr>
          <w:rFonts w:cstheme="majorHAnsi"/>
          <w:b/>
        </w:rPr>
        <w:t xml:space="preserve">e thinks is muscular </w:t>
      </w:r>
      <w:r w:rsidRPr="00EF202D">
        <w:rPr>
          <w:rFonts w:cstheme="majorHAnsi"/>
          <w:b/>
        </w:rPr>
        <w:t xml:space="preserve">due to retching. The presumptive diagnosis of hyperemesis </w:t>
      </w:r>
      <w:proofErr w:type="spellStart"/>
      <w:r w:rsidRPr="00EF202D">
        <w:rPr>
          <w:rFonts w:cstheme="majorHAnsi"/>
          <w:b/>
        </w:rPr>
        <w:t>gravidarum</w:t>
      </w:r>
      <w:proofErr w:type="spellEnd"/>
      <w:r w:rsidRPr="00EF202D">
        <w:rPr>
          <w:rFonts w:cstheme="majorHAnsi"/>
          <w:b/>
        </w:rPr>
        <w:t xml:space="preserve"> is made.</w:t>
      </w:r>
    </w:p>
    <w:p w14:paraId="7E26ED75" w14:textId="77777777" w:rsidR="000054A6" w:rsidRDefault="000054A6" w:rsidP="000054A6">
      <w:pPr>
        <w:rPr>
          <w:rFonts w:cstheme="majorHAnsi"/>
          <w:b/>
        </w:rPr>
      </w:pPr>
      <w:r w:rsidRPr="00EF202D">
        <w:rPr>
          <w:rFonts w:cstheme="majorHAnsi"/>
          <w:b/>
        </w:rPr>
        <w:t>She has observations within normal limits</w:t>
      </w:r>
    </w:p>
    <w:p w14:paraId="320B2665" w14:textId="77777777" w:rsidR="00EF202D" w:rsidRPr="00EF202D" w:rsidRDefault="00EF202D" w:rsidP="000054A6">
      <w:pPr>
        <w:rPr>
          <w:rFonts w:cstheme="majorHAnsi"/>
          <w:b/>
        </w:rPr>
      </w:pPr>
    </w:p>
    <w:p w14:paraId="36709D49" w14:textId="77777777" w:rsidR="000054A6" w:rsidRPr="00EF202D" w:rsidRDefault="000054A6" w:rsidP="000054A6">
      <w:pPr>
        <w:rPr>
          <w:rFonts w:cstheme="majorHAnsi"/>
        </w:rPr>
      </w:pPr>
      <w:r w:rsidRPr="00EF202D">
        <w:rPr>
          <w:rFonts w:cstheme="majorHAnsi"/>
        </w:rPr>
        <w:t xml:space="preserve">a) What are the clinical hallmarks/defining features of hyperemesis </w:t>
      </w:r>
      <w:proofErr w:type="spellStart"/>
      <w:r w:rsidRPr="00EF202D">
        <w:rPr>
          <w:rFonts w:cstheme="majorHAnsi"/>
        </w:rPr>
        <w:t>gravidarum</w:t>
      </w:r>
      <w:proofErr w:type="spellEnd"/>
      <w:r w:rsidRPr="00EF202D">
        <w:rPr>
          <w:rFonts w:cstheme="majorHAnsi"/>
        </w:rPr>
        <w:t xml:space="preserve"> (4 marks)</w:t>
      </w:r>
    </w:p>
    <w:p w14:paraId="040AAE77" w14:textId="77777777" w:rsidR="00E44FFE" w:rsidRPr="00EF202D" w:rsidRDefault="00E44FFE" w:rsidP="000054A6">
      <w:pPr>
        <w:rPr>
          <w:rFonts w:cstheme="majorHAnsi"/>
        </w:rPr>
      </w:pPr>
    </w:p>
    <w:p w14:paraId="632E6605" w14:textId="77777777" w:rsidR="000054A6" w:rsidRDefault="000054A6" w:rsidP="000054A6">
      <w:pPr>
        <w:rPr>
          <w:rFonts w:cstheme="majorHAnsi"/>
        </w:rPr>
      </w:pPr>
      <w:r w:rsidRPr="00EF202D">
        <w:rPr>
          <w:rFonts w:cstheme="majorHAnsi"/>
        </w:rPr>
        <w:t>b) Complete the table below with 4 options for acute antiemetic treatment with 2 cons/side effects of each (12 marks)</w:t>
      </w:r>
    </w:p>
    <w:p w14:paraId="4E6FCCA8" w14:textId="77777777" w:rsidR="00EF202D" w:rsidRPr="00E44FFE" w:rsidRDefault="00EF202D" w:rsidP="000054A6">
      <w:pPr>
        <w:rPr>
          <w:rFonts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7376"/>
      </w:tblGrid>
      <w:tr w:rsidR="000054A6" w:rsidRPr="00E44FFE" w14:paraId="5D205976" w14:textId="77777777" w:rsidTr="00E44FFE">
        <w:tc>
          <w:tcPr>
            <w:tcW w:w="3080" w:type="dxa"/>
          </w:tcPr>
          <w:p w14:paraId="060CBB11" w14:textId="77777777" w:rsidR="000054A6" w:rsidRPr="00E44FFE" w:rsidRDefault="000054A6" w:rsidP="00A3434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44FFE">
              <w:rPr>
                <w:rFonts w:asciiTheme="majorHAnsi" w:hAnsiTheme="majorHAnsi" w:cstheme="majorHAnsi"/>
                <w:b/>
                <w:sz w:val="24"/>
                <w:szCs w:val="24"/>
              </w:rPr>
              <w:t>Antiemetic with dose/</w:t>
            </w:r>
            <w:proofErr w:type="spellStart"/>
            <w:r w:rsidRPr="00E44FFE">
              <w:rPr>
                <w:rFonts w:asciiTheme="majorHAnsi" w:hAnsiTheme="majorHAnsi" w:cstheme="majorHAnsi"/>
                <w:b/>
                <w:sz w:val="24"/>
                <w:szCs w:val="24"/>
              </w:rPr>
              <w:t>freq</w:t>
            </w:r>
            <w:proofErr w:type="spellEnd"/>
          </w:p>
        </w:tc>
        <w:tc>
          <w:tcPr>
            <w:tcW w:w="7376" w:type="dxa"/>
          </w:tcPr>
          <w:p w14:paraId="31712835" w14:textId="77777777" w:rsidR="000054A6" w:rsidRPr="00E44FFE" w:rsidRDefault="000054A6" w:rsidP="00A34340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44FFE">
              <w:rPr>
                <w:rFonts w:asciiTheme="majorHAnsi" w:hAnsiTheme="majorHAnsi" w:cstheme="majorHAnsi"/>
                <w:b/>
                <w:sz w:val="24"/>
                <w:szCs w:val="24"/>
              </w:rPr>
              <w:t>Side Effects/Cons</w:t>
            </w:r>
          </w:p>
        </w:tc>
      </w:tr>
      <w:tr w:rsidR="000054A6" w:rsidRPr="00E44FFE" w14:paraId="1DD83C4E" w14:textId="77777777" w:rsidTr="00E44FFE">
        <w:tc>
          <w:tcPr>
            <w:tcW w:w="3080" w:type="dxa"/>
          </w:tcPr>
          <w:p w14:paraId="3D14E666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6" w:type="dxa"/>
          </w:tcPr>
          <w:p w14:paraId="65D7AB6C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54A6" w:rsidRPr="00E44FFE" w14:paraId="30DA72B8" w14:textId="77777777" w:rsidTr="00E44FFE">
        <w:tc>
          <w:tcPr>
            <w:tcW w:w="3080" w:type="dxa"/>
          </w:tcPr>
          <w:p w14:paraId="0B8E4FA9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6" w:type="dxa"/>
          </w:tcPr>
          <w:p w14:paraId="6D92B945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54A6" w:rsidRPr="00E44FFE" w14:paraId="58CCDF96" w14:textId="77777777" w:rsidTr="00E44FFE">
        <w:tc>
          <w:tcPr>
            <w:tcW w:w="3080" w:type="dxa"/>
          </w:tcPr>
          <w:p w14:paraId="476FD0FD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6" w:type="dxa"/>
          </w:tcPr>
          <w:p w14:paraId="27B15314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054A6" w:rsidRPr="00E44FFE" w14:paraId="7D245C20" w14:textId="77777777" w:rsidTr="00E44FFE">
        <w:tc>
          <w:tcPr>
            <w:tcW w:w="3080" w:type="dxa"/>
          </w:tcPr>
          <w:p w14:paraId="46AA559C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6" w:type="dxa"/>
          </w:tcPr>
          <w:p w14:paraId="0FA30C87" w14:textId="77777777" w:rsidR="000054A6" w:rsidRPr="00E44FFE" w:rsidRDefault="000054A6" w:rsidP="00A3434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6EF2398" w14:textId="77777777" w:rsidR="000054A6" w:rsidRPr="00E44FFE" w:rsidRDefault="000054A6" w:rsidP="000054A6">
      <w:pPr>
        <w:rPr>
          <w:rFonts w:cstheme="majorHAnsi"/>
        </w:rPr>
      </w:pPr>
    </w:p>
    <w:p w14:paraId="28FA5775" w14:textId="77777777" w:rsidR="000054A6" w:rsidRPr="00EF202D" w:rsidRDefault="000054A6" w:rsidP="000054A6">
      <w:pPr>
        <w:rPr>
          <w:rFonts w:cstheme="majorHAnsi"/>
        </w:rPr>
      </w:pPr>
    </w:p>
    <w:p w14:paraId="26F9ECC9" w14:textId="77777777" w:rsidR="000054A6" w:rsidRPr="00EF202D" w:rsidRDefault="000054A6" w:rsidP="000054A6">
      <w:pPr>
        <w:rPr>
          <w:rFonts w:cstheme="majorHAnsi"/>
        </w:rPr>
      </w:pPr>
      <w:r w:rsidRPr="00EF202D">
        <w:rPr>
          <w:rFonts w:cstheme="majorHAnsi"/>
        </w:rPr>
        <w:t xml:space="preserve">c) List 2 </w:t>
      </w:r>
      <w:proofErr w:type="spellStart"/>
      <w:r w:rsidRPr="00EF202D">
        <w:rPr>
          <w:rFonts w:cstheme="majorHAnsi"/>
        </w:rPr>
        <w:t>maintainence</w:t>
      </w:r>
      <w:proofErr w:type="spellEnd"/>
      <w:r w:rsidRPr="00EF202D">
        <w:rPr>
          <w:rFonts w:cstheme="majorHAnsi"/>
        </w:rPr>
        <w:t xml:space="preserve"> antiemetic therapies that can be commenced for ongoing prevention of N&amp;V (2 marks)</w:t>
      </w:r>
    </w:p>
    <w:p w14:paraId="65809EFE" w14:textId="77777777" w:rsidR="000054A6" w:rsidRPr="00EF202D" w:rsidRDefault="000054A6" w:rsidP="000054A6">
      <w:pPr>
        <w:rPr>
          <w:rFonts w:cstheme="majorHAnsi"/>
        </w:rPr>
      </w:pPr>
    </w:p>
    <w:p w14:paraId="12605D4E" w14:textId="77777777" w:rsidR="000054A6" w:rsidRPr="00EF202D" w:rsidRDefault="000054A6" w:rsidP="000054A6">
      <w:pPr>
        <w:rPr>
          <w:rFonts w:cstheme="majorHAnsi"/>
        </w:rPr>
      </w:pPr>
      <w:r w:rsidRPr="00EF202D">
        <w:rPr>
          <w:rFonts w:cstheme="majorHAnsi"/>
        </w:rPr>
        <w:t>d) List 6 alternative diagnoses that you will consider (6 marks)</w:t>
      </w:r>
    </w:p>
    <w:p w14:paraId="3390A0A6" w14:textId="77777777" w:rsidR="00EF202D" w:rsidRPr="00EF202D" w:rsidRDefault="00EF202D" w:rsidP="000054A6">
      <w:pPr>
        <w:rPr>
          <w:rFonts w:cstheme="majorHAnsi"/>
        </w:rPr>
      </w:pPr>
    </w:p>
    <w:p w14:paraId="79D23E81" w14:textId="77777777" w:rsidR="000054A6" w:rsidRPr="00EF202D" w:rsidRDefault="000054A6" w:rsidP="000054A6">
      <w:pPr>
        <w:rPr>
          <w:rFonts w:cstheme="majorHAnsi"/>
        </w:rPr>
      </w:pPr>
      <w:r w:rsidRPr="00EF202D">
        <w:rPr>
          <w:rFonts w:cstheme="majorHAnsi"/>
        </w:rPr>
        <w:t xml:space="preserve">e) What criteria will you use to determine when the patient is safe to discharge (4 </w:t>
      </w:r>
      <w:proofErr w:type="gramStart"/>
      <w:r w:rsidRPr="00EF202D">
        <w:rPr>
          <w:rFonts w:cstheme="majorHAnsi"/>
        </w:rPr>
        <w:t>marks</w:t>
      </w:r>
      <w:proofErr w:type="gramEnd"/>
      <w:r w:rsidRPr="00EF202D">
        <w:rPr>
          <w:rFonts w:cstheme="majorHAnsi"/>
        </w:rPr>
        <w:t>)</w:t>
      </w:r>
    </w:p>
    <w:p w14:paraId="55641355" w14:textId="77777777" w:rsidR="00AB33F5" w:rsidRPr="00EF202D" w:rsidRDefault="00AB33F5" w:rsidP="000D67CC">
      <w:pPr>
        <w:rPr>
          <w:rFonts w:cstheme="majorHAnsi"/>
          <w:b/>
          <w:u w:val="single"/>
        </w:rPr>
      </w:pPr>
    </w:p>
    <w:p w14:paraId="55CDF623" w14:textId="77777777" w:rsidR="00EF202D" w:rsidRPr="00EF202D" w:rsidRDefault="00EF202D" w:rsidP="000D67CC">
      <w:pPr>
        <w:rPr>
          <w:rFonts w:cstheme="majorHAnsi"/>
          <w:b/>
          <w:u w:val="single"/>
        </w:rPr>
      </w:pPr>
    </w:p>
    <w:p w14:paraId="38C7A1F1" w14:textId="5D9C71FE" w:rsidR="00EF202D" w:rsidRDefault="00EF202D" w:rsidP="000D67CC">
      <w:pPr>
        <w:rPr>
          <w:rFonts w:cstheme="majorHAnsi"/>
          <w:b/>
          <w:u w:val="single"/>
        </w:rPr>
      </w:pPr>
      <w:r w:rsidRPr="00EF202D">
        <w:rPr>
          <w:rFonts w:cstheme="majorHAnsi"/>
          <w:b/>
          <w:u w:val="single"/>
        </w:rPr>
        <w:t>Question 4</w:t>
      </w:r>
    </w:p>
    <w:p w14:paraId="596886E3" w14:textId="77777777" w:rsidR="00EF202D" w:rsidRDefault="00EF202D" w:rsidP="000D67CC">
      <w:pPr>
        <w:rPr>
          <w:rFonts w:cstheme="majorHAnsi"/>
        </w:rPr>
      </w:pPr>
    </w:p>
    <w:p w14:paraId="1A0B9B11" w14:textId="63E2105C" w:rsidR="00EF202D" w:rsidRDefault="00EF202D" w:rsidP="000D67CC">
      <w:pPr>
        <w:rPr>
          <w:rFonts w:cstheme="majorHAnsi"/>
          <w:b/>
        </w:rPr>
      </w:pPr>
      <w:r>
        <w:rPr>
          <w:rFonts w:cstheme="majorHAnsi"/>
          <w:b/>
        </w:rPr>
        <w:t>A 36 year old female is sent to ED by her GP with hypertension in pregnancy. She i</w:t>
      </w:r>
      <w:r w:rsidR="00042E43">
        <w:rPr>
          <w:rFonts w:cstheme="majorHAnsi"/>
          <w:b/>
        </w:rPr>
        <w:t>s 32</w:t>
      </w:r>
      <w:r w:rsidR="000C6C56">
        <w:rPr>
          <w:rFonts w:cstheme="majorHAnsi"/>
          <w:b/>
        </w:rPr>
        <w:t xml:space="preserve"> weeks gestation and has had</w:t>
      </w:r>
      <w:r>
        <w:rPr>
          <w:rFonts w:cstheme="majorHAnsi"/>
          <w:b/>
        </w:rPr>
        <w:t xml:space="preserve"> an uncomplicated </w:t>
      </w:r>
      <w:r w:rsidR="000C6C56">
        <w:rPr>
          <w:rFonts w:cstheme="majorHAnsi"/>
          <w:b/>
        </w:rPr>
        <w:t>pregnancy thus far</w:t>
      </w:r>
      <w:r w:rsidR="004B2E57">
        <w:rPr>
          <w:rFonts w:cstheme="majorHAnsi"/>
          <w:b/>
        </w:rPr>
        <w:t xml:space="preserve">. </w:t>
      </w:r>
    </w:p>
    <w:p w14:paraId="4C7F1AA4" w14:textId="77777777" w:rsidR="000C6C56" w:rsidRDefault="000C6C56" w:rsidP="000D67CC">
      <w:pPr>
        <w:rPr>
          <w:rFonts w:cstheme="majorHAnsi"/>
          <w:b/>
        </w:rPr>
      </w:pPr>
    </w:p>
    <w:p w14:paraId="7CB6025E" w14:textId="77777777" w:rsidR="000C6C56" w:rsidRDefault="000C6C56" w:rsidP="000D67CC">
      <w:pPr>
        <w:rPr>
          <w:rFonts w:cstheme="majorHAnsi"/>
          <w:b/>
        </w:rPr>
      </w:pPr>
      <w:proofErr w:type="spellStart"/>
      <w:r>
        <w:rPr>
          <w:rFonts w:cstheme="majorHAnsi"/>
          <w:b/>
        </w:rPr>
        <w:t>Obs</w:t>
      </w:r>
      <w:proofErr w:type="spellEnd"/>
      <w:r>
        <w:rPr>
          <w:rFonts w:cstheme="majorHAnsi"/>
          <w:b/>
        </w:rPr>
        <w:t xml:space="preserve"> </w:t>
      </w:r>
    </w:p>
    <w:p w14:paraId="4FE13490" w14:textId="7948C8F0" w:rsidR="000C6C56" w:rsidRDefault="000C6C56" w:rsidP="000D67CC">
      <w:pPr>
        <w:rPr>
          <w:rFonts w:cstheme="majorHAnsi"/>
          <w:b/>
        </w:rPr>
      </w:pPr>
      <w:r>
        <w:rPr>
          <w:rFonts w:cstheme="majorHAnsi"/>
          <w:b/>
        </w:rPr>
        <w:t xml:space="preserve">BP </w:t>
      </w:r>
      <w:r w:rsidR="00AF3405">
        <w:rPr>
          <w:rFonts w:cstheme="majorHAnsi"/>
          <w:b/>
        </w:rPr>
        <w:t>160/100</w:t>
      </w:r>
    </w:p>
    <w:p w14:paraId="2C3F49F2" w14:textId="34773131" w:rsidR="000C6C56" w:rsidRDefault="000C6C56" w:rsidP="000D67CC">
      <w:pPr>
        <w:rPr>
          <w:rFonts w:cstheme="majorHAnsi"/>
          <w:b/>
        </w:rPr>
      </w:pPr>
      <w:r>
        <w:rPr>
          <w:rFonts w:cstheme="majorHAnsi"/>
          <w:b/>
        </w:rPr>
        <w:t>P 100</w:t>
      </w:r>
    </w:p>
    <w:p w14:paraId="1304A694" w14:textId="2DB22BB6" w:rsidR="000C6C56" w:rsidRDefault="000C6C56" w:rsidP="000D67CC">
      <w:pPr>
        <w:rPr>
          <w:rFonts w:cstheme="majorHAnsi"/>
          <w:b/>
        </w:rPr>
      </w:pPr>
      <w:proofErr w:type="spellStart"/>
      <w:r>
        <w:rPr>
          <w:rFonts w:cstheme="majorHAnsi"/>
          <w:b/>
        </w:rPr>
        <w:t>Sats</w:t>
      </w:r>
      <w:proofErr w:type="spellEnd"/>
      <w:r>
        <w:rPr>
          <w:rFonts w:cstheme="majorHAnsi"/>
          <w:b/>
        </w:rPr>
        <w:t xml:space="preserve"> 99% RA</w:t>
      </w:r>
    </w:p>
    <w:p w14:paraId="5BA6EBD5" w14:textId="6CB9B1E8" w:rsidR="000C6C56" w:rsidRDefault="000C6C56" w:rsidP="000D67CC">
      <w:pPr>
        <w:rPr>
          <w:rFonts w:cstheme="majorHAnsi"/>
          <w:b/>
        </w:rPr>
      </w:pPr>
      <w:r>
        <w:rPr>
          <w:rFonts w:cstheme="majorHAnsi"/>
          <w:b/>
        </w:rPr>
        <w:t>RR 22</w:t>
      </w:r>
    </w:p>
    <w:p w14:paraId="2743BD16" w14:textId="152A8952" w:rsidR="000C6C56" w:rsidRDefault="000C6C56" w:rsidP="000D67CC">
      <w:pPr>
        <w:rPr>
          <w:rFonts w:cstheme="majorHAnsi"/>
          <w:b/>
        </w:rPr>
      </w:pPr>
      <w:r>
        <w:rPr>
          <w:rFonts w:cstheme="majorHAnsi"/>
          <w:b/>
        </w:rPr>
        <w:t>Temp 37.2</w:t>
      </w:r>
    </w:p>
    <w:p w14:paraId="2AEB04F9" w14:textId="77777777" w:rsidR="000C6C56" w:rsidRDefault="000C6C56" w:rsidP="000D67CC">
      <w:pPr>
        <w:rPr>
          <w:rFonts w:cstheme="majorHAnsi"/>
          <w:b/>
        </w:rPr>
      </w:pPr>
    </w:p>
    <w:p w14:paraId="1BE2BF7F" w14:textId="54251381" w:rsidR="000C6C56" w:rsidRDefault="000C6C56" w:rsidP="000D67CC">
      <w:pPr>
        <w:rPr>
          <w:rFonts w:cstheme="majorHAnsi"/>
        </w:rPr>
      </w:pPr>
      <w:r>
        <w:rPr>
          <w:rFonts w:cstheme="majorHAnsi"/>
        </w:rPr>
        <w:t xml:space="preserve">a) What are the diagnostic criteria for preeclampsia (3 </w:t>
      </w:r>
      <w:proofErr w:type="gramStart"/>
      <w:r>
        <w:rPr>
          <w:rFonts w:cstheme="majorHAnsi"/>
        </w:rPr>
        <w:t>marks</w:t>
      </w:r>
      <w:proofErr w:type="gramEnd"/>
      <w:r>
        <w:rPr>
          <w:rFonts w:cstheme="majorHAnsi"/>
        </w:rPr>
        <w:t>)</w:t>
      </w:r>
    </w:p>
    <w:p w14:paraId="2D6A2F7B" w14:textId="77777777" w:rsidR="000C6C56" w:rsidRDefault="000C6C56" w:rsidP="000D67CC">
      <w:pPr>
        <w:rPr>
          <w:rFonts w:cstheme="majorHAnsi"/>
        </w:rPr>
      </w:pPr>
    </w:p>
    <w:p w14:paraId="5DAC3F93" w14:textId="3FDC2B50" w:rsidR="000C6C56" w:rsidRDefault="000C6C56" w:rsidP="000D67CC">
      <w:pPr>
        <w:rPr>
          <w:rFonts w:cstheme="majorHAnsi"/>
        </w:rPr>
      </w:pPr>
      <w:r>
        <w:rPr>
          <w:rFonts w:cstheme="majorHAnsi"/>
        </w:rPr>
        <w:t xml:space="preserve">b) What features in the </w:t>
      </w:r>
      <w:r w:rsidRPr="000C6C56">
        <w:rPr>
          <w:rFonts w:cstheme="majorHAnsi"/>
          <w:b/>
        </w:rPr>
        <w:t>history</w:t>
      </w:r>
      <w:r>
        <w:rPr>
          <w:rFonts w:cstheme="majorHAnsi"/>
        </w:rPr>
        <w:t xml:space="preserve"> will you seek to determine if </w:t>
      </w:r>
      <w:r w:rsidRPr="000C6C56">
        <w:rPr>
          <w:rFonts w:cstheme="majorHAnsi"/>
          <w:b/>
        </w:rPr>
        <w:t>SEVERE</w:t>
      </w:r>
      <w:r>
        <w:rPr>
          <w:rFonts w:cstheme="majorHAnsi"/>
        </w:rPr>
        <w:t xml:space="preserve"> preeclampsia exists (4 </w:t>
      </w:r>
      <w:proofErr w:type="gramStart"/>
      <w:r>
        <w:rPr>
          <w:rFonts w:cstheme="majorHAnsi"/>
        </w:rPr>
        <w:t>marks</w:t>
      </w:r>
      <w:proofErr w:type="gramEnd"/>
      <w:r>
        <w:rPr>
          <w:rFonts w:cstheme="majorHAnsi"/>
        </w:rPr>
        <w:t>)</w:t>
      </w:r>
    </w:p>
    <w:p w14:paraId="50E4911B" w14:textId="77777777" w:rsidR="000C6C56" w:rsidRDefault="000C6C56" w:rsidP="000D67CC">
      <w:pPr>
        <w:rPr>
          <w:rFonts w:cstheme="majorHAnsi"/>
        </w:rPr>
      </w:pPr>
    </w:p>
    <w:p w14:paraId="29FB6604" w14:textId="28D3B3B2" w:rsidR="000C6C56" w:rsidRDefault="000C6C56" w:rsidP="000D67CC">
      <w:pPr>
        <w:rPr>
          <w:rFonts w:cstheme="majorHAnsi"/>
        </w:rPr>
      </w:pPr>
      <w:r>
        <w:rPr>
          <w:rFonts w:cstheme="majorHAnsi"/>
        </w:rPr>
        <w:t xml:space="preserve">c) </w:t>
      </w:r>
      <w:r w:rsidR="00AF3405">
        <w:rPr>
          <w:rFonts w:cstheme="majorHAnsi"/>
        </w:rPr>
        <w:t>List 7</w:t>
      </w:r>
      <w:r>
        <w:rPr>
          <w:rFonts w:cstheme="majorHAnsi"/>
        </w:rPr>
        <w:t xml:space="preserve"> initial tests will you order</w:t>
      </w:r>
      <w:r w:rsidR="00896BA4">
        <w:rPr>
          <w:rFonts w:cstheme="majorHAnsi"/>
        </w:rPr>
        <w:t>, with justification for each (</w:t>
      </w:r>
      <w:r w:rsidR="00E44FFE">
        <w:rPr>
          <w:rFonts w:cstheme="majorHAnsi"/>
        </w:rPr>
        <w:t>7 marks)</w:t>
      </w:r>
    </w:p>
    <w:p w14:paraId="2C855FCD" w14:textId="77777777" w:rsidR="000C6C56" w:rsidRPr="000C6C56" w:rsidRDefault="000C6C56" w:rsidP="000D67CC">
      <w:pPr>
        <w:rPr>
          <w:rFonts w:cstheme="majorHAnsi"/>
        </w:rPr>
      </w:pPr>
    </w:p>
    <w:p w14:paraId="4DA6FFDE" w14:textId="57EF01D6" w:rsidR="00527F84" w:rsidRDefault="00527F84" w:rsidP="000D67CC">
      <w:pPr>
        <w:rPr>
          <w:rFonts w:cstheme="majorHAnsi"/>
        </w:rPr>
      </w:pPr>
      <w:r>
        <w:rPr>
          <w:rFonts w:cstheme="majorHAnsi"/>
        </w:rPr>
        <w:t>d) Co</w:t>
      </w:r>
      <w:r w:rsidR="00AF3405">
        <w:rPr>
          <w:rFonts w:cstheme="majorHAnsi"/>
        </w:rPr>
        <w:t>mplete the table below with 3 ANTIHYPERTENSIVES</w:t>
      </w:r>
      <w:r>
        <w:rPr>
          <w:rFonts w:cstheme="majorHAnsi"/>
        </w:rPr>
        <w:t xml:space="preserve"> t</w:t>
      </w:r>
      <w:r w:rsidR="00AF3405">
        <w:rPr>
          <w:rFonts w:cstheme="majorHAnsi"/>
        </w:rPr>
        <w:t>hat you could consider using for acute severe preeclampsia in this patient</w:t>
      </w:r>
    </w:p>
    <w:p w14:paraId="7ADB8C21" w14:textId="77777777" w:rsidR="00AF3405" w:rsidRDefault="00AF3405" w:rsidP="000D67CC">
      <w:pPr>
        <w:rPr>
          <w:rFonts w:cstheme="majorHAnsi"/>
        </w:rPr>
      </w:pPr>
    </w:p>
    <w:p w14:paraId="5304AC71" w14:textId="77777777" w:rsidR="00761067" w:rsidRDefault="00761067" w:rsidP="000D67CC">
      <w:pPr>
        <w:rPr>
          <w:rFonts w:cstheme="majorHAnsi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3660"/>
        <w:gridCol w:w="7363"/>
      </w:tblGrid>
      <w:tr w:rsidR="00E44FFE" w:rsidRPr="00E44FFE" w14:paraId="3A174BA7" w14:textId="77777777" w:rsidTr="00E44FFE">
        <w:tc>
          <w:tcPr>
            <w:tcW w:w="3660" w:type="dxa"/>
          </w:tcPr>
          <w:p w14:paraId="23E30420" w14:textId="48A8788F" w:rsidR="00E44FFE" w:rsidRPr="00E44FFE" w:rsidRDefault="00E44FFE" w:rsidP="00E44F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Agent</w:t>
            </w:r>
          </w:p>
        </w:tc>
        <w:tc>
          <w:tcPr>
            <w:tcW w:w="7363" w:type="dxa"/>
          </w:tcPr>
          <w:p w14:paraId="5721F905" w14:textId="112E6478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Dose and Route</w:t>
            </w:r>
          </w:p>
        </w:tc>
      </w:tr>
      <w:tr w:rsidR="00E44FFE" w:rsidRPr="00E44FFE" w14:paraId="439231FD" w14:textId="77777777" w:rsidTr="00E44FFE">
        <w:tc>
          <w:tcPr>
            <w:tcW w:w="3660" w:type="dxa"/>
          </w:tcPr>
          <w:p w14:paraId="2ABE0B21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63" w:type="dxa"/>
          </w:tcPr>
          <w:p w14:paraId="57BDB313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4FFE" w:rsidRPr="00E44FFE" w14:paraId="599A25FC" w14:textId="77777777" w:rsidTr="00E44FFE">
        <w:tc>
          <w:tcPr>
            <w:tcW w:w="3660" w:type="dxa"/>
          </w:tcPr>
          <w:p w14:paraId="5A948176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63" w:type="dxa"/>
          </w:tcPr>
          <w:p w14:paraId="0E3781CF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4FFE" w:rsidRPr="00E44FFE" w14:paraId="2EBE7D47" w14:textId="77777777" w:rsidTr="00E44FFE">
        <w:tc>
          <w:tcPr>
            <w:tcW w:w="3660" w:type="dxa"/>
          </w:tcPr>
          <w:p w14:paraId="09B01C2E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63" w:type="dxa"/>
          </w:tcPr>
          <w:p w14:paraId="4435BCD8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4FFE" w:rsidRPr="00E44FFE" w14:paraId="1378A1CD" w14:textId="77777777" w:rsidTr="00E44FFE">
        <w:tc>
          <w:tcPr>
            <w:tcW w:w="3660" w:type="dxa"/>
          </w:tcPr>
          <w:p w14:paraId="5CD8DCAA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63" w:type="dxa"/>
          </w:tcPr>
          <w:p w14:paraId="069657BA" w14:textId="77777777" w:rsidR="00E44FFE" w:rsidRPr="00E44FFE" w:rsidRDefault="00E44FFE" w:rsidP="000D67C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EAACD0" w14:textId="77777777" w:rsidR="00AF3405" w:rsidRDefault="00AF3405" w:rsidP="000D67CC">
      <w:pPr>
        <w:rPr>
          <w:rFonts w:cstheme="majorHAnsi"/>
        </w:rPr>
      </w:pPr>
    </w:p>
    <w:p w14:paraId="6B2717F8" w14:textId="77777777" w:rsidR="00AF3405" w:rsidRDefault="00AF3405" w:rsidP="000D67CC">
      <w:pPr>
        <w:rPr>
          <w:rFonts w:cstheme="majorHAnsi"/>
        </w:rPr>
      </w:pPr>
    </w:p>
    <w:p w14:paraId="1B8C47BB" w14:textId="729A7BF3" w:rsidR="004B2E57" w:rsidRDefault="00AF3405" w:rsidP="000D67CC">
      <w:pPr>
        <w:rPr>
          <w:rFonts w:cstheme="majorHAnsi"/>
          <w:b/>
        </w:rPr>
      </w:pPr>
      <w:r>
        <w:rPr>
          <w:rFonts w:cstheme="majorHAnsi"/>
          <w:b/>
        </w:rPr>
        <w:t xml:space="preserve">The patient has a </w:t>
      </w:r>
      <w:r w:rsidR="00042E43">
        <w:rPr>
          <w:rFonts w:cstheme="majorHAnsi"/>
          <w:b/>
        </w:rPr>
        <w:t xml:space="preserve">5 minute tonic </w:t>
      </w:r>
      <w:proofErr w:type="spellStart"/>
      <w:r w:rsidR="00042E43">
        <w:rPr>
          <w:rFonts w:cstheme="majorHAnsi"/>
          <w:b/>
        </w:rPr>
        <w:t>clonic</w:t>
      </w:r>
      <w:proofErr w:type="spellEnd"/>
      <w:r w:rsidR="00042E43">
        <w:rPr>
          <w:rFonts w:cstheme="majorHAnsi"/>
          <w:b/>
        </w:rPr>
        <w:t xml:space="preserve"> </w:t>
      </w:r>
      <w:r>
        <w:rPr>
          <w:rFonts w:cstheme="majorHAnsi"/>
          <w:b/>
        </w:rPr>
        <w:t>seizure and is</w:t>
      </w:r>
      <w:r w:rsidR="00042E43">
        <w:rPr>
          <w:rFonts w:cstheme="majorHAnsi"/>
          <w:b/>
        </w:rPr>
        <w:t xml:space="preserve"> post ictal but recovering</w:t>
      </w:r>
      <w:r w:rsidR="004B2E57">
        <w:rPr>
          <w:rFonts w:cstheme="majorHAnsi"/>
          <w:b/>
        </w:rPr>
        <w:t xml:space="preserve">, with a GCS of 14. She has non </w:t>
      </w:r>
      <w:proofErr w:type="spellStart"/>
      <w:r w:rsidR="004B2E57">
        <w:rPr>
          <w:rFonts w:cstheme="majorHAnsi"/>
          <w:b/>
        </w:rPr>
        <w:t>invastive</w:t>
      </w:r>
      <w:proofErr w:type="spellEnd"/>
      <w:r w:rsidR="004B2E57">
        <w:rPr>
          <w:rFonts w:cstheme="majorHAnsi"/>
          <w:b/>
        </w:rPr>
        <w:t xml:space="preserve"> monitoring in the </w:t>
      </w:r>
      <w:proofErr w:type="spellStart"/>
      <w:r w:rsidR="004B2E57">
        <w:rPr>
          <w:rFonts w:cstheme="majorHAnsi"/>
          <w:b/>
        </w:rPr>
        <w:t>resus</w:t>
      </w:r>
      <w:proofErr w:type="spellEnd"/>
      <w:r w:rsidR="004B2E57">
        <w:rPr>
          <w:rFonts w:cstheme="majorHAnsi"/>
          <w:b/>
        </w:rPr>
        <w:t xml:space="preserve"> room and 2 IV lines.</w:t>
      </w:r>
    </w:p>
    <w:p w14:paraId="4914B6FE" w14:textId="77777777" w:rsidR="00042E43" w:rsidRDefault="00042E43" w:rsidP="000D67CC">
      <w:pPr>
        <w:rPr>
          <w:rFonts w:cstheme="majorHAnsi"/>
          <w:b/>
        </w:rPr>
      </w:pPr>
    </w:p>
    <w:p w14:paraId="7FF01D96" w14:textId="40974065" w:rsidR="00042E43" w:rsidRDefault="00042E43" w:rsidP="000D67CC">
      <w:pPr>
        <w:rPr>
          <w:rFonts w:cstheme="majorHAnsi"/>
        </w:rPr>
      </w:pPr>
      <w:r>
        <w:rPr>
          <w:rFonts w:cstheme="majorHAnsi"/>
          <w:b/>
        </w:rPr>
        <w:t>e)</w:t>
      </w:r>
      <w:r w:rsidR="004B2E57">
        <w:rPr>
          <w:rFonts w:cstheme="majorHAnsi"/>
          <w:b/>
        </w:rPr>
        <w:t xml:space="preserve"> </w:t>
      </w:r>
      <w:r w:rsidR="004B2E57">
        <w:rPr>
          <w:rFonts w:cstheme="majorHAnsi"/>
        </w:rPr>
        <w:t xml:space="preserve">Aside from </w:t>
      </w:r>
      <w:proofErr w:type="spellStart"/>
      <w:r w:rsidR="004B2E57">
        <w:rPr>
          <w:rFonts w:cstheme="majorHAnsi"/>
        </w:rPr>
        <w:t>antihypertensives</w:t>
      </w:r>
      <w:proofErr w:type="spellEnd"/>
      <w:r w:rsidR="004B2E57">
        <w:rPr>
          <w:rFonts w:cstheme="majorHAnsi"/>
        </w:rPr>
        <w:t xml:space="preserve"> list the other actions you will take to treat and monitor her eclampsia (6 marks)</w:t>
      </w:r>
    </w:p>
    <w:p w14:paraId="003FDA3E" w14:textId="77777777" w:rsidR="004B2E57" w:rsidRDefault="004B2E57" w:rsidP="000D67CC">
      <w:pPr>
        <w:rPr>
          <w:rFonts w:cstheme="majorHAnsi"/>
        </w:rPr>
      </w:pPr>
    </w:p>
    <w:p w14:paraId="35C53A79" w14:textId="77777777" w:rsidR="004B2E57" w:rsidRPr="004B2E57" w:rsidRDefault="004B2E57" w:rsidP="000D67CC">
      <w:pPr>
        <w:rPr>
          <w:rFonts w:cstheme="majorHAnsi"/>
          <w:b/>
          <w:u w:val="single"/>
        </w:rPr>
      </w:pPr>
    </w:p>
    <w:p w14:paraId="6A60FB49" w14:textId="25951CBA" w:rsidR="004B2E57" w:rsidRDefault="004B2E57" w:rsidP="000D67CC">
      <w:pPr>
        <w:rPr>
          <w:rFonts w:cstheme="majorHAnsi"/>
          <w:b/>
          <w:u w:val="single"/>
        </w:rPr>
      </w:pPr>
      <w:r w:rsidRPr="004B2E57">
        <w:rPr>
          <w:rFonts w:cstheme="majorHAnsi"/>
          <w:b/>
          <w:u w:val="single"/>
        </w:rPr>
        <w:t>Question 5</w:t>
      </w:r>
    </w:p>
    <w:p w14:paraId="647BD30D" w14:textId="77777777" w:rsidR="004B2E57" w:rsidRDefault="004B2E57" w:rsidP="000D67CC">
      <w:pPr>
        <w:rPr>
          <w:rFonts w:cstheme="majorHAnsi"/>
          <w:b/>
          <w:u w:val="single"/>
        </w:rPr>
      </w:pPr>
    </w:p>
    <w:p w14:paraId="7D5C7E7F" w14:textId="230C45D1" w:rsidR="004B2E57" w:rsidRDefault="004F7D5D" w:rsidP="000D67CC">
      <w:pPr>
        <w:rPr>
          <w:rFonts w:cstheme="majorHAnsi"/>
          <w:b/>
        </w:rPr>
      </w:pPr>
      <w:r>
        <w:rPr>
          <w:rFonts w:cstheme="majorHAnsi"/>
          <w:b/>
        </w:rPr>
        <w:t>You receive notification from the ambulance service that they are bringing a G6P</w:t>
      </w:r>
      <w:r w:rsidR="00B67200">
        <w:rPr>
          <w:rFonts w:cstheme="majorHAnsi"/>
          <w:b/>
        </w:rPr>
        <w:t>4 female into your rural ED She is in labour and is currently pushing. Her estimated gestation is 30 weeks. She has not received any antenatal care. There is no obstetric</w:t>
      </w:r>
      <w:r w:rsidR="008211BF">
        <w:rPr>
          <w:rFonts w:cstheme="majorHAnsi"/>
          <w:b/>
        </w:rPr>
        <w:t>/ICU/anaesthetic</w:t>
      </w:r>
      <w:r w:rsidR="00B67200">
        <w:rPr>
          <w:rFonts w:cstheme="majorHAnsi"/>
          <w:b/>
        </w:rPr>
        <w:t xml:space="preserve"> service at your site, and most women are transferred to</w:t>
      </w:r>
      <w:r w:rsidR="00A77CAC">
        <w:rPr>
          <w:rFonts w:cstheme="majorHAnsi"/>
          <w:b/>
        </w:rPr>
        <w:t xml:space="preserve"> the nearest tertiary centre 50</w:t>
      </w:r>
      <w:r w:rsidR="00B67200">
        <w:rPr>
          <w:rFonts w:cstheme="majorHAnsi"/>
          <w:b/>
        </w:rPr>
        <w:t>km away prior to the onset of labour.</w:t>
      </w:r>
      <w:r w:rsidR="008211BF">
        <w:rPr>
          <w:rFonts w:cstheme="majorHAnsi"/>
          <w:b/>
        </w:rPr>
        <w:t xml:space="preserve"> There is no one capable of doing a C-Section safely.</w:t>
      </w:r>
    </w:p>
    <w:p w14:paraId="0FB13A40" w14:textId="77777777" w:rsidR="00B67200" w:rsidRDefault="00B67200" w:rsidP="000D67CC">
      <w:pPr>
        <w:rPr>
          <w:rFonts w:cstheme="majorHAnsi"/>
          <w:b/>
        </w:rPr>
      </w:pPr>
    </w:p>
    <w:p w14:paraId="30D461A4" w14:textId="755846D6" w:rsidR="00B67200" w:rsidRPr="00B67200" w:rsidRDefault="00B67200" w:rsidP="000D67CC">
      <w:pPr>
        <w:rPr>
          <w:rFonts w:cstheme="majorHAnsi"/>
        </w:rPr>
      </w:pPr>
      <w:r w:rsidRPr="00B67200">
        <w:rPr>
          <w:rFonts w:cstheme="majorHAnsi"/>
        </w:rPr>
        <w:t>a) How will you prepare for the arrival of this patient?</w:t>
      </w:r>
      <w:r w:rsidR="00761067">
        <w:rPr>
          <w:rFonts w:cstheme="majorHAnsi"/>
        </w:rPr>
        <w:t xml:space="preserve"> (6 marks)</w:t>
      </w:r>
    </w:p>
    <w:p w14:paraId="52E979CB" w14:textId="77777777" w:rsidR="00B67200" w:rsidRDefault="00B67200" w:rsidP="000D67CC">
      <w:pPr>
        <w:rPr>
          <w:rFonts w:cstheme="majorHAnsi"/>
        </w:rPr>
      </w:pPr>
    </w:p>
    <w:p w14:paraId="61F23603" w14:textId="5D0BF5AA" w:rsidR="00B67200" w:rsidRPr="00761067" w:rsidRDefault="00B67200" w:rsidP="000D67CC">
      <w:pPr>
        <w:rPr>
          <w:rFonts w:cstheme="majorHAnsi"/>
          <w:b/>
        </w:rPr>
      </w:pPr>
      <w:r w:rsidRPr="00761067">
        <w:rPr>
          <w:rFonts w:cstheme="majorHAnsi"/>
          <w:b/>
        </w:rPr>
        <w:t xml:space="preserve">On arrival the patient is screaming and </w:t>
      </w:r>
      <w:proofErr w:type="spellStart"/>
      <w:r w:rsidRPr="00761067">
        <w:rPr>
          <w:rFonts w:cstheme="majorHAnsi"/>
          <w:b/>
        </w:rPr>
        <w:t>non compliant</w:t>
      </w:r>
      <w:proofErr w:type="spellEnd"/>
      <w:r w:rsidRPr="00761067">
        <w:rPr>
          <w:rFonts w:cstheme="majorHAnsi"/>
          <w:b/>
        </w:rPr>
        <w:t xml:space="preserve">. When you examine her you notice that there is umbilical cord </w:t>
      </w:r>
      <w:r w:rsidR="00A77CAC" w:rsidRPr="00761067">
        <w:rPr>
          <w:rFonts w:cstheme="majorHAnsi"/>
          <w:b/>
        </w:rPr>
        <w:t>hanging out of</w:t>
      </w:r>
      <w:r w:rsidRPr="00761067">
        <w:rPr>
          <w:rFonts w:cstheme="majorHAnsi"/>
          <w:b/>
        </w:rPr>
        <w:t xml:space="preserve"> the vagina. She has 2 IV lines and is fully monitored.</w:t>
      </w:r>
    </w:p>
    <w:p w14:paraId="3A5A2714" w14:textId="77777777" w:rsidR="00B67200" w:rsidRDefault="00B67200" w:rsidP="000D67CC">
      <w:pPr>
        <w:rPr>
          <w:rFonts w:cstheme="majorHAnsi"/>
        </w:rPr>
      </w:pPr>
    </w:p>
    <w:p w14:paraId="3FBF5275" w14:textId="007809CB" w:rsidR="00B67200" w:rsidRDefault="00B67200" w:rsidP="000D67CC">
      <w:pPr>
        <w:rPr>
          <w:rFonts w:cstheme="majorHAnsi"/>
        </w:rPr>
      </w:pPr>
      <w:r>
        <w:rPr>
          <w:rFonts w:cstheme="majorHAnsi"/>
        </w:rPr>
        <w:t>b) Outline your management of this abnormal presentation (</w:t>
      </w:r>
      <w:r w:rsidR="00044DB0">
        <w:rPr>
          <w:rFonts w:cstheme="majorHAnsi"/>
        </w:rPr>
        <w:t>8 marks)</w:t>
      </w:r>
    </w:p>
    <w:p w14:paraId="7361FEA5" w14:textId="77777777" w:rsidR="00B67200" w:rsidRDefault="00B67200" w:rsidP="000D67CC">
      <w:pPr>
        <w:rPr>
          <w:rFonts w:cstheme="majorHAnsi"/>
        </w:rPr>
      </w:pPr>
    </w:p>
    <w:p w14:paraId="4BA59039" w14:textId="299AB3E0" w:rsidR="00044DB0" w:rsidRDefault="00044DB0" w:rsidP="000D67CC">
      <w:pPr>
        <w:rPr>
          <w:rFonts w:cstheme="majorHAnsi"/>
        </w:rPr>
      </w:pPr>
      <w:r w:rsidRPr="00044DB0">
        <w:rPr>
          <w:rFonts w:cstheme="majorHAnsi"/>
          <w:b/>
          <w:u w:val="single"/>
        </w:rPr>
        <w:t>Question 6</w:t>
      </w:r>
    </w:p>
    <w:p w14:paraId="2EF351B2" w14:textId="3ACCC92B" w:rsidR="00044DB0" w:rsidRDefault="00044DB0" w:rsidP="000D67CC">
      <w:pPr>
        <w:rPr>
          <w:rFonts w:cstheme="majorHAnsi"/>
        </w:rPr>
      </w:pPr>
      <w:r>
        <w:rPr>
          <w:rFonts w:cstheme="majorHAnsi"/>
        </w:rPr>
        <w:t>A</w:t>
      </w:r>
      <w:r w:rsidR="00294275">
        <w:rPr>
          <w:rFonts w:cstheme="majorHAnsi"/>
        </w:rPr>
        <w:t xml:space="preserve"> 14</w:t>
      </w:r>
      <w:r>
        <w:rPr>
          <w:rFonts w:cstheme="majorHAnsi"/>
        </w:rPr>
        <w:t xml:space="preserve"> year old female presents 1 week after first intercourse with her partner. She is complaining of </w:t>
      </w:r>
      <w:r w:rsidR="00294275">
        <w:rPr>
          <w:rFonts w:cstheme="majorHAnsi"/>
        </w:rPr>
        <w:t xml:space="preserve">severe </w:t>
      </w:r>
      <w:r>
        <w:rPr>
          <w:rFonts w:cstheme="majorHAnsi"/>
        </w:rPr>
        <w:t>dysuria and</w:t>
      </w:r>
      <w:r w:rsidR="00294275">
        <w:rPr>
          <w:rFonts w:cstheme="majorHAnsi"/>
        </w:rPr>
        <w:t xml:space="preserve"> </w:t>
      </w:r>
      <w:proofErr w:type="spellStart"/>
      <w:r w:rsidR="00294275">
        <w:rPr>
          <w:rFonts w:cstheme="majorHAnsi"/>
        </w:rPr>
        <w:t>vulval</w:t>
      </w:r>
      <w:proofErr w:type="spellEnd"/>
      <w:r>
        <w:rPr>
          <w:rFonts w:cstheme="majorHAnsi"/>
        </w:rPr>
        <w:t xml:space="preserve"> itch. She is </w:t>
      </w:r>
      <w:proofErr w:type="gramStart"/>
      <w:r>
        <w:rPr>
          <w:rFonts w:cstheme="majorHAnsi"/>
        </w:rPr>
        <w:t>avoiding  passing</w:t>
      </w:r>
      <w:proofErr w:type="gramEnd"/>
      <w:r>
        <w:rPr>
          <w:rFonts w:cstheme="majorHAnsi"/>
        </w:rPr>
        <w:t xml:space="preserve"> urine due to the pain. </w:t>
      </w:r>
      <w:r w:rsidR="00294275">
        <w:rPr>
          <w:rFonts w:cstheme="majorHAnsi"/>
        </w:rPr>
        <w:t xml:space="preserve"> On talking to the patient you judge her to be </w:t>
      </w:r>
      <w:proofErr w:type="spellStart"/>
      <w:r w:rsidR="00294275">
        <w:rPr>
          <w:rFonts w:cstheme="majorHAnsi"/>
        </w:rPr>
        <w:t>Gillick</w:t>
      </w:r>
      <w:proofErr w:type="spellEnd"/>
      <w:r w:rsidR="00294275">
        <w:rPr>
          <w:rFonts w:cstheme="majorHAnsi"/>
        </w:rPr>
        <w:t xml:space="preserve"> competent. </w:t>
      </w:r>
    </w:p>
    <w:p w14:paraId="55E7556C" w14:textId="77777777" w:rsidR="00044DB0" w:rsidRDefault="00044DB0" w:rsidP="000D67CC">
      <w:pPr>
        <w:rPr>
          <w:rFonts w:cstheme="majorHAnsi"/>
        </w:rPr>
      </w:pPr>
    </w:p>
    <w:p w14:paraId="6C6B8007" w14:textId="41CA0B6A" w:rsidR="00044DB0" w:rsidRDefault="00044DB0" w:rsidP="000D67CC">
      <w:pPr>
        <w:rPr>
          <w:rFonts w:cstheme="majorHAnsi"/>
        </w:rPr>
      </w:pPr>
      <w:r>
        <w:rPr>
          <w:rFonts w:cstheme="majorHAnsi"/>
        </w:rPr>
        <w:t xml:space="preserve">a) What </w:t>
      </w:r>
      <w:r w:rsidR="00294275">
        <w:rPr>
          <w:rFonts w:cstheme="majorHAnsi"/>
        </w:rPr>
        <w:t xml:space="preserve">6 </w:t>
      </w:r>
      <w:r>
        <w:rPr>
          <w:rFonts w:cstheme="majorHAnsi"/>
        </w:rPr>
        <w:t>differential diagnoses do you need to consider</w:t>
      </w:r>
      <w:r w:rsidR="00294275">
        <w:rPr>
          <w:rFonts w:cstheme="majorHAnsi"/>
        </w:rPr>
        <w:t xml:space="preserve"> for her symptoms</w:t>
      </w:r>
      <w:r>
        <w:rPr>
          <w:rFonts w:cstheme="majorHAnsi"/>
        </w:rPr>
        <w:t xml:space="preserve"> (</w:t>
      </w:r>
      <w:r w:rsidR="00294275">
        <w:rPr>
          <w:rFonts w:cstheme="majorHAnsi"/>
        </w:rPr>
        <w:t>6 marks)</w:t>
      </w:r>
    </w:p>
    <w:p w14:paraId="55928C70" w14:textId="77777777" w:rsidR="00294275" w:rsidRDefault="00294275" w:rsidP="000D67CC">
      <w:pPr>
        <w:rPr>
          <w:rFonts w:cstheme="majorHAnsi"/>
        </w:rPr>
      </w:pPr>
    </w:p>
    <w:p w14:paraId="0D98E7AD" w14:textId="7829A366" w:rsidR="00294275" w:rsidRPr="00761067" w:rsidRDefault="00294275" w:rsidP="000D67CC">
      <w:pPr>
        <w:rPr>
          <w:rFonts w:cstheme="majorHAnsi"/>
          <w:b/>
        </w:rPr>
      </w:pPr>
      <w:r w:rsidRPr="00761067">
        <w:rPr>
          <w:rFonts w:cstheme="majorHAnsi"/>
          <w:b/>
        </w:rPr>
        <w:t>When you examine her she is very distressed with pain</w:t>
      </w:r>
    </w:p>
    <w:p w14:paraId="3DFC97C3" w14:textId="77777777" w:rsidR="00294275" w:rsidRDefault="00294275" w:rsidP="000D67CC">
      <w:pPr>
        <w:rPr>
          <w:rFonts w:cstheme="majorHAnsi"/>
        </w:rPr>
      </w:pPr>
    </w:p>
    <w:p w14:paraId="6B17586C" w14:textId="7FBC19B6" w:rsidR="00294275" w:rsidRDefault="00294275" w:rsidP="000D67CC">
      <w:pPr>
        <w:rPr>
          <w:rFonts w:cstheme="majorHAnsi"/>
        </w:rPr>
      </w:pPr>
      <w:r>
        <w:rPr>
          <w:rFonts w:cstheme="majorHAnsi"/>
        </w:rPr>
        <w:t>b) Outline the tests that you will offer to perform</w:t>
      </w:r>
    </w:p>
    <w:p w14:paraId="65D658BE" w14:textId="77777777" w:rsidR="00294275" w:rsidRDefault="00294275" w:rsidP="000D67CC">
      <w:pPr>
        <w:rPr>
          <w:rFonts w:cstheme="majorHAnsi"/>
        </w:rPr>
      </w:pPr>
    </w:p>
    <w:p w14:paraId="401BB8F7" w14:textId="3FA2F339" w:rsidR="00044DB0" w:rsidRDefault="00294275" w:rsidP="000D67CC">
      <w:pPr>
        <w:rPr>
          <w:rFonts w:cstheme="majorHAnsi"/>
          <w:b/>
        </w:rPr>
      </w:pPr>
      <w:r w:rsidRPr="00294275">
        <w:rPr>
          <w:rFonts w:cstheme="majorHAnsi"/>
          <w:b/>
        </w:rPr>
        <w:t xml:space="preserve">Her partner arrives at the hospital and he appears to be approximately 30 years old. You see her kissing him </w:t>
      </w:r>
      <w:r w:rsidR="00AA51C4">
        <w:rPr>
          <w:rFonts w:cstheme="majorHAnsi"/>
          <w:b/>
        </w:rPr>
        <w:t xml:space="preserve">intimately </w:t>
      </w:r>
      <w:r w:rsidRPr="00294275">
        <w:rPr>
          <w:rFonts w:cstheme="majorHAnsi"/>
          <w:b/>
        </w:rPr>
        <w:t>in the waiting room, but then she later denies that he is her boyfriend</w:t>
      </w:r>
    </w:p>
    <w:p w14:paraId="15D4B6DE" w14:textId="77777777" w:rsidR="00294275" w:rsidRPr="00AA51C4" w:rsidRDefault="00294275" w:rsidP="000D67CC">
      <w:pPr>
        <w:rPr>
          <w:rFonts w:cstheme="majorHAnsi"/>
        </w:rPr>
      </w:pPr>
    </w:p>
    <w:p w14:paraId="1C7819A6" w14:textId="568584B4" w:rsidR="00294275" w:rsidRDefault="00294275" w:rsidP="000D67CC">
      <w:pPr>
        <w:rPr>
          <w:rFonts w:cstheme="majorHAnsi"/>
        </w:rPr>
      </w:pPr>
      <w:r w:rsidRPr="00AA51C4">
        <w:rPr>
          <w:rFonts w:cstheme="majorHAnsi"/>
        </w:rPr>
        <w:t xml:space="preserve">c) </w:t>
      </w:r>
      <w:r w:rsidR="00AA51C4">
        <w:rPr>
          <w:rFonts w:cstheme="majorHAnsi"/>
        </w:rPr>
        <w:t xml:space="preserve">How will you approach this situation (2 </w:t>
      </w:r>
      <w:proofErr w:type="gramStart"/>
      <w:r w:rsidR="00AA51C4">
        <w:rPr>
          <w:rFonts w:cstheme="majorHAnsi"/>
        </w:rPr>
        <w:t>marks</w:t>
      </w:r>
      <w:proofErr w:type="gramEnd"/>
      <w:r w:rsidR="00AA51C4">
        <w:rPr>
          <w:rFonts w:cstheme="majorHAnsi"/>
        </w:rPr>
        <w:t>)</w:t>
      </w:r>
    </w:p>
    <w:p w14:paraId="31AA5ED9" w14:textId="77777777" w:rsidR="00294275" w:rsidRDefault="00294275" w:rsidP="000D67CC">
      <w:pPr>
        <w:rPr>
          <w:rFonts w:cstheme="majorHAnsi"/>
        </w:rPr>
      </w:pPr>
    </w:p>
    <w:p w14:paraId="48A8D156" w14:textId="4923B9B5" w:rsidR="00AA51C4" w:rsidRPr="00537829" w:rsidRDefault="00537829" w:rsidP="000D67CC">
      <w:pPr>
        <w:rPr>
          <w:rFonts w:cstheme="majorHAnsi"/>
          <w:b/>
          <w:u w:val="single"/>
        </w:rPr>
      </w:pPr>
      <w:r w:rsidRPr="00537829">
        <w:rPr>
          <w:rFonts w:cstheme="majorHAnsi"/>
          <w:b/>
          <w:u w:val="single"/>
        </w:rPr>
        <w:t>Question 7</w:t>
      </w:r>
    </w:p>
    <w:p w14:paraId="3F529DDC" w14:textId="77777777" w:rsidR="00537829" w:rsidRPr="00537829" w:rsidRDefault="00537829" w:rsidP="000D67CC">
      <w:pPr>
        <w:rPr>
          <w:rFonts w:cstheme="majorHAnsi"/>
          <w:b/>
          <w:u w:val="single"/>
        </w:rPr>
      </w:pPr>
    </w:p>
    <w:p w14:paraId="659B4BE8" w14:textId="13BA414E" w:rsidR="00537829" w:rsidRPr="00537829" w:rsidRDefault="001039CF" w:rsidP="000D67CC">
      <w:pPr>
        <w:rPr>
          <w:rFonts w:cstheme="majorHAnsi"/>
          <w:b/>
        </w:rPr>
      </w:pPr>
      <w:r>
        <w:rPr>
          <w:rFonts w:cstheme="majorHAnsi"/>
          <w:b/>
        </w:rPr>
        <w:t>Your registrar has asked you to review a</w:t>
      </w:r>
      <w:r w:rsidR="00537829" w:rsidRPr="00537829">
        <w:rPr>
          <w:rFonts w:cstheme="majorHAnsi"/>
          <w:b/>
        </w:rPr>
        <w:t xml:space="preserve"> 26 year old female</w:t>
      </w:r>
      <w:r>
        <w:rPr>
          <w:rFonts w:cstheme="majorHAnsi"/>
          <w:b/>
        </w:rPr>
        <w:t xml:space="preserve"> who</w:t>
      </w:r>
      <w:r w:rsidR="00537829" w:rsidRPr="00537829">
        <w:rPr>
          <w:rFonts w:cstheme="majorHAnsi"/>
          <w:b/>
        </w:rPr>
        <w:t xml:space="preserve"> presents with midline pelvic pain for the last 2 years. She has been to her GP several times and has had several pelvic ultrasounds that have been normal</w:t>
      </w:r>
      <w:r w:rsidR="002D2816">
        <w:rPr>
          <w:rFonts w:cstheme="majorHAnsi"/>
          <w:b/>
        </w:rPr>
        <w:t xml:space="preserve"> during episodes of pain</w:t>
      </w:r>
      <w:r w:rsidR="00537829" w:rsidRPr="00537829">
        <w:rPr>
          <w:rFonts w:cstheme="majorHAnsi"/>
          <w:b/>
        </w:rPr>
        <w:t>. This is her 7</w:t>
      </w:r>
      <w:r w:rsidR="00537829" w:rsidRPr="00537829">
        <w:rPr>
          <w:rFonts w:cstheme="majorHAnsi"/>
          <w:b/>
          <w:vertAlign w:val="superscript"/>
        </w:rPr>
        <w:t>th</w:t>
      </w:r>
      <w:r w:rsidR="00537829" w:rsidRPr="00537829">
        <w:rPr>
          <w:rFonts w:cstheme="majorHAnsi"/>
          <w:b/>
        </w:rPr>
        <w:t xml:space="preserve"> presentation to ED in a year. She is demanding morphine. She was previously referred to the </w:t>
      </w:r>
      <w:proofErr w:type="spellStart"/>
      <w:r w:rsidR="00537829" w:rsidRPr="00537829">
        <w:rPr>
          <w:rFonts w:cstheme="majorHAnsi"/>
          <w:b/>
        </w:rPr>
        <w:t>gynae</w:t>
      </w:r>
      <w:proofErr w:type="spellEnd"/>
      <w:r w:rsidR="00537829" w:rsidRPr="00537829">
        <w:rPr>
          <w:rFonts w:cstheme="majorHAnsi"/>
          <w:b/>
        </w:rPr>
        <w:t xml:space="preserve"> team for consideration of a laparoscopy but failed to attend the appointment</w:t>
      </w:r>
      <w:r>
        <w:rPr>
          <w:rFonts w:cstheme="majorHAnsi"/>
          <w:b/>
        </w:rPr>
        <w:t>.</w:t>
      </w:r>
    </w:p>
    <w:p w14:paraId="3CE18DFF" w14:textId="77777777" w:rsidR="00537829" w:rsidRPr="00537829" w:rsidRDefault="00537829" w:rsidP="000D67CC">
      <w:pPr>
        <w:rPr>
          <w:rFonts w:cstheme="majorHAnsi"/>
          <w:b/>
        </w:rPr>
      </w:pPr>
    </w:p>
    <w:p w14:paraId="3D328CA8" w14:textId="0BD71B7E" w:rsidR="00537829" w:rsidRPr="00537829" w:rsidRDefault="00537829" w:rsidP="000D67CC">
      <w:pPr>
        <w:rPr>
          <w:rFonts w:cstheme="majorHAnsi"/>
          <w:b/>
        </w:rPr>
      </w:pPr>
      <w:r w:rsidRPr="00537829">
        <w:rPr>
          <w:rFonts w:cstheme="majorHAnsi"/>
          <w:b/>
        </w:rPr>
        <w:t xml:space="preserve">Urine BHCG and dipstick is negative </w:t>
      </w:r>
    </w:p>
    <w:p w14:paraId="640AFE98" w14:textId="77777777" w:rsidR="00044DB0" w:rsidRPr="00537829" w:rsidRDefault="00044DB0" w:rsidP="000D67CC">
      <w:pPr>
        <w:rPr>
          <w:rFonts w:cstheme="majorHAnsi"/>
          <w:b/>
        </w:rPr>
      </w:pPr>
    </w:p>
    <w:p w14:paraId="573B3D4A" w14:textId="77777777" w:rsidR="002D2816" w:rsidRDefault="00537829" w:rsidP="000D67CC">
      <w:pPr>
        <w:rPr>
          <w:rFonts w:cstheme="majorHAnsi"/>
          <w:b/>
        </w:rPr>
      </w:pPr>
      <w:r w:rsidRPr="00537829">
        <w:rPr>
          <w:rFonts w:cstheme="majorHAnsi"/>
          <w:b/>
        </w:rPr>
        <w:t xml:space="preserve">She has </w:t>
      </w:r>
      <w:r w:rsidR="002D2816">
        <w:rPr>
          <w:rFonts w:cstheme="majorHAnsi"/>
          <w:b/>
        </w:rPr>
        <w:t>had a normal FBC/EUC/LFT/CMP</w:t>
      </w:r>
      <w:r w:rsidRPr="00537829">
        <w:rPr>
          <w:rFonts w:cstheme="majorHAnsi"/>
          <w:b/>
        </w:rPr>
        <w:t>/</w:t>
      </w:r>
      <w:proofErr w:type="spellStart"/>
      <w:r w:rsidRPr="00537829">
        <w:rPr>
          <w:rFonts w:cstheme="majorHAnsi"/>
          <w:b/>
        </w:rPr>
        <w:t>Coag</w:t>
      </w:r>
      <w:proofErr w:type="spellEnd"/>
      <w:r w:rsidRPr="00537829">
        <w:rPr>
          <w:rFonts w:cstheme="majorHAnsi"/>
          <w:b/>
        </w:rPr>
        <w:t xml:space="preserve"> today</w:t>
      </w:r>
    </w:p>
    <w:p w14:paraId="56465842" w14:textId="410E9173" w:rsidR="00537829" w:rsidRPr="00537829" w:rsidRDefault="002D2816" w:rsidP="000D67CC">
      <w:pPr>
        <w:rPr>
          <w:rFonts w:cstheme="majorHAnsi"/>
          <w:b/>
        </w:rPr>
      </w:pPr>
      <w:r>
        <w:rPr>
          <w:rFonts w:cstheme="majorHAnsi"/>
          <w:b/>
        </w:rPr>
        <w:t>Her cervix looks normal and there is no vaginal discharge or cervical excitation</w:t>
      </w:r>
    </w:p>
    <w:p w14:paraId="00EBBA4E" w14:textId="23BAB0D7" w:rsidR="00537829" w:rsidRPr="00537829" w:rsidRDefault="00537829" w:rsidP="000D67CC">
      <w:pPr>
        <w:rPr>
          <w:rFonts w:cstheme="majorHAnsi"/>
          <w:b/>
        </w:rPr>
      </w:pPr>
      <w:r w:rsidRPr="00537829">
        <w:rPr>
          <w:rFonts w:cstheme="majorHAnsi"/>
          <w:b/>
        </w:rPr>
        <w:t>She doesn’t report any other symptoms at all apart from</w:t>
      </w:r>
      <w:r w:rsidR="002D2816">
        <w:rPr>
          <w:rFonts w:cstheme="majorHAnsi"/>
          <w:b/>
        </w:rPr>
        <w:t xml:space="preserve"> severe pelvis</w:t>
      </w:r>
      <w:r w:rsidRPr="00537829">
        <w:rPr>
          <w:rFonts w:cstheme="majorHAnsi"/>
          <w:b/>
        </w:rPr>
        <w:t xml:space="preserve"> pain on a full systems enquiry</w:t>
      </w:r>
    </w:p>
    <w:p w14:paraId="64A3CE77" w14:textId="77777777" w:rsidR="00537829" w:rsidRDefault="00537829" w:rsidP="000D67CC">
      <w:pPr>
        <w:rPr>
          <w:rFonts w:cstheme="majorHAnsi"/>
        </w:rPr>
      </w:pPr>
    </w:p>
    <w:p w14:paraId="2C264F94" w14:textId="4283E5FC" w:rsidR="00537829" w:rsidRDefault="00537829" w:rsidP="000D67CC">
      <w:pPr>
        <w:rPr>
          <w:rFonts w:cstheme="majorHAnsi"/>
        </w:rPr>
      </w:pPr>
      <w:r>
        <w:rPr>
          <w:rFonts w:cstheme="majorHAnsi"/>
        </w:rPr>
        <w:t>a) What diagnoses do you think are most likely</w:t>
      </w:r>
      <w:r w:rsidR="002D2816">
        <w:rPr>
          <w:rFonts w:cstheme="majorHAnsi"/>
        </w:rPr>
        <w:t xml:space="preserve">, given her negative investigations thus far (3 </w:t>
      </w:r>
      <w:proofErr w:type="gramStart"/>
      <w:r w:rsidR="002D2816">
        <w:rPr>
          <w:rFonts w:cstheme="majorHAnsi"/>
        </w:rPr>
        <w:t>marks</w:t>
      </w:r>
      <w:proofErr w:type="gramEnd"/>
      <w:r w:rsidR="002D2816">
        <w:rPr>
          <w:rFonts w:cstheme="majorHAnsi"/>
        </w:rPr>
        <w:t>)</w:t>
      </w:r>
    </w:p>
    <w:p w14:paraId="4C1EFDC0" w14:textId="77777777" w:rsidR="002D2816" w:rsidRDefault="002D2816" w:rsidP="000D67CC">
      <w:pPr>
        <w:rPr>
          <w:rFonts w:cstheme="majorHAnsi"/>
        </w:rPr>
      </w:pPr>
    </w:p>
    <w:p w14:paraId="63CFF875" w14:textId="5E687A92" w:rsidR="004A4EB0" w:rsidRPr="00CC2252" w:rsidRDefault="001039CF" w:rsidP="000D67CC">
      <w:pPr>
        <w:rPr>
          <w:rFonts w:cstheme="majorHAnsi"/>
          <w:b/>
        </w:rPr>
      </w:pPr>
      <w:r w:rsidRPr="00CC2252">
        <w:rPr>
          <w:rFonts w:cstheme="majorHAnsi"/>
          <w:b/>
        </w:rPr>
        <w:t xml:space="preserve">The patient is becoming agitated and is pacing around the waiting room. She is shouting loudly and threatening to sue the hospital for “ignoring her”. </w:t>
      </w:r>
    </w:p>
    <w:p w14:paraId="419B1248" w14:textId="77777777" w:rsidR="001039CF" w:rsidRDefault="001039CF" w:rsidP="000D67CC">
      <w:pPr>
        <w:rPr>
          <w:rFonts w:cstheme="majorHAnsi"/>
        </w:rPr>
      </w:pPr>
    </w:p>
    <w:p w14:paraId="6AA675E5" w14:textId="0FEE03BF" w:rsidR="004A4EB0" w:rsidRDefault="004A4EB0" w:rsidP="000D67CC">
      <w:pPr>
        <w:rPr>
          <w:rFonts w:cstheme="majorHAnsi"/>
        </w:rPr>
      </w:pPr>
      <w:r>
        <w:rPr>
          <w:rFonts w:cstheme="majorHAnsi"/>
        </w:rPr>
        <w:t>b) What</w:t>
      </w:r>
      <w:r w:rsidR="00CC2252">
        <w:rPr>
          <w:rFonts w:cstheme="majorHAnsi"/>
        </w:rPr>
        <w:t xml:space="preserve"> </w:t>
      </w:r>
      <w:proofErr w:type="spellStart"/>
      <w:r w:rsidR="00CC2252">
        <w:rPr>
          <w:rFonts w:cstheme="majorHAnsi"/>
        </w:rPr>
        <w:t>non invasive</w:t>
      </w:r>
      <w:proofErr w:type="spellEnd"/>
      <w:r>
        <w:rPr>
          <w:rFonts w:cstheme="majorHAnsi"/>
        </w:rPr>
        <w:t xml:space="preserve"> strategies can you use to try and de-escalate her behaviour</w:t>
      </w:r>
      <w:r w:rsidR="00CC2252">
        <w:rPr>
          <w:rFonts w:cstheme="majorHAnsi"/>
        </w:rPr>
        <w:t xml:space="preserve"> whilst </w:t>
      </w:r>
      <w:proofErr w:type="gramStart"/>
      <w:r w:rsidR="00CC2252">
        <w:rPr>
          <w:rFonts w:cstheme="majorHAnsi"/>
        </w:rPr>
        <w:t>maintaining  safety</w:t>
      </w:r>
      <w:proofErr w:type="gramEnd"/>
      <w:r w:rsidR="00CC2252">
        <w:rPr>
          <w:rFonts w:cstheme="majorHAnsi"/>
        </w:rPr>
        <w:t xml:space="preserve"> (8 marks)</w:t>
      </w:r>
    </w:p>
    <w:p w14:paraId="48721F27" w14:textId="77777777" w:rsidR="005D1C53" w:rsidRDefault="005D1C53" w:rsidP="000D67CC">
      <w:pPr>
        <w:rPr>
          <w:rFonts w:cstheme="majorHAnsi"/>
        </w:rPr>
      </w:pPr>
    </w:p>
    <w:p w14:paraId="4469C343" w14:textId="5A8A1CF4" w:rsidR="00CC2252" w:rsidRPr="00CC2252" w:rsidRDefault="00CC2252" w:rsidP="000D67CC">
      <w:pPr>
        <w:rPr>
          <w:rFonts w:cstheme="majorHAnsi"/>
          <w:b/>
        </w:rPr>
      </w:pPr>
      <w:r w:rsidRPr="00CC2252">
        <w:rPr>
          <w:rFonts w:cstheme="majorHAnsi"/>
          <w:b/>
        </w:rPr>
        <w:t xml:space="preserve">The immediate attempts to de-escalate are unsuccessful and </w:t>
      </w:r>
      <w:r>
        <w:rPr>
          <w:rFonts w:cstheme="majorHAnsi"/>
          <w:b/>
        </w:rPr>
        <w:t xml:space="preserve">she continues to be verbally aggressive. </w:t>
      </w:r>
    </w:p>
    <w:p w14:paraId="2874B7BC" w14:textId="77777777" w:rsidR="00CC2252" w:rsidRDefault="00CC2252" w:rsidP="000D67CC">
      <w:pPr>
        <w:rPr>
          <w:rFonts w:cstheme="majorHAnsi"/>
        </w:rPr>
      </w:pPr>
    </w:p>
    <w:p w14:paraId="0F8544A6" w14:textId="7F85AEC1" w:rsidR="00CC2252" w:rsidRDefault="00CC2252" w:rsidP="000D67CC">
      <w:pPr>
        <w:rPr>
          <w:rFonts w:cstheme="majorHAnsi"/>
        </w:rPr>
      </w:pPr>
      <w:r>
        <w:rPr>
          <w:rFonts w:cstheme="majorHAnsi"/>
        </w:rPr>
        <w:t>c) Assuming she is a competent adult what would be the next step (1 mark)</w:t>
      </w:r>
    </w:p>
    <w:p w14:paraId="24AFC380" w14:textId="77777777" w:rsidR="00CC2252" w:rsidRDefault="00CC2252" w:rsidP="000D67CC">
      <w:pPr>
        <w:rPr>
          <w:rFonts w:cstheme="majorHAnsi"/>
        </w:rPr>
      </w:pPr>
    </w:p>
    <w:p w14:paraId="35711B1C" w14:textId="77777777" w:rsidR="00CC2252" w:rsidRDefault="00CC2252" w:rsidP="000D67CC">
      <w:pPr>
        <w:rPr>
          <w:rFonts w:cstheme="majorHAnsi"/>
        </w:rPr>
      </w:pPr>
    </w:p>
    <w:p w14:paraId="5D21FC0C" w14:textId="5BB9472A" w:rsidR="005D1C53" w:rsidRPr="002F4734" w:rsidRDefault="005D1C53" w:rsidP="000D67CC">
      <w:pPr>
        <w:rPr>
          <w:rFonts w:cstheme="majorHAnsi"/>
          <w:b/>
          <w:u w:val="single"/>
        </w:rPr>
      </w:pPr>
      <w:r w:rsidRPr="002F4734">
        <w:rPr>
          <w:rFonts w:cstheme="majorHAnsi"/>
          <w:b/>
          <w:u w:val="single"/>
        </w:rPr>
        <w:t>Question 8</w:t>
      </w:r>
    </w:p>
    <w:p w14:paraId="7BCF533D" w14:textId="77777777" w:rsidR="005D1C53" w:rsidRDefault="005D1C53" w:rsidP="000D67CC">
      <w:pPr>
        <w:rPr>
          <w:rFonts w:cstheme="majorHAnsi"/>
        </w:rPr>
      </w:pPr>
    </w:p>
    <w:p w14:paraId="6DEC07C6" w14:textId="073D623D" w:rsidR="005D1C53" w:rsidRDefault="005D1C53" w:rsidP="000D67CC">
      <w:pPr>
        <w:rPr>
          <w:rFonts w:cstheme="majorHAnsi"/>
        </w:rPr>
      </w:pPr>
      <w:r>
        <w:rPr>
          <w:rFonts w:cstheme="majorHAnsi"/>
        </w:rPr>
        <w:t>A 23 year old female presents to ED with 4 days of epigastric pain. She is 32 weeks pregnant. She has been taking Panadol for her pain. Her GP has already performed some baseline blood tests shown below</w:t>
      </w:r>
    </w:p>
    <w:p w14:paraId="12F317E4" w14:textId="77777777" w:rsidR="005D1C53" w:rsidRDefault="005D1C53" w:rsidP="000D67CC">
      <w:pPr>
        <w:rPr>
          <w:rFonts w:cstheme="majorHAnsi"/>
        </w:rPr>
      </w:pPr>
    </w:p>
    <w:p w14:paraId="43E16883" w14:textId="155EEB1A" w:rsidR="002F4734" w:rsidRDefault="002F4734" w:rsidP="000D67CC">
      <w:pPr>
        <w:rPr>
          <w:rFonts w:cstheme="majorHAnsi"/>
        </w:rPr>
      </w:pPr>
      <w:r>
        <w:rPr>
          <w:rFonts w:cstheme="majorHAnsi"/>
        </w:rPr>
        <w:t>BP 130/95</w:t>
      </w:r>
    </w:p>
    <w:p w14:paraId="39733FAF" w14:textId="18DDD29D" w:rsidR="002F4734" w:rsidRDefault="002F4734" w:rsidP="000D67CC">
      <w:pPr>
        <w:rPr>
          <w:rFonts w:cstheme="majorHAnsi"/>
        </w:rPr>
      </w:pPr>
      <w:r>
        <w:rPr>
          <w:rFonts w:cstheme="majorHAnsi"/>
        </w:rPr>
        <w:t>P 100</w:t>
      </w:r>
    </w:p>
    <w:p w14:paraId="756E05B4" w14:textId="5166D842" w:rsidR="002F4734" w:rsidRDefault="002F4734" w:rsidP="000D67CC">
      <w:pPr>
        <w:rPr>
          <w:rFonts w:cstheme="majorHAnsi"/>
        </w:rPr>
      </w:pPr>
      <w:proofErr w:type="spellStart"/>
      <w:r>
        <w:rPr>
          <w:rFonts w:cstheme="majorHAnsi"/>
        </w:rPr>
        <w:t>Sats</w:t>
      </w:r>
      <w:proofErr w:type="spellEnd"/>
      <w:r>
        <w:rPr>
          <w:rFonts w:cstheme="majorHAnsi"/>
        </w:rPr>
        <w:t xml:space="preserve"> 97%</w:t>
      </w:r>
    </w:p>
    <w:p w14:paraId="10E58D35" w14:textId="54BC81AE" w:rsidR="002F4734" w:rsidRDefault="002F4734" w:rsidP="000D67CC">
      <w:pPr>
        <w:rPr>
          <w:rFonts w:cstheme="majorHAnsi"/>
        </w:rPr>
      </w:pPr>
      <w:r>
        <w:rPr>
          <w:rFonts w:cstheme="majorHAnsi"/>
        </w:rPr>
        <w:t>RR 23</w:t>
      </w:r>
    </w:p>
    <w:p w14:paraId="71834A0B" w14:textId="3188276E" w:rsidR="002F4734" w:rsidRDefault="002F4734" w:rsidP="000D67CC">
      <w:pPr>
        <w:rPr>
          <w:rFonts w:cstheme="majorHAnsi"/>
        </w:rPr>
      </w:pPr>
      <w:r>
        <w:rPr>
          <w:rFonts w:cstheme="majorHAnsi"/>
        </w:rPr>
        <w:t>Temp 37.1</w:t>
      </w:r>
    </w:p>
    <w:p w14:paraId="5EC7C973" w14:textId="77777777" w:rsidR="002F4734" w:rsidRDefault="002F4734" w:rsidP="000D67CC">
      <w:pPr>
        <w:rPr>
          <w:rFonts w:cstheme="majorHAnsi"/>
        </w:rPr>
      </w:pPr>
    </w:p>
    <w:p w14:paraId="723033E7" w14:textId="185E08F2" w:rsidR="005D1C53" w:rsidRDefault="005D1C53" w:rsidP="000D67CC">
      <w:pPr>
        <w:rPr>
          <w:rFonts w:cstheme="majorHAnsi"/>
        </w:rPr>
      </w:pPr>
      <w:r>
        <w:rPr>
          <w:rFonts w:ascii="Arial" w:hAnsi="Arial" w:cs="Arial"/>
          <w:noProof/>
          <w:color w:val="E8554E"/>
          <w:lang w:eastAsia="en-AU"/>
        </w:rPr>
        <w:drawing>
          <wp:inline distT="0" distB="0" distL="0" distR="0" wp14:anchorId="43F5F3C7" wp14:editId="6A0336E6">
            <wp:extent cx="4552950" cy="5334000"/>
            <wp:effectExtent l="0" t="0" r="0" b="0"/>
            <wp:docPr id="2" name="Picture 2" descr="https://i0.wp.com/lifeinthefastlane.com/wp-content/uploads/2010/09/201002_05-2.jpg?resize=478%2C56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lifeinthefastlane.com/wp-content/uploads/2010/09/201002_05-2.jpg?resize=478%2C56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A400" w14:textId="77777777" w:rsidR="005D1C53" w:rsidRDefault="005D1C53" w:rsidP="000D67CC">
      <w:pPr>
        <w:rPr>
          <w:rFonts w:cstheme="majorHAnsi"/>
        </w:rPr>
      </w:pPr>
    </w:p>
    <w:p w14:paraId="2D9E6DC8" w14:textId="422818A3" w:rsidR="005D1C53" w:rsidRDefault="005D1C53" w:rsidP="000D67CC">
      <w:pPr>
        <w:rPr>
          <w:rFonts w:cstheme="majorHAnsi"/>
        </w:rPr>
      </w:pPr>
      <w:proofErr w:type="gramStart"/>
      <w:r>
        <w:rPr>
          <w:rFonts w:cstheme="majorHAnsi"/>
        </w:rPr>
        <w:t>a</w:t>
      </w:r>
      <w:proofErr w:type="gramEnd"/>
      <w:r>
        <w:rPr>
          <w:rFonts w:cstheme="majorHAnsi"/>
        </w:rPr>
        <w:t>) List your differential diagnoses (6 marks)</w:t>
      </w:r>
    </w:p>
    <w:p w14:paraId="4F5D7AF4" w14:textId="77777777" w:rsidR="002F4734" w:rsidRDefault="002F4734" w:rsidP="000D67CC">
      <w:pPr>
        <w:rPr>
          <w:rFonts w:cstheme="majorHAnsi"/>
        </w:rPr>
      </w:pPr>
    </w:p>
    <w:p w14:paraId="54C7B043" w14:textId="4E62A5C4" w:rsidR="00537829" w:rsidRPr="00761067" w:rsidRDefault="002F4734" w:rsidP="000D67CC">
      <w:pPr>
        <w:rPr>
          <w:rFonts w:cstheme="majorHAnsi"/>
          <w:b/>
        </w:rPr>
      </w:pPr>
      <w:r w:rsidRPr="00761067">
        <w:rPr>
          <w:rFonts w:cstheme="majorHAnsi"/>
          <w:b/>
        </w:rPr>
        <w:t xml:space="preserve">During your assessment of the patient she starts to cry </w:t>
      </w:r>
      <w:r w:rsidR="007D5B88" w:rsidRPr="00761067">
        <w:rPr>
          <w:rFonts w:cstheme="majorHAnsi"/>
          <w:b/>
        </w:rPr>
        <w:t xml:space="preserve">and admits that her partner has been </w:t>
      </w:r>
      <w:r w:rsidRPr="00761067">
        <w:rPr>
          <w:rFonts w:cstheme="majorHAnsi"/>
          <w:b/>
        </w:rPr>
        <w:t>verbally and physically aggressive towards her</w:t>
      </w:r>
      <w:r w:rsidR="007D5B88" w:rsidRPr="00761067">
        <w:rPr>
          <w:rFonts w:cstheme="majorHAnsi"/>
          <w:b/>
        </w:rPr>
        <w:t xml:space="preserve"> recently</w:t>
      </w:r>
      <w:r w:rsidRPr="00761067">
        <w:rPr>
          <w:rFonts w:cstheme="majorHAnsi"/>
          <w:b/>
        </w:rPr>
        <w:t xml:space="preserve">. She has 2 children at home, aged 2 and 4 and is concerned for their safety. </w:t>
      </w:r>
    </w:p>
    <w:p w14:paraId="5042D43B" w14:textId="77777777" w:rsidR="002F4734" w:rsidRPr="00761067" w:rsidRDefault="002F4734" w:rsidP="000D67CC">
      <w:pPr>
        <w:rPr>
          <w:rFonts w:cstheme="majorHAnsi"/>
          <w:b/>
        </w:rPr>
      </w:pPr>
    </w:p>
    <w:p w14:paraId="2ED4C35C" w14:textId="253F7789" w:rsidR="002F4734" w:rsidRPr="00761067" w:rsidRDefault="002F4734" w:rsidP="000D67CC">
      <w:pPr>
        <w:rPr>
          <w:rFonts w:cstheme="majorHAnsi"/>
          <w:b/>
        </w:rPr>
      </w:pPr>
      <w:r w:rsidRPr="00761067">
        <w:rPr>
          <w:rFonts w:cstheme="majorHAnsi"/>
          <w:b/>
        </w:rPr>
        <w:t>2 views of her bedside USS are shown below</w:t>
      </w:r>
    </w:p>
    <w:p w14:paraId="59E1C35A" w14:textId="77777777" w:rsidR="002F4734" w:rsidRPr="00761067" w:rsidRDefault="002F4734" w:rsidP="000D67CC">
      <w:pPr>
        <w:rPr>
          <w:rFonts w:cstheme="majorHAnsi"/>
          <w:b/>
        </w:rPr>
      </w:pPr>
    </w:p>
    <w:p w14:paraId="335777CA" w14:textId="2E2844BD" w:rsidR="002F4734" w:rsidRPr="00761067" w:rsidRDefault="002F4734" w:rsidP="000D67CC">
      <w:pPr>
        <w:rPr>
          <w:rFonts w:cstheme="majorHAnsi"/>
          <w:b/>
        </w:rPr>
      </w:pPr>
      <w:r w:rsidRPr="00761067">
        <w:rPr>
          <w:rFonts w:cstheme="majorHAnsi"/>
          <w:b/>
        </w:rPr>
        <w:t>RUQ</w:t>
      </w:r>
    </w:p>
    <w:p w14:paraId="0AB05C17" w14:textId="5611E4B1" w:rsidR="002F4734" w:rsidRDefault="002F4734" w:rsidP="000D67CC">
      <w:pPr>
        <w:rPr>
          <w:rFonts w:cstheme="majorHAnsi"/>
        </w:rPr>
      </w:pPr>
      <w:r>
        <w:rPr>
          <w:noProof/>
          <w:color w:val="0000FF"/>
          <w:lang w:eastAsia="en-AU"/>
        </w:rPr>
        <w:drawing>
          <wp:inline distT="0" distB="0" distL="0" distR="0" wp14:anchorId="35792AE4" wp14:editId="1633A371">
            <wp:extent cx="4095750" cy="3067050"/>
            <wp:effectExtent l="0" t="0" r="0" b="0"/>
            <wp:docPr id="5" name="Picture 5" descr="Related 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A6472" w14:textId="77777777" w:rsidR="002F4734" w:rsidRDefault="002F4734" w:rsidP="000D67CC">
      <w:pPr>
        <w:rPr>
          <w:rFonts w:cstheme="majorHAnsi"/>
        </w:rPr>
      </w:pPr>
    </w:p>
    <w:p w14:paraId="04CC56BD" w14:textId="77777777" w:rsidR="002F4734" w:rsidRDefault="002F4734" w:rsidP="000D67CC">
      <w:pPr>
        <w:rPr>
          <w:rFonts w:cstheme="majorHAnsi"/>
        </w:rPr>
      </w:pPr>
    </w:p>
    <w:p w14:paraId="7A983269" w14:textId="196D69E9" w:rsidR="00537829" w:rsidRPr="00761067" w:rsidRDefault="002F4734" w:rsidP="000D67CC">
      <w:pPr>
        <w:rPr>
          <w:rFonts w:cstheme="majorHAnsi"/>
          <w:b/>
        </w:rPr>
      </w:pPr>
      <w:r w:rsidRPr="00761067">
        <w:rPr>
          <w:rFonts w:cstheme="majorHAnsi"/>
          <w:b/>
        </w:rPr>
        <w:t>LUQ</w:t>
      </w:r>
    </w:p>
    <w:p w14:paraId="4510327B" w14:textId="3F539B04" w:rsidR="002F4734" w:rsidRDefault="002F4734" w:rsidP="000D67CC">
      <w:pPr>
        <w:rPr>
          <w:rFonts w:cstheme="majorHAnsi"/>
        </w:rPr>
      </w:pPr>
      <w:r>
        <w:rPr>
          <w:noProof/>
          <w:color w:val="0000FF"/>
          <w:lang w:eastAsia="en-AU"/>
        </w:rPr>
        <w:drawing>
          <wp:inline distT="0" distB="0" distL="0" distR="0" wp14:anchorId="5BBB7A17" wp14:editId="2715A2B2">
            <wp:extent cx="4379185" cy="3200400"/>
            <wp:effectExtent l="0" t="0" r="2540" b="0"/>
            <wp:docPr id="4" name="Picture 4" descr="Image result for positive fast sca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sitive fast sca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8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26D23" w14:textId="77777777" w:rsidR="00761067" w:rsidRDefault="00761067" w:rsidP="000D67CC">
      <w:pPr>
        <w:rPr>
          <w:rFonts w:cstheme="majorHAnsi"/>
        </w:rPr>
      </w:pPr>
    </w:p>
    <w:p w14:paraId="0ED97CFE" w14:textId="3729524D" w:rsidR="002F4734" w:rsidRDefault="002F4734" w:rsidP="000D67CC">
      <w:pPr>
        <w:rPr>
          <w:rFonts w:cstheme="majorHAnsi"/>
        </w:rPr>
      </w:pPr>
      <w:r>
        <w:rPr>
          <w:rFonts w:cstheme="majorHAnsi"/>
        </w:rPr>
        <w:t>b) What do these images demonstrate (2 marks)</w:t>
      </w:r>
    </w:p>
    <w:p w14:paraId="72BD5C39" w14:textId="77777777" w:rsidR="002F4734" w:rsidRDefault="002F4734" w:rsidP="000D67CC">
      <w:pPr>
        <w:rPr>
          <w:rFonts w:cstheme="majorHAnsi"/>
        </w:rPr>
      </w:pPr>
    </w:p>
    <w:p w14:paraId="28FEBE16" w14:textId="6464D953" w:rsidR="002F4734" w:rsidRDefault="002F4734" w:rsidP="000D67CC">
      <w:pPr>
        <w:rPr>
          <w:rFonts w:cstheme="majorHAnsi"/>
        </w:rPr>
      </w:pPr>
      <w:r w:rsidRPr="007D5B88">
        <w:rPr>
          <w:rFonts w:cstheme="majorHAnsi"/>
        </w:rPr>
        <w:t>c) What actions will you take in the next hour</w:t>
      </w:r>
      <w:r w:rsidR="007D5B88">
        <w:rPr>
          <w:rFonts w:cstheme="majorHAnsi"/>
        </w:rPr>
        <w:t xml:space="preserve"> </w:t>
      </w:r>
      <w:r w:rsidR="00761067">
        <w:rPr>
          <w:rFonts w:cstheme="majorHAnsi"/>
        </w:rPr>
        <w:t xml:space="preserve">(7 </w:t>
      </w:r>
      <w:proofErr w:type="gramStart"/>
      <w:r w:rsidR="00761067">
        <w:rPr>
          <w:rFonts w:cstheme="majorHAnsi"/>
        </w:rPr>
        <w:t>marks</w:t>
      </w:r>
      <w:proofErr w:type="gramEnd"/>
      <w:r w:rsidR="00761067">
        <w:rPr>
          <w:rFonts w:cstheme="majorHAnsi"/>
        </w:rPr>
        <w:t>)</w:t>
      </w:r>
    </w:p>
    <w:p w14:paraId="7DE41CCE" w14:textId="77777777" w:rsidR="002F4734" w:rsidRDefault="002F4734" w:rsidP="000D67CC">
      <w:pPr>
        <w:rPr>
          <w:rFonts w:cstheme="majorHAnsi"/>
        </w:rPr>
      </w:pPr>
    </w:p>
    <w:p w14:paraId="040F3DD1" w14:textId="46BDDB29" w:rsidR="002F4734" w:rsidRPr="00D82448" w:rsidRDefault="007D5B88" w:rsidP="000D67CC">
      <w:pPr>
        <w:rPr>
          <w:rFonts w:cstheme="majorHAnsi"/>
          <w:b/>
          <w:u w:val="single"/>
        </w:rPr>
      </w:pPr>
      <w:r w:rsidRPr="00D82448">
        <w:rPr>
          <w:rFonts w:cstheme="majorHAnsi"/>
          <w:b/>
          <w:u w:val="single"/>
        </w:rPr>
        <w:t>Question 9</w:t>
      </w:r>
    </w:p>
    <w:p w14:paraId="5B94CD36" w14:textId="77777777" w:rsidR="007D5B88" w:rsidRPr="00D82448" w:rsidRDefault="007D5B88" w:rsidP="000D67CC">
      <w:pPr>
        <w:rPr>
          <w:rFonts w:cstheme="majorHAnsi"/>
          <w:b/>
          <w:u w:val="single"/>
        </w:rPr>
      </w:pPr>
    </w:p>
    <w:p w14:paraId="465FBD23" w14:textId="6DFAF1C9" w:rsidR="007D5B88" w:rsidRPr="00D82448" w:rsidRDefault="007D5B88" w:rsidP="000D67CC">
      <w:pPr>
        <w:rPr>
          <w:rFonts w:cstheme="majorHAnsi"/>
          <w:b/>
        </w:rPr>
      </w:pPr>
      <w:r w:rsidRPr="00D82448">
        <w:rPr>
          <w:rFonts w:cstheme="majorHAnsi"/>
          <w:b/>
        </w:rPr>
        <w:t xml:space="preserve">A 79 year old female presents with </w:t>
      </w:r>
      <w:proofErr w:type="spellStart"/>
      <w:r w:rsidRPr="00D82448">
        <w:rPr>
          <w:rFonts w:cstheme="majorHAnsi"/>
          <w:b/>
        </w:rPr>
        <w:t>post menopausal</w:t>
      </w:r>
      <w:proofErr w:type="spellEnd"/>
      <w:r w:rsidRPr="00D82448">
        <w:rPr>
          <w:rFonts w:cstheme="majorHAnsi"/>
          <w:b/>
        </w:rPr>
        <w:t xml:space="preserve"> bleeding and a feeling of dragging in her pelvis. She has a history of </w:t>
      </w:r>
      <w:r w:rsidR="00C13CDA" w:rsidRPr="00D82448">
        <w:rPr>
          <w:rFonts w:cstheme="majorHAnsi"/>
          <w:b/>
        </w:rPr>
        <w:t xml:space="preserve">uncontrolled </w:t>
      </w:r>
      <w:r w:rsidRPr="00D82448">
        <w:rPr>
          <w:rFonts w:cstheme="majorHAnsi"/>
          <w:b/>
        </w:rPr>
        <w:t>hypertension and T2DM</w:t>
      </w:r>
      <w:r w:rsidR="00C13CDA" w:rsidRPr="00D82448">
        <w:rPr>
          <w:rFonts w:cstheme="majorHAnsi"/>
          <w:b/>
        </w:rPr>
        <w:t xml:space="preserve">. </w:t>
      </w:r>
    </w:p>
    <w:p w14:paraId="6326C945" w14:textId="77777777" w:rsidR="007D5B88" w:rsidRDefault="007D5B88" w:rsidP="000D67CC">
      <w:pPr>
        <w:rPr>
          <w:rFonts w:cstheme="majorHAnsi"/>
        </w:rPr>
      </w:pPr>
    </w:p>
    <w:p w14:paraId="5AB6A75C" w14:textId="297F5A0C" w:rsidR="007D5B88" w:rsidRDefault="007D5B88" w:rsidP="000D67CC">
      <w:pPr>
        <w:rPr>
          <w:rFonts w:cstheme="majorHAnsi"/>
        </w:rPr>
      </w:pPr>
      <w:r>
        <w:rPr>
          <w:rFonts w:cstheme="majorHAnsi"/>
        </w:rPr>
        <w:t>a) List the potential differential diagnoses (</w:t>
      </w:r>
      <w:r w:rsidR="00C13CDA">
        <w:rPr>
          <w:rFonts w:cstheme="majorHAnsi"/>
        </w:rPr>
        <w:t>4 marks)</w:t>
      </w:r>
    </w:p>
    <w:p w14:paraId="15AE45FE" w14:textId="77777777" w:rsidR="00C13CDA" w:rsidRDefault="00C13CDA" w:rsidP="000D67CC">
      <w:pPr>
        <w:rPr>
          <w:rFonts w:cstheme="majorHAnsi"/>
        </w:rPr>
      </w:pPr>
    </w:p>
    <w:p w14:paraId="697EC24E" w14:textId="3EF1187B" w:rsidR="00C13CDA" w:rsidRPr="00D82448" w:rsidRDefault="00C13CDA" w:rsidP="000D67CC">
      <w:pPr>
        <w:rPr>
          <w:rFonts w:cstheme="majorHAnsi"/>
          <w:b/>
        </w:rPr>
      </w:pPr>
      <w:r w:rsidRPr="00D82448">
        <w:rPr>
          <w:rFonts w:cstheme="majorHAnsi"/>
          <w:b/>
        </w:rPr>
        <w:t>When you attempt a speculum examination you see the following</w:t>
      </w:r>
    </w:p>
    <w:p w14:paraId="008AD7A0" w14:textId="77777777" w:rsidR="00C13CDA" w:rsidRDefault="00C13CDA" w:rsidP="000D67CC">
      <w:pPr>
        <w:rPr>
          <w:noProof/>
          <w:color w:val="0000FF"/>
          <w:lang w:eastAsia="en-AU"/>
        </w:rPr>
      </w:pPr>
    </w:p>
    <w:p w14:paraId="6C15AB52" w14:textId="7200FF41" w:rsidR="00C13CDA" w:rsidRDefault="00C13CDA" w:rsidP="000D67CC">
      <w:pPr>
        <w:rPr>
          <w:rFonts w:cstheme="majorHAnsi"/>
        </w:rPr>
      </w:pPr>
      <w:r>
        <w:rPr>
          <w:noProof/>
          <w:color w:val="0000FF"/>
          <w:lang w:eastAsia="en-AU"/>
        </w:rPr>
        <w:drawing>
          <wp:inline distT="0" distB="0" distL="0" distR="0" wp14:anchorId="02F9ADD4" wp14:editId="73362DE0">
            <wp:extent cx="1841500" cy="2800350"/>
            <wp:effectExtent l="0" t="0" r="6350" b="0"/>
            <wp:docPr id="6" name="Picture 6" descr="Image result for uterine prolapse phot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uterine prolapse phot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" t="24512" r="65935" b="14067"/>
                    <a:stretch/>
                  </pic:blipFill>
                  <pic:spPr bwMode="auto">
                    <a:xfrm>
                      <a:off x="0" y="0"/>
                      <a:ext cx="1841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A66AC" w14:textId="77777777" w:rsidR="00C13CDA" w:rsidRDefault="00C13CDA" w:rsidP="000D67CC">
      <w:pPr>
        <w:rPr>
          <w:rFonts w:cstheme="majorHAnsi"/>
        </w:rPr>
      </w:pPr>
    </w:p>
    <w:p w14:paraId="59BFEDA0" w14:textId="150AB0F3" w:rsidR="00C13CDA" w:rsidRDefault="00C13CDA" w:rsidP="000D67CC">
      <w:pPr>
        <w:rPr>
          <w:rFonts w:cstheme="majorHAnsi"/>
        </w:rPr>
      </w:pPr>
      <w:r>
        <w:rPr>
          <w:rFonts w:cstheme="majorHAnsi"/>
        </w:rPr>
        <w:t xml:space="preserve">b) </w:t>
      </w:r>
      <w:r w:rsidR="006879CA">
        <w:rPr>
          <w:rFonts w:cstheme="majorHAnsi"/>
        </w:rPr>
        <w:t>What is this abnormality (2</w:t>
      </w:r>
      <w:r>
        <w:rPr>
          <w:rFonts w:cstheme="majorHAnsi"/>
        </w:rPr>
        <w:t xml:space="preserve"> </w:t>
      </w:r>
      <w:proofErr w:type="gramStart"/>
      <w:r>
        <w:rPr>
          <w:rFonts w:cstheme="majorHAnsi"/>
        </w:rPr>
        <w:t>mark</w:t>
      </w:r>
      <w:r w:rsidR="006879CA">
        <w:rPr>
          <w:rFonts w:cstheme="majorHAnsi"/>
        </w:rPr>
        <w:t>s</w:t>
      </w:r>
      <w:proofErr w:type="gramEnd"/>
      <w:r>
        <w:rPr>
          <w:rFonts w:cstheme="majorHAnsi"/>
        </w:rPr>
        <w:t>)</w:t>
      </w:r>
    </w:p>
    <w:p w14:paraId="7597363F" w14:textId="77777777" w:rsidR="006879CA" w:rsidRDefault="006879CA" w:rsidP="000D67CC">
      <w:pPr>
        <w:rPr>
          <w:rFonts w:cstheme="majorHAnsi"/>
        </w:rPr>
      </w:pPr>
    </w:p>
    <w:p w14:paraId="628A03CC" w14:textId="7B5ED100" w:rsidR="006879CA" w:rsidRPr="004A4EB0" w:rsidRDefault="006879CA" w:rsidP="000D67CC">
      <w:pPr>
        <w:rPr>
          <w:rFonts w:cstheme="majorHAnsi"/>
          <w:b/>
        </w:rPr>
      </w:pPr>
      <w:r w:rsidRPr="004A4EB0">
        <w:rPr>
          <w:rFonts w:cstheme="majorHAnsi"/>
          <w:b/>
        </w:rPr>
        <w:t xml:space="preserve">The O&amp;G registrar opts to admit the patient to hospital for an immediate </w:t>
      </w:r>
      <w:r w:rsidR="004A4EB0">
        <w:rPr>
          <w:rFonts w:cstheme="majorHAnsi"/>
          <w:b/>
        </w:rPr>
        <w:t>operative management</w:t>
      </w:r>
      <w:r w:rsidRPr="004A4EB0">
        <w:rPr>
          <w:rFonts w:cstheme="majorHAnsi"/>
          <w:b/>
        </w:rPr>
        <w:t xml:space="preserve"> </w:t>
      </w:r>
    </w:p>
    <w:p w14:paraId="63C0923B" w14:textId="77777777" w:rsidR="006879CA" w:rsidRDefault="006879CA" w:rsidP="000D67CC">
      <w:pPr>
        <w:rPr>
          <w:rFonts w:cstheme="majorHAnsi"/>
        </w:rPr>
      </w:pPr>
    </w:p>
    <w:p w14:paraId="07D9B401" w14:textId="026D4930" w:rsidR="006879CA" w:rsidRDefault="006879CA" w:rsidP="000D67CC">
      <w:pPr>
        <w:rPr>
          <w:rFonts w:cstheme="majorHAnsi"/>
        </w:rPr>
      </w:pPr>
      <w:r>
        <w:rPr>
          <w:rFonts w:cstheme="majorHAnsi"/>
        </w:rPr>
        <w:t xml:space="preserve">c) </w:t>
      </w:r>
      <w:r w:rsidR="004A4EB0">
        <w:rPr>
          <w:rFonts w:cstheme="majorHAnsi"/>
        </w:rPr>
        <w:t>What discharge advice/information would you give to women presenting with lesser degrees of the same problem (4 marks)</w:t>
      </w:r>
    </w:p>
    <w:p w14:paraId="7D1C55E8" w14:textId="77777777" w:rsidR="007D5B88" w:rsidRPr="007D5B88" w:rsidRDefault="007D5B88" w:rsidP="000D67CC">
      <w:pPr>
        <w:rPr>
          <w:rFonts w:cstheme="majorHAnsi"/>
        </w:rPr>
      </w:pPr>
    </w:p>
    <w:sectPr w:rsidR="007D5B88" w:rsidRPr="007D5B88" w:rsidSect="000D67CC">
      <w:headerReference w:type="even" r:id="rId17"/>
      <w:headerReference w:type="default" r:id="rId18"/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38097" w14:textId="77777777" w:rsidR="00AB27DE" w:rsidRDefault="00AB27DE" w:rsidP="000D67CC">
      <w:r>
        <w:separator/>
      </w:r>
    </w:p>
  </w:endnote>
  <w:endnote w:type="continuationSeparator" w:id="0">
    <w:p w14:paraId="5BD3621C" w14:textId="77777777" w:rsidR="00AB27DE" w:rsidRDefault="00AB27DE" w:rsidP="000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11CA6" w14:textId="77777777" w:rsidR="00AB27DE" w:rsidRDefault="00AB27DE" w:rsidP="000D67CC">
      <w:r>
        <w:separator/>
      </w:r>
    </w:p>
  </w:footnote>
  <w:footnote w:type="continuationSeparator" w:id="0">
    <w:p w14:paraId="69AF3AE4" w14:textId="77777777" w:rsidR="00AB27DE" w:rsidRDefault="00AB27DE" w:rsidP="000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5DEB" w14:textId="77777777" w:rsidR="00A34340" w:rsidRDefault="00AB27DE">
    <w:pPr>
      <w:pStyle w:val="Header"/>
    </w:pPr>
    <w:sdt>
      <w:sdtPr>
        <w:id w:val="171999623"/>
        <w:placeholder>
          <w:docPart w:val="7D3A34E17266BD4493F778EC68A96977"/>
        </w:placeholder>
        <w:temporary/>
        <w:showingPlcHdr/>
      </w:sdtPr>
      <w:sdtEndPr/>
      <w:sdtContent>
        <w:r w:rsidR="00A34340">
          <w:t>[Type text]</w:t>
        </w:r>
      </w:sdtContent>
    </w:sdt>
    <w:r w:rsidR="00A34340">
      <w:ptab w:relativeTo="margin" w:alignment="center" w:leader="none"/>
    </w:r>
    <w:sdt>
      <w:sdtPr>
        <w:id w:val="171999624"/>
        <w:placeholder>
          <w:docPart w:val="475F2E645D972A4DBF66A3EF988CD938"/>
        </w:placeholder>
        <w:temporary/>
        <w:showingPlcHdr/>
      </w:sdtPr>
      <w:sdtEndPr/>
      <w:sdtContent>
        <w:r w:rsidR="00A34340">
          <w:t>[Type text]</w:t>
        </w:r>
      </w:sdtContent>
    </w:sdt>
    <w:r w:rsidR="00A34340">
      <w:ptab w:relativeTo="margin" w:alignment="right" w:leader="none"/>
    </w:r>
    <w:sdt>
      <w:sdtPr>
        <w:id w:val="171999625"/>
        <w:placeholder>
          <w:docPart w:val="FFD7D5465FB4D74C9FFEC7DA6C615531"/>
        </w:placeholder>
        <w:temporary/>
        <w:showingPlcHdr/>
      </w:sdtPr>
      <w:sdtEndPr/>
      <w:sdtContent>
        <w:r w:rsidR="00A34340">
          <w:t>[Type text]</w:t>
        </w:r>
      </w:sdtContent>
    </w:sdt>
  </w:p>
  <w:p w14:paraId="72F7D5F9" w14:textId="77777777" w:rsidR="00A34340" w:rsidRDefault="00A34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607D" w14:textId="77777777" w:rsidR="00A34340" w:rsidRDefault="00A3434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69D3A7B" wp14:editId="58D93522">
          <wp:simplePos x="0" y="0"/>
          <wp:positionH relativeFrom="column">
            <wp:posOffset>5486400</wp:posOffset>
          </wp:positionH>
          <wp:positionV relativeFrom="paragraph">
            <wp:posOffset>-432435</wp:posOffset>
          </wp:positionV>
          <wp:extent cx="1692275" cy="410210"/>
          <wp:effectExtent l="0" t="0" r="9525" b="0"/>
          <wp:wrapThrough wrapText="bothSides">
            <wp:wrapPolygon edited="0">
              <wp:start x="0" y="0"/>
              <wp:lineTo x="0" y="20062"/>
              <wp:lineTo x="21397" y="20062"/>
              <wp:lineTo x="2139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02-09 at 4.26.03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A6B23" w14:textId="77777777" w:rsidR="00A34340" w:rsidRDefault="00A34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51AE2"/>
    <w:multiLevelType w:val="hybridMultilevel"/>
    <w:tmpl w:val="006EBE70"/>
    <w:lvl w:ilvl="0" w:tplc="5EAC5B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CC"/>
    <w:rsid w:val="000054A6"/>
    <w:rsid w:val="00042E43"/>
    <w:rsid w:val="00044DB0"/>
    <w:rsid w:val="000C6C56"/>
    <w:rsid w:val="000D16DD"/>
    <w:rsid w:val="000D67CC"/>
    <w:rsid w:val="001039CF"/>
    <w:rsid w:val="002112B7"/>
    <w:rsid w:val="0025689F"/>
    <w:rsid w:val="00294275"/>
    <w:rsid w:val="002D2816"/>
    <w:rsid w:val="002F4734"/>
    <w:rsid w:val="00323BEA"/>
    <w:rsid w:val="004233D8"/>
    <w:rsid w:val="004A4EB0"/>
    <w:rsid w:val="004B2E57"/>
    <w:rsid w:val="004F7D5D"/>
    <w:rsid w:val="00527F84"/>
    <w:rsid w:val="00537829"/>
    <w:rsid w:val="005D1C53"/>
    <w:rsid w:val="00616C3D"/>
    <w:rsid w:val="006879CA"/>
    <w:rsid w:val="00761067"/>
    <w:rsid w:val="00793849"/>
    <w:rsid w:val="007D5B88"/>
    <w:rsid w:val="007E2DEA"/>
    <w:rsid w:val="00806C8A"/>
    <w:rsid w:val="008211BF"/>
    <w:rsid w:val="00896BA4"/>
    <w:rsid w:val="008A025A"/>
    <w:rsid w:val="009431E5"/>
    <w:rsid w:val="00954F4D"/>
    <w:rsid w:val="00A34340"/>
    <w:rsid w:val="00A77CAC"/>
    <w:rsid w:val="00AA51C4"/>
    <w:rsid w:val="00AB27DE"/>
    <w:rsid w:val="00AB33F5"/>
    <w:rsid w:val="00AF3405"/>
    <w:rsid w:val="00B67200"/>
    <w:rsid w:val="00C13CDA"/>
    <w:rsid w:val="00CC2252"/>
    <w:rsid w:val="00D82448"/>
    <w:rsid w:val="00E12D6F"/>
    <w:rsid w:val="00E44FFE"/>
    <w:rsid w:val="00E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B26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6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CC"/>
  </w:style>
  <w:style w:type="paragraph" w:styleId="Footer">
    <w:name w:val="footer"/>
    <w:basedOn w:val="Normal"/>
    <w:link w:val="FooterChar"/>
    <w:uiPriority w:val="99"/>
    <w:unhideWhenUsed/>
    <w:rsid w:val="000D6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CC"/>
  </w:style>
  <w:style w:type="paragraph" w:styleId="Title">
    <w:name w:val="Title"/>
    <w:basedOn w:val="Normal"/>
    <w:next w:val="Normal"/>
    <w:link w:val="TitleChar"/>
    <w:uiPriority w:val="10"/>
    <w:qFormat/>
    <w:rsid w:val="000D67C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C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054A6"/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25A"/>
    <w:pPr>
      <w:numPr>
        <w:numId w:val="1"/>
      </w:numPr>
      <w:spacing w:after="200" w:line="276" w:lineRule="auto"/>
      <w:contextualSpacing/>
    </w:pPr>
    <w:rPr>
      <w:rFonts w:eastAsia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67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7CC"/>
  </w:style>
  <w:style w:type="paragraph" w:styleId="Footer">
    <w:name w:val="footer"/>
    <w:basedOn w:val="Normal"/>
    <w:link w:val="FooterChar"/>
    <w:uiPriority w:val="99"/>
    <w:unhideWhenUsed/>
    <w:rsid w:val="000D67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7CC"/>
  </w:style>
  <w:style w:type="paragraph" w:styleId="Title">
    <w:name w:val="Title"/>
    <w:basedOn w:val="Normal"/>
    <w:next w:val="Normal"/>
    <w:link w:val="TitleChar"/>
    <w:uiPriority w:val="10"/>
    <w:qFormat/>
    <w:rsid w:val="000D67C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7C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054A6"/>
    <w:rPr>
      <w:rFonts w:asciiTheme="minorHAnsi" w:eastAsia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.au/url?sa=i&amp;rct=j&amp;q=&amp;esrc=s&amp;source=images&amp;cd=&amp;cad=rja&amp;uact=8&amp;ved=0ahUKEwiplpSB6dTSAhXCGJQKHcmPD_YQjRwIBw&amp;url=http://sinaiem.us/tutorials/fast/&amp;psig=AFQjCNE0DeyFIN-B5pksIzye4ySxY3s4EA&amp;ust=148954046377850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au/url?sa=i&amp;rct=j&amp;q=&amp;esrc=s&amp;source=images&amp;cd=&amp;cad=rja&amp;uact=8&amp;ved=0ahUKEwikm4zc6dTSAhWEpJQKHXYiA04QjRwIBw&amp;url=http://www.ultrasoundvillage.com/imagelibrary/cases/?id%3D13&amp;psig=AFQjCNE0DeyFIN-B5pksIzye4ySxY3s4EA&amp;ust=14895404637785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.au/url?sa=i&amp;rct=j&amp;q=&amp;esrc=s&amp;source=images&amp;cd=&amp;ved=0ahUKEwiRtpSj7dTSAhUBt5QKHbDDB4UQjRwIBw&amp;url=https://www.slideshare.net/nazumtin/uterine-prolapse-54376167&amp;psig=AFQjCNFZSw01vr__TCjFNvnszWlSXPN6ww&amp;ust=1489541632510945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0.wp.com/lifeinthefastlane.com/wp-content/uploads/2010/09/201002_05-2.jpg" TargetMode="Externa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3A34E17266BD4493F778EC68A9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1C3A-CDB2-6449-99B8-CC3C51235364}"/>
      </w:docPartPr>
      <w:docPartBody>
        <w:p w:rsidR="0072373A" w:rsidRDefault="004E1CE8" w:rsidP="004E1CE8">
          <w:pPr>
            <w:pStyle w:val="7D3A34E17266BD4493F778EC68A96977"/>
          </w:pPr>
          <w:r>
            <w:t>[Type text]</w:t>
          </w:r>
        </w:p>
      </w:docPartBody>
    </w:docPart>
    <w:docPart>
      <w:docPartPr>
        <w:name w:val="475F2E645D972A4DBF66A3EF988CD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5F97-1CBD-1044-83E2-0D86F5CD3BB0}"/>
      </w:docPartPr>
      <w:docPartBody>
        <w:p w:rsidR="0072373A" w:rsidRDefault="004E1CE8" w:rsidP="004E1CE8">
          <w:pPr>
            <w:pStyle w:val="475F2E645D972A4DBF66A3EF988CD938"/>
          </w:pPr>
          <w:r>
            <w:t>[Type text]</w:t>
          </w:r>
        </w:p>
      </w:docPartBody>
    </w:docPart>
    <w:docPart>
      <w:docPartPr>
        <w:name w:val="FFD7D5465FB4D74C9FFEC7DA6C61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5EA9-B8F0-3143-AED6-E734278D2DED}"/>
      </w:docPartPr>
      <w:docPartBody>
        <w:p w:rsidR="0072373A" w:rsidRDefault="004E1CE8" w:rsidP="004E1CE8">
          <w:pPr>
            <w:pStyle w:val="FFD7D5465FB4D74C9FFEC7DA6C6155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E8"/>
    <w:rsid w:val="001660C0"/>
    <w:rsid w:val="004E1CE8"/>
    <w:rsid w:val="00663E46"/>
    <w:rsid w:val="0072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3A34E17266BD4493F778EC68A96977">
    <w:name w:val="7D3A34E17266BD4493F778EC68A96977"/>
    <w:rsid w:val="004E1CE8"/>
  </w:style>
  <w:style w:type="paragraph" w:customStyle="1" w:styleId="475F2E645D972A4DBF66A3EF988CD938">
    <w:name w:val="475F2E645D972A4DBF66A3EF988CD938"/>
    <w:rsid w:val="004E1CE8"/>
  </w:style>
  <w:style w:type="paragraph" w:customStyle="1" w:styleId="FFD7D5465FB4D74C9FFEC7DA6C615531">
    <w:name w:val="FFD7D5465FB4D74C9FFEC7DA6C615531"/>
    <w:rsid w:val="004E1CE8"/>
  </w:style>
  <w:style w:type="paragraph" w:customStyle="1" w:styleId="4DDCB0EB07D38945A52545630537651B">
    <w:name w:val="4DDCB0EB07D38945A52545630537651B"/>
    <w:rsid w:val="004E1CE8"/>
  </w:style>
  <w:style w:type="paragraph" w:customStyle="1" w:styleId="84B63EF9ADF7DE4F9CE2E6FB7EA0C603">
    <w:name w:val="84B63EF9ADF7DE4F9CE2E6FB7EA0C603"/>
    <w:rsid w:val="004E1CE8"/>
  </w:style>
  <w:style w:type="paragraph" w:customStyle="1" w:styleId="BA3B63885538F84DADBA7C2FACB8E683">
    <w:name w:val="BA3B63885538F84DADBA7C2FACB8E683"/>
    <w:rsid w:val="004E1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3A34E17266BD4493F778EC68A96977">
    <w:name w:val="7D3A34E17266BD4493F778EC68A96977"/>
    <w:rsid w:val="004E1CE8"/>
  </w:style>
  <w:style w:type="paragraph" w:customStyle="1" w:styleId="475F2E645D972A4DBF66A3EF988CD938">
    <w:name w:val="475F2E645D972A4DBF66A3EF988CD938"/>
    <w:rsid w:val="004E1CE8"/>
  </w:style>
  <w:style w:type="paragraph" w:customStyle="1" w:styleId="FFD7D5465FB4D74C9FFEC7DA6C615531">
    <w:name w:val="FFD7D5465FB4D74C9FFEC7DA6C615531"/>
    <w:rsid w:val="004E1CE8"/>
  </w:style>
  <w:style w:type="paragraph" w:customStyle="1" w:styleId="4DDCB0EB07D38945A52545630537651B">
    <w:name w:val="4DDCB0EB07D38945A52545630537651B"/>
    <w:rsid w:val="004E1CE8"/>
  </w:style>
  <w:style w:type="paragraph" w:customStyle="1" w:styleId="84B63EF9ADF7DE4F9CE2E6FB7EA0C603">
    <w:name w:val="84B63EF9ADF7DE4F9CE2E6FB7EA0C603"/>
    <w:rsid w:val="004E1CE8"/>
  </w:style>
  <w:style w:type="paragraph" w:customStyle="1" w:styleId="BA3B63885538F84DADBA7C2FACB8E683">
    <w:name w:val="BA3B63885538F84DADBA7C2FACB8E683"/>
    <w:rsid w:val="004E1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DE9C09-63DA-47B7-AA28-8A7490F7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Day</dc:creator>
  <cp:lastModifiedBy>Rebecca Day</cp:lastModifiedBy>
  <cp:revision>2</cp:revision>
  <dcterms:created xsi:type="dcterms:W3CDTF">2017-03-14T02:33:00Z</dcterms:created>
  <dcterms:modified xsi:type="dcterms:W3CDTF">2017-03-14T02:33:00Z</dcterms:modified>
</cp:coreProperties>
</file>