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6F" w:rsidRPr="00A27EC7" w:rsidRDefault="00A27EC7" w:rsidP="00A27EC7">
      <w:pPr>
        <w:pStyle w:val="Heading1"/>
        <w:rPr>
          <w:u w:val="single"/>
        </w:rPr>
      </w:pPr>
      <w:r w:rsidRPr="00A27EC7">
        <w:rPr>
          <w:u w:val="single"/>
        </w:rPr>
        <w:t>Renal and Urology Fellowship Questions</w:t>
      </w:r>
    </w:p>
    <w:p w:rsidR="00A27EC7" w:rsidRDefault="00A27EC7"/>
    <w:p w:rsidR="00A27EC7" w:rsidRPr="00A27EC7" w:rsidRDefault="00A27EC7">
      <w:pPr>
        <w:rPr>
          <w:b/>
          <w:u w:val="single"/>
        </w:rPr>
      </w:pPr>
      <w:r w:rsidRPr="00A27EC7">
        <w:rPr>
          <w:b/>
          <w:u w:val="single"/>
        </w:rPr>
        <w:t>HOT TOPICS</w:t>
      </w:r>
    </w:p>
    <w:p w:rsidR="00A27EC7" w:rsidRPr="00C30B88" w:rsidRDefault="00A27EC7">
      <w:pPr>
        <w:rPr>
          <w:color w:val="FF0000"/>
        </w:rPr>
      </w:pPr>
      <w:r w:rsidRPr="00C30B88">
        <w:rPr>
          <w:color w:val="FF0000"/>
        </w:rPr>
        <w:t>UTI/Pyelonephritis</w:t>
      </w:r>
      <w:r w:rsidR="00C30B88" w:rsidRPr="00C30B88">
        <w:rPr>
          <w:color w:val="FF0000"/>
        </w:rPr>
        <w:t xml:space="preserve"> - </w:t>
      </w:r>
      <w:proofErr w:type="spellStart"/>
      <w:r w:rsidR="00C30B88" w:rsidRPr="00C30B88">
        <w:rPr>
          <w:color w:val="FF0000"/>
        </w:rPr>
        <w:t>paed</w:t>
      </w:r>
      <w:proofErr w:type="spellEnd"/>
    </w:p>
    <w:p w:rsidR="00A27EC7" w:rsidRDefault="00A27EC7">
      <w:pPr>
        <w:rPr>
          <w:color w:val="00B050"/>
        </w:rPr>
      </w:pPr>
      <w:r w:rsidRPr="00D05010">
        <w:rPr>
          <w:color w:val="00B050"/>
        </w:rPr>
        <w:t>Acute Renal Failure</w:t>
      </w:r>
    </w:p>
    <w:p w:rsidR="00D05010" w:rsidRPr="00D05010" w:rsidRDefault="00D05010">
      <w:pPr>
        <w:rPr>
          <w:color w:val="00B050"/>
        </w:rPr>
      </w:pPr>
      <w:r>
        <w:rPr>
          <w:color w:val="00B050"/>
        </w:rPr>
        <w:t>Rhabdomyolysis</w:t>
      </w:r>
    </w:p>
    <w:p w:rsidR="00A27EC7" w:rsidRPr="00367823" w:rsidRDefault="00A27EC7">
      <w:pPr>
        <w:rPr>
          <w:color w:val="FF0000"/>
        </w:rPr>
      </w:pPr>
      <w:proofErr w:type="spellStart"/>
      <w:r w:rsidRPr="00367823">
        <w:rPr>
          <w:color w:val="FF0000"/>
        </w:rPr>
        <w:t>Hyperkaleamia</w:t>
      </w:r>
      <w:proofErr w:type="spellEnd"/>
      <w:r w:rsidRPr="00367823">
        <w:rPr>
          <w:color w:val="FF0000"/>
        </w:rPr>
        <w:t xml:space="preserve"> dialysis patient</w:t>
      </w:r>
    </w:p>
    <w:p w:rsidR="00A27EC7" w:rsidRPr="005A5497" w:rsidRDefault="00A27EC7">
      <w:pPr>
        <w:rPr>
          <w:color w:val="FF0000"/>
        </w:rPr>
      </w:pPr>
      <w:r w:rsidRPr="005A5497">
        <w:rPr>
          <w:color w:val="FF0000"/>
        </w:rPr>
        <w:t>Subacute Bacterial Peritonitis in PD Patient</w:t>
      </w:r>
    </w:p>
    <w:p w:rsidR="00A27EC7" w:rsidRPr="00367823" w:rsidRDefault="00A27EC7">
      <w:pPr>
        <w:rPr>
          <w:color w:val="FF0000"/>
        </w:rPr>
      </w:pPr>
      <w:r w:rsidRPr="00367823">
        <w:rPr>
          <w:color w:val="FF0000"/>
        </w:rPr>
        <w:t>Renal Transplant patient</w:t>
      </w:r>
    </w:p>
    <w:p w:rsidR="00A27EC7" w:rsidRDefault="00A27EC7">
      <w:pPr>
        <w:rPr>
          <w:color w:val="FF0000"/>
        </w:rPr>
      </w:pPr>
      <w:r w:rsidRPr="0080795E">
        <w:rPr>
          <w:color w:val="FF0000"/>
        </w:rPr>
        <w:t xml:space="preserve">HUS </w:t>
      </w:r>
      <w:proofErr w:type="spellStart"/>
      <w:r w:rsidRPr="0080795E">
        <w:rPr>
          <w:color w:val="FF0000"/>
        </w:rPr>
        <w:t>Paed</w:t>
      </w:r>
      <w:proofErr w:type="spellEnd"/>
    </w:p>
    <w:p w:rsidR="00D05010" w:rsidRPr="00D05010" w:rsidRDefault="00D05010">
      <w:pPr>
        <w:rPr>
          <w:color w:val="00B050"/>
        </w:rPr>
      </w:pPr>
      <w:r w:rsidRPr="00D05010">
        <w:rPr>
          <w:color w:val="00B050"/>
        </w:rPr>
        <w:t>PSGN</w:t>
      </w:r>
    </w:p>
    <w:p w:rsidR="00A27EC7" w:rsidRPr="00E55977" w:rsidRDefault="00A27EC7">
      <w:pPr>
        <w:rPr>
          <w:color w:val="FF0000"/>
        </w:rPr>
      </w:pPr>
      <w:r w:rsidRPr="00E55977">
        <w:rPr>
          <w:color w:val="FF0000"/>
        </w:rPr>
        <w:t>Renal Colic SSU Patients</w:t>
      </w:r>
    </w:p>
    <w:p w:rsidR="00A27EC7" w:rsidRPr="00C61321" w:rsidRDefault="00A27EC7">
      <w:pPr>
        <w:rPr>
          <w:color w:val="00B050"/>
        </w:rPr>
      </w:pPr>
      <w:r w:rsidRPr="00C61321">
        <w:rPr>
          <w:color w:val="00B050"/>
        </w:rPr>
        <w:t>Torsion</w:t>
      </w:r>
      <w:r w:rsidR="00D05010" w:rsidRPr="00C61321">
        <w:rPr>
          <w:color w:val="00B050"/>
        </w:rPr>
        <w:t xml:space="preserve"> </w:t>
      </w:r>
    </w:p>
    <w:p w:rsidR="00A27EC7" w:rsidRPr="003C666F" w:rsidRDefault="005F308C">
      <w:pPr>
        <w:rPr>
          <w:color w:val="FF0000"/>
        </w:rPr>
      </w:pPr>
      <w:r w:rsidRPr="003C666F">
        <w:rPr>
          <w:color w:val="FF0000"/>
        </w:rPr>
        <w:t>(Para)</w:t>
      </w:r>
      <w:r w:rsidR="00A27EC7" w:rsidRPr="003C666F">
        <w:rPr>
          <w:color w:val="FF0000"/>
        </w:rPr>
        <w:t>Phimosis</w:t>
      </w:r>
    </w:p>
    <w:p w:rsidR="00A27EC7" w:rsidRPr="00E55977" w:rsidRDefault="00A27EC7">
      <w:pPr>
        <w:rPr>
          <w:color w:val="FF0000"/>
        </w:rPr>
      </w:pPr>
      <w:r w:rsidRPr="00E55977">
        <w:rPr>
          <w:color w:val="FF0000"/>
        </w:rPr>
        <w:t>Priapism</w:t>
      </w:r>
    </w:p>
    <w:p w:rsidR="0012176C" w:rsidRDefault="0012176C"/>
    <w:p w:rsidR="0012176C" w:rsidRPr="0012176C" w:rsidRDefault="0012176C" w:rsidP="0012176C">
      <w:pPr>
        <w:pStyle w:val="NormalWeb"/>
        <w:rPr>
          <w:rFonts w:ascii="Montserrat" w:hAnsi="Montserrat" w:cs="Arial"/>
          <w:b/>
          <w:color w:val="4D4D4D"/>
          <w:sz w:val="21"/>
          <w:szCs w:val="21"/>
          <w:u w:val="single"/>
          <w:lang w:val="en"/>
        </w:rPr>
      </w:pPr>
      <w:r w:rsidRPr="0012176C">
        <w:rPr>
          <w:rStyle w:val="Emphasis"/>
          <w:rFonts w:ascii="Montserrat" w:hAnsi="Montserrat" w:cs="Arial"/>
          <w:b/>
          <w:color w:val="4D4D4D"/>
          <w:sz w:val="21"/>
          <w:szCs w:val="21"/>
          <w:u w:val="single"/>
          <w:lang w:val="en"/>
        </w:rPr>
        <w:t>Trainee Topics</w:t>
      </w:r>
    </w:p>
    <w:p w:rsidR="0012176C" w:rsidRDefault="0012176C" w:rsidP="0012176C">
      <w:pPr>
        <w:pStyle w:val="NormalWeb"/>
        <w:rPr>
          <w:rFonts w:ascii="Montserrat" w:hAnsi="Montserrat" w:cs="Arial"/>
          <w:color w:val="4D4D4D"/>
          <w:sz w:val="21"/>
          <w:szCs w:val="21"/>
          <w:lang w:val="en"/>
        </w:rPr>
      </w:pPr>
      <w:r>
        <w:rPr>
          <w:rStyle w:val="Emphasis"/>
          <w:rFonts w:ascii="Montserrat" w:hAnsi="Montserrat" w:cs="Arial"/>
          <w:color w:val="4D4D4D"/>
          <w:sz w:val="21"/>
          <w:szCs w:val="21"/>
          <w:lang w:val="en"/>
        </w:rPr>
        <w:t>- Danika - Acute Renal Failure Adult</w:t>
      </w:r>
    </w:p>
    <w:p w:rsidR="0012176C" w:rsidRDefault="0012176C" w:rsidP="0012176C">
      <w:pPr>
        <w:pStyle w:val="NormalWeb"/>
        <w:rPr>
          <w:rFonts w:ascii="Montserrat" w:hAnsi="Montserrat" w:cs="Arial"/>
          <w:color w:val="4D4D4D"/>
          <w:sz w:val="21"/>
          <w:szCs w:val="21"/>
          <w:lang w:val="en"/>
        </w:rPr>
      </w:pPr>
      <w:r>
        <w:rPr>
          <w:rStyle w:val="Emphasis"/>
          <w:rFonts w:ascii="Montserrat" w:hAnsi="Montserrat" w:cs="Arial"/>
          <w:color w:val="4D4D4D"/>
          <w:sz w:val="21"/>
          <w:szCs w:val="21"/>
          <w:lang w:val="en"/>
        </w:rPr>
        <w:t>- John - Post Strep GN</w:t>
      </w:r>
    </w:p>
    <w:p w:rsidR="0012176C" w:rsidRDefault="0012176C" w:rsidP="0012176C">
      <w:pPr>
        <w:pStyle w:val="NormalWeb"/>
        <w:rPr>
          <w:rFonts w:ascii="Montserrat" w:hAnsi="Montserrat" w:cs="Arial"/>
          <w:color w:val="4D4D4D"/>
          <w:sz w:val="21"/>
          <w:szCs w:val="21"/>
          <w:lang w:val="en"/>
        </w:rPr>
      </w:pPr>
      <w:r>
        <w:rPr>
          <w:rStyle w:val="Emphasis"/>
          <w:rFonts w:ascii="Montserrat" w:hAnsi="Montserrat" w:cs="Arial"/>
          <w:color w:val="4D4D4D"/>
          <w:sz w:val="21"/>
          <w:szCs w:val="21"/>
          <w:lang w:val="en"/>
        </w:rPr>
        <w:t>- Claire- Rhabdo and Renal Failure</w:t>
      </w:r>
    </w:p>
    <w:p w:rsidR="0012176C" w:rsidRDefault="0012176C" w:rsidP="0012176C">
      <w:pPr>
        <w:pStyle w:val="NormalWeb"/>
        <w:rPr>
          <w:rFonts w:ascii="Montserrat" w:hAnsi="Montserrat" w:cs="Arial"/>
          <w:color w:val="4D4D4D"/>
          <w:sz w:val="21"/>
          <w:szCs w:val="21"/>
          <w:lang w:val="en"/>
        </w:rPr>
      </w:pPr>
      <w:r>
        <w:rPr>
          <w:rStyle w:val="Emphasis"/>
          <w:rFonts w:ascii="Montserrat" w:hAnsi="Montserrat" w:cs="Arial"/>
          <w:color w:val="4D4D4D"/>
          <w:sz w:val="21"/>
          <w:szCs w:val="21"/>
          <w:lang w:val="en"/>
        </w:rPr>
        <w:t>- Sarah - Testicular Pain in a teenager</w:t>
      </w:r>
    </w:p>
    <w:p w:rsidR="0012176C" w:rsidRDefault="0012176C"/>
    <w:p w:rsidR="00A27EC7" w:rsidRDefault="00A27EC7"/>
    <w:p w:rsidR="002044C5" w:rsidRPr="001E0DCB" w:rsidRDefault="002044C5" w:rsidP="002044C5">
      <w:pPr>
        <w:rPr>
          <w:b/>
        </w:rPr>
      </w:pPr>
      <w:r w:rsidRPr="001E0DCB">
        <w:rPr>
          <w:b/>
        </w:rPr>
        <w:t>Question 1</w:t>
      </w:r>
    </w:p>
    <w:p w:rsidR="002044C5" w:rsidRPr="001E0DCB" w:rsidRDefault="002044C5" w:rsidP="002044C5">
      <w:pPr>
        <w:rPr>
          <w:b/>
        </w:rPr>
      </w:pPr>
      <w:r w:rsidRPr="001E0DCB">
        <w:rPr>
          <w:b/>
        </w:rPr>
        <w:t>(13 marks)</w:t>
      </w:r>
    </w:p>
    <w:p w:rsidR="002044C5" w:rsidRPr="001E0DCB" w:rsidRDefault="002044C5" w:rsidP="002044C5">
      <w:pPr>
        <w:rPr>
          <w:b/>
        </w:rPr>
      </w:pPr>
      <w:r w:rsidRPr="001E0DCB">
        <w:rPr>
          <w:b/>
        </w:rPr>
        <w:t>A 46 years old female presents to ED after a brief episode of witnessed unconscious collapse in the foyer of the hospital. She did not hit her head. She is a haemodialysis patient and was on her way to the dialysis unit for her treatment. She feels short of breath and missed her last dialysis session 2 days ago. She has a history of IHD, AF, heavy smoker and hazardous alcohol use with frequent binge drinking.</w:t>
      </w:r>
    </w:p>
    <w:p w:rsidR="002044C5" w:rsidRPr="001E0DCB" w:rsidRDefault="002044C5" w:rsidP="002044C5">
      <w:pPr>
        <w:rPr>
          <w:b/>
        </w:rPr>
      </w:pPr>
      <w:r w:rsidRPr="001E0DCB">
        <w:rPr>
          <w:b/>
        </w:rPr>
        <w:t>Her observations and ECG are shown below</w:t>
      </w:r>
    </w:p>
    <w:p w:rsidR="002044C5" w:rsidRPr="001E0DCB" w:rsidRDefault="002044C5" w:rsidP="002044C5">
      <w:pPr>
        <w:rPr>
          <w:b/>
        </w:rPr>
      </w:pPr>
      <w:r w:rsidRPr="001E0DCB">
        <w:rPr>
          <w:b/>
        </w:rPr>
        <w:t xml:space="preserve">GCS </w:t>
      </w:r>
      <w:r w:rsidRPr="001E0DCB">
        <w:rPr>
          <w:b/>
        </w:rPr>
        <w:tab/>
        <w:t>14</w:t>
      </w:r>
    </w:p>
    <w:p w:rsidR="002044C5" w:rsidRPr="001E0DCB" w:rsidRDefault="002044C5" w:rsidP="002044C5">
      <w:pPr>
        <w:rPr>
          <w:b/>
        </w:rPr>
      </w:pPr>
      <w:r w:rsidRPr="001E0DCB">
        <w:rPr>
          <w:b/>
        </w:rPr>
        <w:lastRenderedPageBreak/>
        <w:t>P</w:t>
      </w:r>
      <w:r w:rsidRPr="001E0DCB">
        <w:rPr>
          <w:b/>
        </w:rPr>
        <w:tab/>
        <w:t>110</w:t>
      </w:r>
    </w:p>
    <w:p w:rsidR="002044C5" w:rsidRPr="001E0DCB" w:rsidRDefault="002044C5" w:rsidP="002044C5">
      <w:pPr>
        <w:rPr>
          <w:b/>
        </w:rPr>
      </w:pPr>
      <w:proofErr w:type="spellStart"/>
      <w:r w:rsidRPr="001E0DCB">
        <w:rPr>
          <w:b/>
        </w:rPr>
        <w:t>Sats</w:t>
      </w:r>
      <w:proofErr w:type="spellEnd"/>
      <w:r w:rsidRPr="001E0DCB">
        <w:rPr>
          <w:b/>
        </w:rPr>
        <w:tab/>
        <w:t>94% RA</w:t>
      </w:r>
    </w:p>
    <w:p w:rsidR="002044C5" w:rsidRPr="001E0DCB" w:rsidRDefault="002044C5" w:rsidP="002044C5">
      <w:pPr>
        <w:rPr>
          <w:b/>
        </w:rPr>
      </w:pPr>
      <w:r w:rsidRPr="001E0DCB">
        <w:rPr>
          <w:b/>
        </w:rPr>
        <w:t>RR</w:t>
      </w:r>
      <w:r w:rsidRPr="001E0DCB">
        <w:rPr>
          <w:b/>
        </w:rPr>
        <w:tab/>
        <w:t>22</w:t>
      </w:r>
    </w:p>
    <w:p w:rsidR="002044C5" w:rsidRPr="001E0DCB" w:rsidRDefault="002044C5" w:rsidP="002044C5">
      <w:pPr>
        <w:rPr>
          <w:b/>
        </w:rPr>
      </w:pPr>
      <w:r w:rsidRPr="001E0DCB">
        <w:rPr>
          <w:b/>
        </w:rPr>
        <w:t>Temp</w:t>
      </w:r>
      <w:r w:rsidRPr="001E0DCB">
        <w:rPr>
          <w:b/>
        </w:rPr>
        <w:tab/>
        <w:t>37.7</w:t>
      </w:r>
    </w:p>
    <w:p w:rsidR="002044C5" w:rsidRPr="001E0DCB" w:rsidRDefault="002044C5" w:rsidP="002044C5">
      <w:pPr>
        <w:rPr>
          <w:b/>
        </w:rPr>
      </w:pPr>
      <w:r w:rsidRPr="001E0DCB">
        <w:rPr>
          <w:b/>
        </w:rPr>
        <w:t>BP</w:t>
      </w:r>
      <w:r w:rsidRPr="001E0DCB">
        <w:rPr>
          <w:b/>
        </w:rPr>
        <w:tab/>
        <w:t>90/50</w:t>
      </w:r>
    </w:p>
    <w:p w:rsidR="002044C5" w:rsidRDefault="002044C5" w:rsidP="002044C5">
      <w:r>
        <w:rPr>
          <w:rFonts w:ascii="Arial" w:hAnsi="Arial" w:cs="Arial"/>
          <w:noProof/>
          <w:color w:val="E8554E"/>
          <w:sz w:val="20"/>
          <w:szCs w:val="20"/>
          <w:lang w:eastAsia="en-AU"/>
        </w:rPr>
        <w:drawing>
          <wp:inline distT="0" distB="0" distL="0" distR="0" wp14:anchorId="7B61D7C8" wp14:editId="73A0059F">
            <wp:extent cx="6742430" cy="3639185"/>
            <wp:effectExtent l="0" t="0" r="1270" b="0"/>
            <wp:docPr id="3" name="Picture 3" descr="https://i2.wp.com/lifeinthefastlane.com/wp-content/uploads/2011/12/Massive-PE2.jpg?resize=750%2C405&amp;ssl=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lifeinthefastlane.com/wp-content/uploads/2011/12/Massive-PE2.jpg?resize=750%2C405&amp;ssl=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2430" cy="3639185"/>
                    </a:xfrm>
                    <a:prstGeom prst="rect">
                      <a:avLst/>
                    </a:prstGeom>
                    <a:noFill/>
                    <a:ln>
                      <a:noFill/>
                    </a:ln>
                  </pic:spPr>
                </pic:pic>
              </a:graphicData>
            </a:graphic>
          </wp:inline>
        </w:drawing>
      </w:r>
    </w:p>
    <w:p w:rsidR="002044C5" w:rsidRDefault="002044C5" w:rsidP="002044C5"/>
    <w:p w:rsidR="002044C5" w:rsidRDefault="002044C5" w:rsidP="002044C5">
      <w:proofErr w:type="spellStart"/>
      <w:r>
        <w:t>i</w:t>
      </w:r>
      <w:proofErr w:type="spellEnd"/>
      <w:r>
        <w:t xml:space="preserve">. List the five (5) </w:t>
      </w:r>
      <w:r w:rsidRPr="00D1077C">
        <w:rPr>
          <w:b/>
        </w:rPr>
        <w:t>MOST LIKELY</w:t>
      </w:r>
      <w:r>
        <w:t xml:space="preserve"> causes of her collapse that you will seek to identity</w:t>
      </w:r>
    </w:p>
    <w:p w:rsidR="002044C5" w:rsidRDefault="002044C5" w:rsidP="002044C5">
      <w:r>
        <w:t>(5 marks)</w:t>
      </w:r>
    </w:p>
    <w:p w:rsidR="002044C5" w:rsidRPr="00D1077C" w:rsidRDefault="002044C5" w:rsidP="002044C5">
      <w:pPr>
        <w:rPr>
          <w:color w:val="FF0000"/>
        </w:rPr>
      </w:pPr>
      <w:r w:rsidRPr="00D1077C">
        <w:rPr>
          <w:color w:val="FF0000"/>
        </w:rPr>
        <w:t xml:space="preserve">Hyperkalaemia </w:t>
      </w:r>
      <w:r>
        <w:rPr>
          <w:color w:val="FF0000"/>
        </w:rPr>
        <w:t>with subsequent arrhythmia</w:t>
      </w:r>
    </w:p>
    <w:p w:rsidR="002044C5" w:rsidRPr="00D1077C" w:rsidRDefault="002044C5" w:rsidP="002044C5">
      <w:pPr>
        <w:rPr>
          <w:color w:val="FF0000"/>
        </w:rPr>
      </w:pPr>
      <w:r w:rsidRPr="00D1077C">
        <w:rPr>
          <w:color w:val="FF0000"/>
        </w:rPr>
        <w:t>Cardiac failure</w:t>
      </w:r>
      <w:r>
        <w:rPr>
          <w:color w:val="FF0000"/>
        </w:rPr>
        <w:t>/fluid overload</w:t>
      </w:r>
      <w:r w:rsidRPr="00D1077C">
        <w:rPr>
          <w:color w:val="FF0000"/>
        </w:rPr>
        <w:t xml:space="preserve"> with poor cardiac output</w:t>
      </w:r>
    </w:p>
    <w:p w:rsidR="002044C5" w:rsidRPr="00D1077C" w:rsidRDefault="002044C5" w:rsidP="002044C5">
      <w:pPr>
        <w:rPr>
          <w:color w:val="FF0000"/>
        </w:rPr>
      </w:pPr>
      <w:r w:rsidRPr="00D1077C">
        <w:rPr>
          <w:color w:val="FF0000"/>
        </w:rPr>
        <w:t>Cardiac Arrhythmia</w:t>
      </w:r>
    </w:p>
    <w:p w:rsidR="002044C5" w:rsidRPr="00D1077C" w:rsidRDefault="002044C5" w:rsidP="002044C5">
      <w:pPr>
        <w:rPr>
          <w:color w:val="FF0000"/>
        </w:rPr>
      </w:pPr>
      <w:r w:rsidRPr="00D1077C">
        <w:rPr>
          <w:color w:val="FF0000"/>
        </w:rPr>
        <w:t xml:space="preserve">Cardiac </w:t>
      </w:r>
      <w:proofErr w:type="spellStart"/>
      <w:r w:rsidRPr="00D1077C">
        <w:rPr>
          <w:color w:val="FF0000"/>
        </w:rPr>
        <w:t>Ischaemia</w:t>
      </w:r>
      <w:proofErr w:type="spellEnd"/>
    </w:p>
    <w:p w:rsidR="002044C5" w:rsidRPr="00D1077C" w:rsidRDefault="002044C5" w:rsidP="002044C5">
      <w:pPr>
        <w:rPr>
          <w:b/>
          <w:color w:val="FF0000"/>
        </w:rPr>
      </w:pPr>
      <w:r>
        <w:rPr>
          <w:b/>
          <w:color w:val="FF0000"/>
        </w:rPr>
        <w:t>Pulmonary Embolus</w:t>
      </w:r>
    </w:p>
    <w:p w:rsidR="002044C5" w:rsidRDefault="002044C5" w:rsidP="002044C5">
      <w:pPr>
        <w:rPr>
          <w:color w:val="FF0000"/>
        </w:rPr>
      </w:pPr>
      <w:r w:rsidRPr="00D1077C">
        <w:rPr>
          <w:color w:val="FF0000"/>
        </w:rPr>
        <w:t>Seizure secondary to alcohol/withdrawal</w:t>
      </w:r>
    </w:p>
    <w:p w:rsidR="002044C5" w:rsidRPr="00D1077C" w:rsidRDefault="002044C5" w:rsidP="002044C5">
      <w:pPr>
        <w:rPr>
          <w:color w:val="FF0000"/>
        </w:rPr>
      </w:pPr>
      <w:r>
        <w:rPr>
          <w:color w:val="FF0000"/>
        </w:rPr>
        <w:t>Sepsis – any focus (only a single mark if multiple infections given)</w:t>
      </w:r>
    </w:p>
    <w:p w:rsidR="002044C5" w:rsidRDefault="002044C5" w:rsidP="002044C5"/>
    <w:p w:rsidR="002044C5" w:rsidRDefault="002044C5" w:rsidP="002044C5">
      <w:r>
        <w:t>ii. List four (4) abnormal features on the ECG</w:t>
      </w:r>
    </w:p>
    <w:p w:rsidR="002044C5" w:rsidRDefault="002044C5" w:rsidP="002044C5">
      <w:r>
        <w:t>(4 marks)</w:t>
      </w:r>
    </w:p>
    <w:p w:rsidR="002044C5" w:rsidRPr="00AE6789"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AE6789">
        <w:rPr>
          <w:rFonts w:ascii="Arial" w:eastAsia="Times New Roman" w:hAnsi="Arial" w:cs="Arial"/>
          <w:color w:val="FF0000"/>
          <w:sz w:val="20"/>
          <w:szCs w:val="20"/>
          <w:lang w:val="en-US" w:eastAsia="en-AU"/>
        </w:rPr>
        <w:t>RBBB</w:t>
      </w:r>
    </w:p>
    <w:p w:rsidR="002044C5" w:rsidRPr="00AE6789"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AE6789">
        <w:rPr>
          <w:rFonts w:ascii="Arial" w:eastAsia="Times New Roman" w:hAnsi="Arial" w:cs="Arial"/>
          <w:color w:val="FF0000"/>
          <w:sz w:val="20"/>
          <w:szCs w:val="20"/>
          <w:lang w:val="en-US" w:eastAsia="en-AU"/>
        </w:rPr>
        <w:lastRenderedPageBreak/>
        <w:t>Extreme right axis deviation (+180 degrees)</w:t>
      </w:r>
    </w:p>
    <w:p w:rsidR="002044C5" w:rsidRPr="00AE6789"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AE6789">
        <w:rPr>
          <w:rFonts w:ascii="Arial" w:eastAsia="Times New Roman" w:hAnsi="Arial" w:cs="Arial"/>
          <w:color w:val="FF0000"/>
          <w:sz w:val="20"/>
          <w:szCs w:val="20"/>
          <w:lang w:val="en-US" w:eastAsia="en-AU"/>
        </w:rPr>
        <w:t>S1 Q3 T3</w:t>
      </w:r>
    </w:p>
    <w:p w:rsidR="002044C5" w:rsidRPr="00AE6789"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AE6789">
        <w:rPr>
          <w:rFonts w:ascii="Arial" w:eastAsia="Times New Roman" w:hAnsi="Arial" w:cs="Arial"/>
          <w:color w:val="FF0000"/>
          <w:sz w:val="20"/>
          <w:szCs w:val="20"/>
          <w:lang w:val="en-US" w:eastAsia="en-AU"/>
        </w:rPr>
        <w:t>T-wave inversions in V1-4 and lead III</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AE6789">
        <w:rPr>
          <w:rFonts w:ascii="Arial" w:eastAsia="Times New Roman" w:hAnsi="Arial" w:cs="Arial"/>
          <w:color w:val="FF0000"/>
          <w:sz w:val="20"/>
          <w:szCs w:val="20"/>
          <w:lang w:val="en-US" w:eastAsia="en-AU"/>
        </w:rPr>
        <w:t>Clockwise rotation with persistent S wave in V6</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p>
    <w:p w:rsidR="002044C5" w:rsidRPr="001E0DCB" w:rsidRDefault="002044C5" w:rsidP="002044C5">
      <w:pPr>
        <w:shd w:val="clear" w:color="auto" w:fill="FCFCFC"/>
        <w:spacing w:before="100" w:beforeAutospacing="1" w:after="100" w:afterAutospacing="1" w:line="240" w:lineRule="auto"/>
        <w:rPr>
          <w:rFonts w:ascii="Arial" w:eastAsia="Times New Roman" w:hAnsi="Arial" w:cs="Arial"/>
          <w:b/>
          <w:color w:val="000000" w:themeColor="text1"/>
          <w:sz w:val="20"/>
          <w:szCs w:val="20"/>
          <w:lang w:val="en-US" w:eastAsia="en-AU"/>
        </w:rPr>
      </w:pPr>
      <w:r w:rsidRPr="001E0DCB">
        <w:rPr>
          <w:rFonts w:ascii="Arial" w:eastAsia="Times New Roman" w:hAnsi="Arial" w:cs="Arial"/>
          <w:b/>
          <w:color w:val="000000" w:themeColor="text1"/>
          <w:sz w:val="20"/>
          <w:szCs w:val="20"/>
          <w:lang w:val="en-US" w:eastAsia="en-AU"/>
        </w:rPr>
        <w:t xml:space="preserve">The renal registrar calls the department to ask whether the patient will be able to attend dialysis in her allocated slot 90 minutes from now </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000000" w:themeColor="text1"/>
          <w:sz w:val="20"/>
          <w:szCs w:val="20"/>
          <w:lang w:val="en-US" w:eastAsia="en-AU"/>
        </w:rPr>
      </w:pPr>
      <w:r>
        <w:rPr>
          <w:rFonts w:ascii="Arial" w:eastAsia="Times New Roman" w:hAnsi="Arial" w:cs="Arial"/>
          <w:color w:val="000000" w:themeColor="text1"/>
          <w:sz w:val="20"/>
          <w:szCs w:val="20"/>
          <w:lang w:val="en-US" w:eastAsia="en-AU"/>
        </w:rPr>
        <w:t xml:space="preserve">iii. List the four (4) </w:t>
      </w:r>
      <w:r w:rsidRPr="001E0DCB">
        <w:rPr>
          <w:rFonts w:ascii="Arial" w:eastAsia="Times New Roman" w:hAnsi="Arial" w:cs="Arial"/>
          <w:b/>
          <w:color w:val="000000" w:themeColor="text1"/>
          <w:sz w:val="20"/>
          <w:szCs w:val="20"/>
          <w:lang w:val="en-US" w:eastAsia="en-AU"/>
        </w:rPr>
        <w:t>MOST</w:t>
      </w:r>
      <w:r>
        <w:rPr>
          <w:rFonts w:ascii="Arial" w:eastAsia="Times New Roman" w:hAnsi="Arial" w:cs="Arial"/>
          <w:color w:val="000000" w:themeColor="text1"/>
          <w:sz w:val="20"/>
          <w:szCs w:val="20"/>
          <w:lang w:val="en-US" w:eastAsia="en-AU"/>
        </w:rPr>
        <w:t xml:space="preserve"> important tests you would like to perform in the next 60 minutes prior to answering the renal registrar’s question.</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000000" w:themeColor="text1"/>
          <w:sz w:val="20"/>
          <w:szCs w:val="20"/>
          <w:lang w:val="en-US" w:eastAsia="en-AU"/>
        </w:rPr>
      </w:pPr>
      <w:r>
        <w:rPr>
          <w:rFonts w:ascii="Arial" w:eastAsia="Times New Roman" w:hAnsi="Arial" w:cs="Arial"/>
          <w:color w:val="000000" w:themeColor="text1"/>
          <w:sz w:val="20"/>
          <w:szCs w:val="20"/>
          <w:lang w:val="en-US" w:eastAsia="en-AU"/>
        </w:rPr>
        <w:t>(4 marks)</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Venous blood gas to check potassium</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CXR to guide onward imaging</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CTPA or VQ</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 xml:space="preserve">Trop to delineate </w:t>
      </w:r>
      <w:proofErr w:type="spellStart"/>
      <w:r>
        <w:rPr>
          <w:rFonts w:ascii="Arial" w:eastAsia="Times New Roman" w:hAnsi="Arial" w:cs="Arial"/>
          <w:color w:val="FF0000"/>
          <w:sz w:val="20"/>
          <w:szCs w:val="20"/>
          <w:lang w:val="en-US" w:eastAsia="en-AU"/>
        </w:rPr>
        <w:t>ischaemia</w:t>
      </w:r>
      <w:proofErr w:type="spellEnd"/>
      <w:r>
        <w:rPr>
          <w:rFonts w:ascii="Arial" w:eastAsia="Times New Roman" w:hAnsi="Arial" w:cs="Arial"/>
          <w:color w:val="FF0000"/>
          <w:sz w:val="20"/>
          <w:szCs w:val="20"/>
          <w:lang w:val="en-US" w:eastAsia="en-AU"/>
        </w:rPr>
        <w:t xml:space="preserve"> or massive PE</w:t>
      </w:r>
    </w:p>
    <w:p w:rsidR="002044C5" w:rsidRDefault="002044C5" w:rsidP="002044C5">
      <w:pPr>
        <w:shd w:val="clear" w:color="auto" w:fill="FCFCFC"/>
        <w:spacing w:before="100" w:beforeAutospacing="1" w:after="100" w:afterAutospacing="1" w:line="240" w:lineRule="auto"/>
        <w:rPr>
          <w:rFonts w:ascii="Arial" w:eastAsia="Times New Roman" w:hAnsi="Arial" w:cs="Arial"/>
          <w:b/>
          <w:color w:val="FF0000"/>
          <w:sz w:val="20"/>
          <w:szCs w:val="20"/>
          <w:lang w:val="en-US" w:eastAsia="en-AU"/>
        </w:rPr>
      </w:pPr>
      <w:r w:rsidRPr="001E0DCB">
        <w:rPr>
          <w:rFonts w:ascii="Arial" w:eastAsia="Times New Roman" w:hAnsi="Arial" w:cs="Arial"/>
          <w:b/>
          <w:color w:val="FF0000"/>
          <w:sz w:val="20"/>
          <w:szCs w:val="20"/>
          <w:lang w:val="en-US" w:eastAsia="en-AU"/>
        </w:rPr>
        <w:t>Other tests are important but not THE MOST IMPORTANT</w:t>
      </w:r>
    </w:p>
    <w:p w:rsidR="002044C5" w:rsidRDefault="002044C5" w:rsidP="002044C5">
      <w:pPr>
        <w:shd w:val="clear" w:color="auto" w:fill="FCFCFC"/>
        <w:spacing w:before="100" w:beforeAutospacing="1" w:after="100" w:afterAutospacing="1" w:line="240" w:lineRule="auto"/>
        <w:rPr>
          <w:rFonts w:ascii="Arial" w:eastAsia="Times New Roman" w:hAnsi="Arial" w:cs="Arial"/>
          <w:b/>
          <w:color w:val="FF0000"/>
          <w:sz w:val="20"/>
          <w:szCs w:val="20"/>
          <w:lang w:val="en-US" w:eastAsia="en-AU"/>
        </w:rPr>
      </w:pP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r>
        <w:rPr>
          <w:rFonts w:ascii="Arial" w:eastAsia="Times New Roman" w:hAnsi="Arial" w:cs="Arial"/>
          <w:b/>
          <w:sz w:val="20"/>
          <w:szCs w:val="20"/>
          <w:lang w:val="en-US" w:eastAsia="en-AU"/>
        </w:rPr>
        <w:t>Question 2</w:t>
      </w: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r>
        <w:rPr>
          <w:rFonts w:ascii="Arial" w:eastAsia="Times New Roman" w:hAnsi="Arial" w:cs="Arial"/>
          <w:b/>
          <w:sz w:val="20"/>
          <w:szCs w:val="20"/>
          <w:lang w:val="en-US" w:eastAsia="en-AU"/>
        </w:rPr>
        <w:t>()</w:t>
      </w: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r>
        <w:rPr>
          <w:rFonts w:ascii="Arial" w:eastAsia="Times New Roman" w:hAnsi="Arial" w:cs="Arial"/>
          <w:b/>
          <w:sz w:val="20"/>
          <w:szCs w:val="20"/>
          <w:lang w:val="en-US" w:eastAsia="en-AU"/>
        </w:rPr>
        <w:t xml:space="preserve">A 66 year schizophrenic old man presents with first episode of left loin pain radiating to his umbilicus. He has been given morphine. The RMO thinks that the patient is suitable to go to the ED Short Stay Unit (SSU) to wait for his CTKUB. </w:t>
      </w: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r>
        <w:rPr>
          <w:rFonts w:ascii="Arial" w:eastAsia="Times New Roman" w:hAnsi="Arial" w:cs="Arial"/>
          <w:b/>
          <w:sz w:val="20"/>
          <w:szCs w:val="20"/>
          <w:lang w:val="en-US" w:eastAsia="en-AU"/>
        </w:rPr>
        <w:t>Observations</w:t>
      </w:r>
      <w:r>
        <w:rPr>
          <w:rFonts w:ascii="Arial" w:eastAsia="Times New Roman" w:hAnsi="Arial" w:cs="Arial"/>
          <w:b/>
          <w:sz w:val="20"/>
          <w:szCs w:val="20"/>
          <w:lang w:val="en-US" w:eastAsia="en-AU"/>
        </w:rPr>
        <w:tab/>
      </w: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r>
        <w:rPr>
          <w:rFonts w:ascii="Arial" w:eastAsia="Times New Roman" w:hAnsi="Arial" w:cs="Arial"/>
          <w:b/>
          <w:sz w:val="20"/>
          <w:szCs w:val="20"/>
          <w:lang w:val="en-US" w:eastAsia="en-AU"/>
        </w:rPr>
        <w:t>P</w:t>
      </w:r>
      <w:r>
        <w:rPr>
          <w:rFonts w:ascii="Arial" w:eastAsia="Times New Roman" w:hAnsi="Arial" w:cs="Arial"/>
          <w:b/>
          <w:sz w:val="20"/>
          <w:szCs w:val="20"/>
          <w:lang w:val="en-US" w:eastAsia="en-AU"/>
        </w:rPr>
        <w:tab/>
        <w:t>90</w:t>
      </w: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r>
        <w:rPr>
          <w:rFonts w:ascii="Arial" w:eastAsia="Times New Roman" w:hAnsi="Arial" w:cs="Arial"/>
          <w:b/>
          <w:sz w:val="20"/>
          <w:szCs w:val="20"/>
          <w:lang w:val="en-US" w:eastAsia="en-AU"/>
        </w:rPr>
        <w:t>BP</w:t>
      </w:r>
      <w:r>
        <w:rPr>
          <w:rFonts w:ascii="Arial" w:eastAsia="Times New Roman" w:hAnsi="Arial" w:cs="Arial"/>
          <w:b/>
          <w:sz w:val="20"/>
          <w:szCs w:val="20"/>
          <w:lang w:val="en-US" w:eastAsia="en-AU"/>
        </w:rPr>
        <w:tab/>
        <w:t>160/90</w:t>
      </w: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proofErr w:type="spellStart"/>
      <w:r>
        <w:rPr>
          <w:rFonts w:ascii="Arial" w:eastAsia="Times New Roman" w:hAnsi="Arial" w:cs="Arial"/>
          <w:b/>
          <w:sz w:val="20"/>
          <w:szCs w:val="20"/>
          <w:lang w:val="en-US" w:eastAsia="en-AU"/>
        </w:rPr>
        <w:t>Sats</w:t>
      </w:r>
      <w:proofErr w:type="spellEnd"/>
      <w:r>
        <w:rPr>
          <w:rFonts w:ascii="Arial" w:eastAsia="Times New Roman" w:hAnsi="Arial" w:cs="Arial"/>
          <w:b/>
          <w:sz w:val="20"/>
          <w:szCs w:val="20"/>
          <w:lang w:val="en-US" w:eastAsia="en-AU"/>
        </w:rPr>
        <w:tab/>
        <w:t>98</w:t>
      </w: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r>
        <w:rPr>
          <w:rFonts w:ascii="Arial" w:eastAsia="Times New Roman" w:hAnsi="Arial" w:cs="Arial"/>
          <w:b/>
          <w:sz w:val="20"/>
          <w:szCs w:val="20"/>
          <w:lang w:val="en-US" w:eastAsia="en-AU"/>
        </w:rPr>
        <w:t>RR</w:t>
      </w:r>
      <w:r>
        <w:rPr>
          <w:rFonts w:ascii="Arial" w:eastAsia="Times New Roman" w:hAnsi="Arial" w:cs="Arial"/>
          <w:b/>
          <w:sz w:val="20"/>
          <w:szCs w:val="20"/>
          <w:lang w:val="en-US" w:eastAsia="en-AU"/>
        </w:rPr>
        <w:tab/>
        <w:t>12</w:t>
      </w: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r>
        <w:rPr>
          <w:rFonts w:ascii="Arial" w:eastAsia="Times New Roman" w:hAnsi="Arial" w:cs="Arial"/>
          <w:b/>
          <w:sz w:val="20"/>
          <w:szCs w:val="20"/>
          <w:lang w:val="en-US" w:eastAsia="en-AU"/>
        </w:rPr>
        <w:t>T</w:t>
      </w:r>
      <w:r>
        <w:rPr>
          <w:rFonts w:ascii="Arial" w:eastAsia="Times New Roman" w:hAnsi="Arial" w:cs="Arial"/>
          <w:b/>
          <w:sz w:val="20"/>
          <w:szCs w:val="20"/>
          <w:lang w:val="en-US" w:eastAsia="en-AU"/>
        </w:rPr>
        <w:tab/>
        <w:t>37.0</w:t>
      </w: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p>
    <w:p w:rsidR="002044C5" w:rsidRDefault="002044C5" w:rsidP="002044C5">
      <w:pPr>
        <w:shd w:val="clear" w:color="auto" w:fill="FCFCFC"/>
        <w:spacing w:before="100" w:beforeAutospacing="1" w:after="100" w:afterAutospacing="1" w:line="240" w:lineRule="auto"/>
        <w:rPr>
          <w:rFonts w:ascii="Arial" w:eastAsia="Times New Roman" w:hAnsi="Arial" w:cs="Arial"/>
          <w:sz w:val="20"/>
          <w:szCs w:val="20"/>
          <w:lang w:val="en-US" w:eastAsia="en-AU"/>
        </w:rPr>
      </w:pPr>
      <w:proofErr w:type="spellStart"/>
      <w:r>
        <w:rPr>
          <w:rFonts w:ascii="Arial" w:eastAsia="Times New Roman" w:hAnsi="Arial" w:cs="Arial"/>
          <w:sz w:val="20"/>
          <w:szCs w:val="20"/>
          <w:lang w:val="en-US" w:eastAsia="en-AU"/>
        </w:rPr>
        <w:t>i</w:t>
      </w:r>
      <w:proofErr w:type="spellEnd"/>
      <w:r>
        <w:rPr>
          <w:rFonts w:ascii="Arial" w:eastAsia="Times New Roman" w:hAnsi="Arial" w:cs="Arial"/>
          <w:sz w:val="20"/>
          <w:szCs w:val="20"/>
          <w:lang w:val="en-US" w:eastAsia="en-AU"/>
        </w:rPr>
        <w:t>. List five (5) features in the ASSESSMENT of this patient that would exclude this man from being sent to SSU</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Significant acute renal dysfunction/elevated Cr</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Pain that has lasted for more than 24hrs/48hrs – unlikely to pass, suggests large impacted stone</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Fevers/signs of sepsis (hypotension/tachycardia/tachypnea)</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 xml:space="preserve">UA has </w:t>
      </w:r>
      <w:proofErr w:type="spellStart"/>
      <w:r>
        <w:rPr>
          <w:rFonts w:ascii="Arial" w:eastAsia="Times New Roman" w:hAnsi="Arial" w:cs="Arial"/>
          <w:color w:val="FF0000"/>
          <w:sz w:val="20"/>
          <w:szCs w:val="20"/>
          <w:lang w:val="en-US" w:eastAsia="en-AU"/>
        </w:rPr>
        <w:t>leucs</w:t>
      </w:r>
      <w:proofErr w:type="spellEnd"/>
      <w:r>
        <w:rPr>
          <w:rFonts w:ascii="Arial" w:eastAsia="Times New Roman" w:hAnsi="Arial" w:cs="Arial"/>
          <w:color w:val="FF0000"/>
          <w:sz w:val="20"/>
          <w:szCs w:val="20"/>
          <w:lang w:val="en-US" w:eastAsia="en-AU"/>
        </w:rPr>
        <w:t>/nitrites</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lastRenderedPageBreak/>
        <w:t>Unable to pass urine (??)</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Diagnosis uncertain e.g. features that might suggest AAA/bowel obstruction</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Patient has a single kidney/significant underlying chronic renal impairment</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Significant comorbid conditions/immobility likely to impact need for admission</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Social situation that may preclude discharge</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Uncontrolled pain despite opiate and NSAID analgesia</w:t>
      </w:r>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 xml:space="preserve">Violent or disruptive </w:t>
      </w:r>
      <w:proofErr w:type="spellStart"/>
      <w:r>
        <w:rPr>
          <w:rFonts w:ascii="Arial" w:eastAsia="Times New Roman" w:hAnsi="Arial" w:cs="Arial"/>
          <w:color w:val="FF0000"/>
          <w:sz w:val="20"/>
          <w:szCs w:val="20"/>
          <w:lang w:val="en-US" w:eastAsia="en-AU"/>
        </w:rPr>
        <w:t>behaviour</w:t>
      </w:r>
      <w:proofErr w:type="spellEnd"/>
    </w:p>
    <w:p w:rsidR="002044C5"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p>
    <w:p w:rsidR="002044C5" w:rsidRPr="000B2688"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r>
        <w:rPr>
          <w:rFonts w:ascii="Arial" w:eastAsia="Times New Roman" w:hAnsi="Arial" w:cs="Arial"/>
          <w:b/>
          <w:sz w:val="20"/>
          <w:szCs w:val="20"/>
          <w:lang w:val="en-US" w:eastAsia="en-AU"/>
        </w:rPr>
        <w:t xml:space="preserve">The man is transferred to short stay, he is given Panadol and indomethacin with good effect and his observations are now within normal limits. There are no striking abnormalities on routine bloods. </w:t>
      </w:r>
      <w:r w:rsidRPr="000B2688">
        <w:rPr>
          <w:rFonts w:ascii="Arial" w:eastAsia="Times New Roman" w:hAnsi="Arial" w:cs="Arial"/>
          <w:b/>
          <w:sz w:val="20"/>
          <w:szCs w:val="20"/>
          <w:lang w:val="en-US" w:eastAsia="en-AU"/>
        </w:rPr>
        <w:t>The image below shows the a</w:t>
      </w:r>
      <w:r>
        <w:rPr>
          <w:rFonts w:ascii="Arial" w:eastAsia="Times New Roman" w:hAnsi="Arial" w:cs="Arial"/>
          <w:b/>
          <w:sz w:val="20"/>
          <w:szCs w:val="20"/>
          <w:lang w:val="en-US" w:eastAsia="en-AU"/>
        </w:rPr>
        <w:t xml:space="preserve"> subsequent</w:t>
      </w:r>
      <w:r w:rsidRPr="000B2688">
        <w:rPr>
          <w:rFonts w:ascii="Arial" w:eastAsia="Times New Roman" w:hAnsi="Arial" w:cs="Arial"/>
          <w:b/>
          <w:sz w:val="20"/>
          <w:szCs w:val="20"/>
          <w:lang w:val="en-US" w:eastAsia="en-AU"/>
        </w:rPr>
        <w:t xml:space="preserve"> slice of the man’s CT</w:t>
      </w:r>
    </w:p>
    <w:p w:rsidR="002044C5"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r>
        <w:rPr>
          <w:noProof/>
          <w:lang w:eastAsia="en-AU"/>
        </w:rPr>
        <w:drawing>
          <wp:inline distT="0" distB="0" distL="0" distR="0" wp14:anchorId="5D04893D" wp14:editId="1211D955">
            <wp:extent cx="6156960" cy="6668617"/>
            <wp:effectExtent l="0" t="0" r="0" b="0"/>
            <wp:docPr id="1" name="Picture 1" descr="https://assets.radiopaedia.org/images/30359462/5c84c6d67a41040f3e1f000259cb12_galle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radiopaedia.org/images/30359462/5c84c6d67a41040f3e1f000259cb12_gallery.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7331" cy="6669019"/>
                    </a:xfrm>
                    <a:prstGeom prst="rect">
                      <a:avLst/>
                    </a:prstGeom>
                    <a:noFill/>
                    <a:ln>
                      <a:noFill/>
                    </a:ln>
                  </pic:spPr>
                </pic:pic>
              </a:graphicData>
            </a:graphic>
          </wp:inline>
        </w:drawing>
      </w:r>
    </w:p>
    <w:p w:rsidR="002044C5" w:rsidRPr="001E0DCB" w:rsidRDefault="002044C5" w:rsidP="002044C5">
      <w:pPr>
        <w:shd w:val="clear" w:color="auto" w:fill="FCFCFC"/>
        <w:spacing w:before="100" w:beforeAutospacing="1" w:after="100" w:afterAutospacing="1" w:line="240" w:lineRule="auto"/>
        <w:rPr>
          <w:rFonts w:ascii="Arial" w:eastAsia="Times New Roman" w:hAnsi="Arial" w:cs="Arial"/>
          <w:b/>
          <w:sz w:val="20"/>
          <w:szCs w:val="20"/>
          <w:lang w:val="en-US" w:eastAsia="en-AU"/>
        </w:rPr>
      </w:pPr>
    </w:p>
    <w:p w:rsidR="002044C5" w:rsidRDefault="002044C5" w:rsidP="002044C5">
      <w:pPr>
        <w:shd w:val="clear" w:color="auto" w:fill="FCFCFC"/>
        <w:spacing w:before="100" w:beforeAutospacing="1" w:after="100" w:afterAutospacing="1" w:line="240"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ii. What is the most striking abnormality on the </w:t>
      </w:r>
      <w:proofErr w:type="gramStart"/>
      <w:r>
        <w:rPr>
          <w:rFonts w:ascii="Arial" w:eastAsia="Times New Roman" w:hAnsi="Arial" w:cs="Arial"/>
          <w:sz w:val="20"/>
          <w:szCs w:val="20"/>
          <w:lang w:val="en-US" w:eastAsia="en-AU"/>
        </w:rPr>
        <w:t>CT</w:t>
      </w:r>
      <w:proofErr w:type="gramEnd"/>
    </w:p>
    <w:p w:rsidR="002044C5" w:rsidRDefault="002044C5" w:rsidP="002044C5">
      <w:pPr>
        <w:shd w:val="clear" w:color="auto" w:fill="FCFCFC"/>
        <w:spacing w:before="100" w:beforeAutospacing="1" w:after="100" w:afterAutospacing="1" w:line="240"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(1 mark)</w:t>
      </w:r>
    </w:p>
    <w:p w:rsidR="002044C5" w:rsidRPr="000B2688" w:rsidRDefault="002044C5" w:rsidP="002044C5">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0B2688">
        <w:rPr>
          <w:rFonts w:ascii="Arial" w:eastAsia="Times New Roman" w:hAnsi="Arial" w:cs="Arial"/>
          <w:color w:val="FF0000"/>
          <w:sz w:val="20"/>
          <w:szCs w:val="20"/>
          <w:lang w:val="en-US" w:eastAsia="en-AU"/>
        </w:rPr>
        <w:t xml:space="preserve">Large </w:t>
      </w:r>
      <w:proofErr w:type="spellStart"/>
      <w:r w:rsidRPr="000B2688">
        <w:rPr>
          <w:rFonts w:ascii="Arial" w:eastAsia="Times New Roman" w:hAnsi="Arial" w:cs="Arial"/>
          <w:color w:val="FF0000"/>
          <w:sz w:val="20"/>
          <w:szCs w:val="20"/>
          <w:lang w:val="en-US" w:eastAsia="en-AU"/>
        </w:rPr>
        <w:t>infrarenal</w:t>
      </w:r>
      <w:proofErr w:type="spellEnd"/>
      <w:r w:rsidRPr="000B2688">
        <w:rPr>
          <w:rFonts w:ascii="Arial" w:eastAsia="Times New Roman" w:hAnsi="Arial" w:cs="Arial"/>
          <w:color w:val="FF0000"/>
          <w:sz w:val="20"/>
          <w:szCs w:val="20"/>
          <w:lang w:val="en-US" w:eastAsia="en-AU"/>
        </w:rPr>
        <w:t xml:space="preserve"> AAA</w:t>
      </w:r>
    </w:p>
    <w:p w:rsidR="002044C5" w:rsidRPr="000B2688" w:rsidRDefault="002044C5" w:rsidP="002044C5">
      <w:pPr>
        <w:rPr>
          <w:b/>
        </w:rPr>
      </w:pPr>
      <w:r>
        <w:rPr>
          <w:b/>
        </w:rPr>
        <w:t>The diagnosis is explained to the patient</w:t>
      </w:r>
    </w:p>
    <w:p w:rsidR="002044C5" w:rsidRDefault="002044C5" w:rsidP="002044C5">
      <w:r>
        <w:t>iii. List the next five (5) actions you will take immediately</w:t>
      </w:r>
    </w:p>
    <w:p w:rsidR="002044C5" w:rsidRDefault="002044C5" w:rsidP="002044C5">
      <w:r>
        <w:t>(5 marks)</w:t>
      </w:r>
    </w:p>
    <w:p w:rsidR="002044C5" w:rsidRPr="000E4E37" w:rsidRDefault="002044C5" w:rsidP="002044C5">
      <w:pPr>
        <w:rPr>
          <w:color w:val="FF0000"/>
        </w:rPr>
      </w:pPr>
      <w:r w:rsidRPr="000E4E37">
        <w:rPr>
          <w:color w:val="FF0000"/>
        </w:rPr>
        <w:t>Move patient to resus/full continuous monitoring</w:t>
      </w:r>
    </w:p>
    <w:p w:rsidR="002044C5" w:rsidRPr="000E4E37" w:rsidRDefault="002044C5" w:rsidP="002044C5">
      <w:pPr>
        <w:rPr>
          <w:color w:val="FF0000"/>
        </w:rPr>
      </w:pPr>
      <w:r w:rsidRPr="000E4E37">
        <w:rPr>
          <w:color w:val="FF0000"/>
        </w:rPr>
        <w:t xml:space="preserve">Contact surgical team/ICU/Anaesthetics </w:t>
      </w:r>
      <w:proofErr w:type="gramStart"/>
      <w:r w:rsidRPr="000E4E37">
        <w:rPr>
          <w:color w:val="FF0000"/>
        </w:rPr>
        <w:t>asap</w:t>
      </w:r>
      <w:proofErr w:type="gramEnd"/>
      <w:r w:rsidRPr="000E4E37">
        <w:rPr>
          <w:color w:val="FF0000"/>
        </w:rPr>
        <w:t xml:space="preserve"> – likely needs urgent OT</w:t>
      </w:r>
    </w:p>
    <w:p w:rsidR="002044C5" w:rsidRPr="000E4E37" w:rsidRDefault="002044C5" w:rsidP="002044C5">
      <w:pPr>
        <w:rPr>
          <w:color w:val="FF0000"/>
        </w:rPr>
      </w:pPr>
      <w:r w:rsidRPr="000E4E37">
        <w:rPr>
          <w:color w:val="FF0000"/>
        </w:rPr>
        <w:t>Large wide bore access x2 minimum</w:t>
      </w:r>
    </w:p>
    <w:p w:rsidR="002044C5" w:rsidRPr="000E4E37" w:rsidRDefault="002044C5" w:rsidP="002044C5">
      <w:pPr>
        <w:rPr>
          <w:color w:val="FF0000"/>
        </w:rPr>
      </w:pPr>
      <w:r w:rsidRPr="000E4E37">
        <w:rPr>
          <w:color w:val="FF0000"/>
        </w:rPr>
        <w:t>Crossmatch blood pre-empting rupture/OT</w:t>
      </w:r>
    </w:p>
    <w:p w:rsidR="002044C5" w:rsidRPr="000E4E37" w:rsidRDefault="002044C5" w:rsidP="002044C5">
      <w:pPr>
        <w:rPr>
          <w:color w:val="FF0000"/>
        </w:rPr>
      </w:pPr>
      <w:r w:rsidRPr="000E4E37">
        <w:rPr>
          <w:color w:val="FF0000"/>
        </w:rPr>
        <w:t>IDC/CVC/Aline all appropriate if not delaying definitive management</w:t>
      </w:r>
    </w:p>
    <w:p w:rsidR="002044C5" w:rsidRPr="000E4E37" w:rsidRDefault="002044C5" w:rsidP="002044C5">
      <w:pPr>
        <w:rPr>
          <w:color w:val="FF0000"/>
        </w:rPr>
      </w:pPr>
      <w:r w:rsidRPr="000E4E37">
        <w:rPr>
          <w:color w:val="FF0000"/>
        </w:rPr>
        <w:t xml:space="preserve">Arrange </w:t>
      </w:r>
      <w:proofErr w:type="spellStart"/>
      <w:r w:rsidRPr="000E4E37">
        <w:rPr>
          <w:color w:val="FF0000"/>
        </w:rPr>
        <w:t>Aortagram</w:t>
      </w:r>
      <w:proofErr w:type="spellEnd"/>
      <w:r w:rsidRPr="000E4E37">
        <w:rPr>
          <w:color w:val="FF0000"/>
        </w:rPr>
        <w:t xml:space="preserve"> (patient stable currently and will help with surgical planning)</w:t>
      </w:r>
    </w:p>
    <w:p w:rsidR="0012176C" w:rsidRDefault="0012176C"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p>
    <w:p w:rsidR="0012176C" w:rsidRPr="0012176C" w:rsidRDefault="0012176C"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p>
    <w:p w:rsidR="0012176C" w:rsidRPr="002044C5" w:rsidRDefault="0012176C"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Question 3</w:t>
      </w:r>
    </w:p>
    <w:p w:rsidR="0012176C" w:rsidRPr="002044C5" w:rsidRDefault="0012176C"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w:t>
      </w:r>
      <w:r w:rsidR="00E55977" w:rsidRPr="002044C5">
        <w:rPr>
          <w:rFonts w:ascii="Arial" w:eastAsia="Times New Roman" w:hAnsi="Arial" w:cs="Arial"/>
          <w:b/>
          <w:sz w:val="20"/>
          <w:szCs w:val="20"/>
          <w:lang w:val="en-US" w:eastAsia="en-AU"/>
        </w:rPr>
        <w:t xml:space="preserve">14 </w:t>
      </w:r>
      <w:r w:rsidRPr="002044C5">
        <w:rPr>
          <w:rFonts w:ascii="Arial" w:eastAsia="Times New Roman" w:hAnsi="Arial" w:cs="Arial"/>
          <w:b/>
          <w:sz w:val="20"/>
          <w:szCs w:val="20"/>
          <w:lang w:val="en-US" w:eastAsia="en-AU"/>
        </w:rPr>
        <w:t>marks)</w:t>
      </w:r>
    </w:p>
    <w:p w:rsidR="0012176C" w:rsidRPr="002044C5" w:rsidRDefault="0012176C"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 xml:space="preserve">A 6 year old boy presents 1 week after the onset of </w:t>
      </w:r>
      <w:proofErr w:type="spellStart"/>
      <w:r w:rsidRPr="002044C5">
        <w:rPr>
          <w:rFonts w:ascii="Arial" w:eastAsia="Times New Roman" w:hAnsi="Arial" w:cs="Arial"/>
          <w:b/>
          <w:sz w:val="20"/>
          <w:szCs w:val="20"/>
          <w:lang w:val="en-US" w:eastAsia="en-AU"/>
        </w:rPr>
        <w:t>diarrhoeal</w:t>
      </w:r>
      <w:proofErr w:type="spellEnd"/>
      <w:r w:rsidRPr="002044C5">
        <w:rPr>
          <w:rFonts w:ascii="Arial" w:eastAsia="Times New Roman" w:hAnsi="Arial" w:cs="Arial"/>
          <w:b/>
          <w:sz w:val="20"/>
          <w:szCs w:val="20"/>
          <w:lang w:val="en-US" w:eastAsia="en-AU"/>
        </w:rPr>
        <w:t xml:space="preserve"> illness. He initially </w:t>
      </w:r>
      <w:r w:rsidR="00C92C3B" w:rsidRPr="002044C5">
        <w:rPr>
          <w:rFonts w:ascii="Arial" w:eastAsia="Times New Roman" w:hAnsi="Arial" w:cs="Arial"/>
          <w:b/>
          <w:sz w:val="20"/>
          <w:szCs w:val="20"/>
          <w:lang w:val="en-US" w:eastAsia="en-AU"/>
        </w:rPr>
        <w:t>had bloody motions but today</w:t>
      </w:r>
      <w:r w:rsidRPr="002044C5">
        <w:rPr>
          <w:rFonts w:ascii="Arial" w:eastAsia="Times New Roman" w:hAnsi="Arial" w:cs="Arial"/>
          <w:b/>
          <w:sz w:val="20"/>
          <w:szCs w:val="20"/>
          <w:lang w:val="en-US" w:eastAsia="en-AU"/>
        </w:rPr>
        <w:t xml:space="preserve"> passed a </w:t>
      </w:r>
      <w:r w:rsidR="00C92C3B" w:rsidRPr="002044C5">
        <w:rPr>
          <w:rFonts w:ascii="Arial" w:eastAsia="Times New Roman" w:hAnsi="Arial" w:cs="Arial"/>
          <w:b/>
          <w:sz w:val="20"/>
          <w:szCs w:val="20"/>
          <w:lang w:val="en-US" w:eastAsia="en-AU"/>
        </w:rPr>
        <w:t xml:space="preserve">semi </w:t>
      </w:r>
      <w:r w:rsidRPr="002044C5">
        <w:rPr>
          <w:rFonts w:ascii="Arial" w:eastAsia="Times New Roman" w:hAnsi="Arial" w:cs="Arial"/>
          <w:b/>
          <w:sz w:val="20"/>
          <w:szCs w:val="20"/>
          <w:lang w:val="en-US" w:eastAsia="en-AU"/>
        </w:rPr>
        <w:t>formed stool. He is lethargic, nauseated and pale. Mum states that he has n</w:t>
      </w:r>
      <w:r w:rsidR="006A1B4F" w:rsidRPr="002044C5">
        <w:rPr>
          <w:rFonts w:ascii="Arial" w:eastAsia="Times New Roman" w:hAnsi="Arial" w:cs="Arial"/>
          <w:b/>
          <w:sz w:val="20"/>
          <w:szCs w:val="20"/>
          <w:lang w:val="en-US" w:eastAsia="en-AU"/>
        </w:rPr>
        <w:t xml:space="preserve">ot passed much urine for 24 hrs. He is clinically </w:t>
      </w:r>
      <w:proofErr w:type="spellStart"/>
      <w:r w:rsidR="006A1B4F" w:rsidRPr="002044C5">
        <w:rPr>
          <w:rFonts w:ascii="Arial" w:eastAsia="Times New Roman" w:hAnsi="Arial" w:cs="Arial"/>
          <w:b/>
          <w:sz w:val="20"/>
          <w:szCs w:val="20"/>
          <w:lang w:val="en-US" w:eastAsia="en-AU"/>
        </w:rPr>
        <w:t>euvolamic</w:t>
      </w:r>
      <w:proofErr w:type="spellEnd"/>
      <w:r w:rsidR="00C92C3B" w:rsidRPr="002044C5">
        <w:rPr>
          <w:rFonts w:ascii="Arial" w:eastAsia="Times New Roman" w:hAnsi="Arial" w:cs="Arial"/>
          <w:b/>
          <w:sz w:val="20"/>
          <w:szCs w:val="20"/>
          <w:lang w:val="en-US" w:eastAsia="en-AU"/>
        </w:rPr>
        <w:t>. He was seen in ED 1 week prior and had normal bloods including EUC, FBC and CRP</w:t>
      </w:r>
      <w:r w:rsidR="009D171B" w:rsidRPr="002044C5">
        <w:rPr>
          <w:rFonts w:ascii="Arial" w:eastAsia="Times New Roman" w:hAnsi="Arial" w:cs="Arial"/>
          <w:b/>
          <w:sz w:val="20"/>
          <w:szCs w:val="20"/>
          <w:lang w:val="en-US" w:eastAsia="en-AU"/>
        </w:rPr>
        <w:t>.</w:t>
      </w:r>
    </w:p>
    <w:p w:rsidR="0012176C" w:rsidRPr="002044C5" w:rsidRDefault="0012176C"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His observations and</w:t>
      </w:r>
      <w:r w:rsidR="006A1B4F" w:rsidRPr="002044C5">
        <w:rPr>
          <w:rFonts w:ascii="Arial" w:eastAsia="Times New Roman" w:hAnsi="Arial" w:cs="Arial"/>
          <w:b/>
          <w:sz w:val="20"/>
          <w:szCs w:val="20"/>
          <w:lang w:val="en-US" w:eastAsia="en-AU"/>
        </w:rPr>
        <w:t xml:space="preserve"> currently available</w:t>
      </w:r>
      <w:r w:rsidRPr="002044C5">
        <w:rPr>
          <w:rFonts w:ascii="Arial" w:eastAsia="Times New Roman" w:hAnsi="Arial" w:cs="Arial"/>
          <w:b/>
          <w:sz w:val="20"/>
          <w:szCs w:val="20"/>
          <w:lang w:val="en-US" w:eastAsia="en-AU"/>
        </w:rPr>
        <w:t xml:space="preserve"> pathology results are shown below</w:t>
      </w:r>
      <w:r w:rsidR="009D171B" w:rsidRPr="002044C5">
        <w:rPr>
          <w:rFonts w:ascii="Arial" w:eastAsia="Times New Roman" w:hAnsi="Arial" w:cs="Arial"/>
          <w:b/>
          <w:sz w:val="20"/>
          <w:szCs w:val="20"/>
          <w:lang w:val="en-US" w:eastAsia="en-AU"/>
        </w:rPr>
        <w:tab/>
      </w:r>
    </w:p>
    <w:p w:rsidR="009D171B" w:rsidRPr="002044C5" w:rsidRDefault="0012176C"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 xml:space="preserve">BP </w:t>
      </w:r>
      <w:r w:rsidRPr="002044C5">
        <w:rPr>
          <w:rFonts w:ascii="Arial" w:eastAsia="Times New Roman" w:hAnsi="Arial" w:cs="Arial"/>
          <w:b/>
          <w:sz w:val="20"/>
          <w:szCs w:val="20"/>
          <w:lang w:val="en-US" w:eastAsia="en-AU"/>
        </w:rPr>
        <w:tab/>
        <w:t>130/95</w:t>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t>pH</w:t>
      </w:r>
      <w:r w:rsidR="006A1B4F" w:rsidRPr="002044C5">
        <w:rPr>
          <w:rFonts w:ascii="Arial" w:eastAsia="Times New Roman" w:hAnsi="Arial" w:cs="Arial"/>
          <w:b/>
          <w:sz w:val="20"/>
          <w:szCs w:val="20"/>
          <w:lang w:val="en-US" w:eastAsia="en-AU"/>
        </w:rPr>
        <w:tab/>
        <w:t>7.21</w:t>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t>Na</w:t>
      </w:r>
      <w:r w:rsidR="006A1B4F" w:rsidRPr="002044C5">
        <w:rPr>
          <w:rFonts w:ascii="Arial" w:eastAsia="Times New Roman" w:hAnsi="Arial" w:cs="Arial"/>
          <w:b/>
          <w:sz w:val="20"/>
          <w:szCs w:val="20"/>
          <w:lang w:val="en-US" w:eastAsia="en-AU"/>
        </w:rPr>
        <w:tab/>
        <w:t>136</w:t>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r>
      <w:r w:rsidR="009D171B" w:rsidRPr="002044C5">
        <w:rPr>
          <w:rFonts w:ascii="Arial" w:eastAsia="Times New Roman" w:hAnsi="Arial" w:cs="Arial"/>
          <w:b/>
          <w:sz w:val="20"/>
          <w:szCs w:val="20"/>
          <w:lang w:val="en-US" w:eastAsia="en-AU"/>
        </w:rPr>
        <w:tab/>
        <w:t>BC – pending</w:t>
      </w:r>
    </w:p>
    <w:p w:rsidR="006A1B4F" w:rsidRPr="002044C5" w:rsidRDefault="0012176C"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P</w:t>
      </w:r>
      <w:r w:rsidRPr="002044C5">
        <w:rPr>
          <w:rFonts w:ascii="Arial" w:eastAsia="Times New Roman" w:hAnsi="Arial" w:cs="Arial"/>
          <w:b/>
          <w:sz w:val="20"/>
          <w:szCs w:val="20"/>
          <w:lang w:val="en-US" w:eastAsia="en-AU"/>
        </w:rPr>
        <w:tab/>
        <w:t>130</w:t>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t>pCO2</w:t>
      </w:r>
      <w:r w:rsidR="006A1B4F" w:rsidRPr="002044C5">
        <w:rPr>
          <w:rFonts w:ascii="Arial" w:eastAsia="Times New Roman" w:hAnsi="Arial" w:cs="Arial"/>
          <w:b/>
          <w:sz w:val="20"/>
          <w:szCs w:val="20"/>
          <w:lang w:val="en-US" w:eastAsia="en-AU"/>
        </w:rPr>
        <w:tab/>
        <w:t>19</w:t>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t>K</w:t>
      </w:r>
      <w:r w:rsidR="006A1B4F" w:rsidRPr="002044C5">
        <w:rPr>
          <w:rFonts w:ascii="Arial" w:eastAsia="Times New Roman" w:hAnsi="Arial" w:cs="Arial"/>
          <w:b/>
          <w:sz w:val="20"/>
          <w:szCs w:val="20"/>
          <w:lang w:val="en-US" w:eastAsia="en-AU"/>
        </w:rPr>
        <w:tab/>
        <w:t>6.6</w:t>
      </w:r>
      <w:r w:rsidR="009D171B" w:rsidRPr="002044C5">
        <w:rPr>
          <w:rFonts w:ascii="Arial" w:eastAsia="Times New Roman" w:hAnsi="Arial" w:cs="Arial"/>
          <w:b/>
          <w:sz w:val="20"/>
          <w:szCs w:val="20"/>
          <w:lang w:val="en-US" w:eastAsia="en-AU"/>
        </w:rPr>
        <w:tab/>
      </w:r>
      <w:r w:rsidR="009D171B" w:rsidRPr="002044C5">
        <w:rPr>
          <w:rFonts w:ascii="Arial" w:eastAsia="Times New Roman" w:hAnsi="Arial" w:cs="Arial"/>
          <w:b/>
          <w:sz w:val="20"/>
          <w:szCs w:val="20"/>
          <w:lang w:val="en-US" w:eastAsia="en-AU"/>
        </w:rPr>
        <w:tab/>
      </w:r>
      <w:r w:rsidR="009D171B" w:rsidRPr="002044C5">
        <w:rPr>
          <w:rFonts w:ascii="Arial" w:eastAsia="Times New Roman" w:hAnsi="Arial" w:cs="Arial"/>
          <w:b/>
          <w:sz w:val="20"/>
          <w:szCs w:val="20"/>
          <w:lang w:val="en-US" w:eastAsia="en-AU"/>
        </w:rPr>
        <w:tab/>
      </w:r>
    </w:p>
    <w:p w:rsidR="006A1B4F" w:rsidRPr="002044C5" w:rsidRDefault="0012176C"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proofErr w:type="spellStart"/>
      <w:r w:rsidRPr="002044C5">
        <w:rPr>
          <w:rFonts w:ascii="Arial" w:eastAsia="Times New Roman" w:hAnsi="Arial" w:cs="Arial"/>
          <w:b/>
          <w:sz w:val="20"/>
          <w:szCs w:val="20"/>
          <w:lang w:val="en-US" w:eastAsia="en-AU"/>
        </w:rPr>
        <w:t>Sats</w:t>
      </w:r>
      <w:proofErr w:type="spellEnd"/>
      <w:r w:rsidRPr="002044C5">
        <w:rPr>
          <w:rFonts w:ascii="Arial" w:eastAsia="Times New Roman" w:hAnsi="Arial" w:cs="Arial"/>
          <w:b/>
          <w:sz w:val="20"/>
          <w:szCs w:val="20"/>
          <w:lang w:val="en-US" w:eastAsia="en-AU"/>
        </w:rPr>
        <w:t xml:space="preserve"> </w:t>
      </w:r>
      <w:r w:rsidRPr="002044C5">
        <w:rPr>
          <w:rFonts w:ascii="Arial" w:eastAsia="Times New Roman" w:hAnsi="Arial" w:cs="Arial"/>
          <w:b/>
          <w:sz w:val="20"/>
          <w:szCs w:val="20"/>
          <w:lang w:val="en-US" w:eastAsia="en-AU"/>
        </w:rPr>
        <w:tab/>
        <w:t>98% RA</w:t>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t>HCO3</w:t>
      </w:r>
      <w:r w:rsidR="006A1B4F" w:rsidRPr="002044C5">
        <w:rPr>
          <w:rFonts w:ascii="Arial" w:eastAsia="Times New Roman" w:hAnsi="Arial" w:cs="Arial"/>
          <w:b/>
          <w:sz w:val="20"/>
          <w:szCs w:val="20"/>
          <w:lang w:val="en-US" w:eastAsia="en-AU"/>
        </w:rPr>
        <w:tab/>
        <w:t>14</w:t>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t>Ur</w:t>
      </w:r>
      <w:r w:rsidR="006A1B4F" w:rsidRPr="002044C5">
        <w:rPr>
          <w:rFonts w:ascii="Arial" w:eastAsia="Times New Roman" w:hAnsi="Arial" w:cs="Arial"/>
          <w:b/>
          <w:sz w:val="20"/>
          <w:szCs w:val="20"/>
          <w:lang w:val="en-US" w:eastAsia="en-AU"/>
        </w:rPr>
        <w:tab/>
      </w:r>
      <w:r w:rsidR="00C92C3B" w:rsidRPr="002044C5">
        <w:rPr>
          <w:rFonts w:ascii="Arial" w:eastAsia="Times New Roman" w:hAnsi="Arial" w:cs="Arial"/>
          <w:b/>
          <w:sz w:val="20"/>
          <w:szCs w:val="20"/>
          <w:lang w:val="en-US" w:eastAsia="en-AU"/>
        </w:rPr>
        <w:t>7.0</w:t>
      </w:r>
    </w:p>
    <w:p w:rsidR="0012176C" w:rsidRPr="002044C5" w:rsidRDefault="0012176C"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RR</w:t>
      </w:r>
      <w:r w:rsidRPr="002044C5">
        <w:rPr>
          <w:rFonts w:ascii="Arial" w:eastAsia="Times New Roman" w:hAnsi="Arial" w:cs="Arial"/>
          <w:b/>
          <w:sz w:val="20"/>
          <w:szCs w:val="20"/>
          <w:lang w:val="en-US" w:eastAsia="en-AU"/>
        </w:rPr>
        <w:tab/>
        <w:t>40</w:t>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r>
      <w:proofErr w:type="spellStart"/>
      <w:r w:rsidR="006A1B4F" w:rsidRPr="002044C5">
        <w:rPr>
          <w:rFonts w:ascii="Arial" w:eastAsia="Times New Roman" w:hAnsi="Arial" w:cs="Arial"/>
          <w:b/>
          <w:sz w:val="20"/>
          <w:szCs w:val="20"/>
          <w:lang w:val="en-US" w:eastAsia="en-AU"/>
        </w:rPr>
        <w:t>Lact</w:t>
      </w:r>
      <w:proofErr w:type="spellEnd"/>
      <w:r w:rsidR="006A1B4F" w:rsidRPr="002044C5">
        <w:rPr>
          <w:rFonts w:ascii="Arial" w:eastAsia="Times New Roman" w:hAnsi="Arial" w:cs="Arial"/>
          <w:b/>
          <w:sz w:val="20"/>
          <w:szCs w:val="20"/>
          <w:lang w:val="en-US" w:eastAsia="en-AU"/>
        </w:rPr>
        <w:tab/>
        <w:t>3.2</w:t>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r>
      <w:r w:rsidR="006A1B4F" w:rsidRPr="002044C5">
        <w:rPr>
          <w:rFonts w:ascii="Arial" w:eastAsia="Times New Roman" w:hAnsi="Arial" w:cs="Arial"/>
          <w:b/>
          <w:sz w:val="20"/>
          <w:szCs w:val="20"/>
          <w:lang w:val="en-US" w:eastAsia="en-AU"/>
        </w:rPr>
        <w:tab/>
        <w:t>Cr</w:t>
      </w:r>
      <w:r w:rsidR="006A1B4F" w:rsidRPr="002044C5">
        <w:rPr>
          <w:rFonts w:ascii="Arial" w:eastAsia="Times New Roman" w:hAnsi="Arial" w:cs="Arial"/>
          <w:b/>
          <w:sz w:val="20"/>
          <w:szCs w:val="20"/>
          <w:lang w:val="en-US" w:eastAsia="en-AU"/>
        </w:rPr>
        <w:tab/>
        <w:t>180</w:t>
      </w:r>
    </w:p>
    <w:p w:rsidR="006A1B4F" w:rsidRPr="002044C5" w:rsidRDefault="006A1B4F" w:rsidP="006A1B4F">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 xml:space="preserve">T </w:t>
      </w:r>
      <w:r w:rsidRPr="002044C5">
        <w:rPr>
          <w:rFonts w:ascii="Arial" w:eastAsia="Times New Roman" w:hAnsi="Arial" w:cs="Arial"/>
          <w:b/>
          <w:sz w:val="20"/>
          <w:szCs w:val="20"/>
          <w:lang w:val="en-US" w:eastAsia="en-AU"/>
        </w:rPr>
        <w:tab/>
        <w:t>37.3</w:t>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t>Cl</w:t>
      </w:r>
      <w:r w:rsidRPr="002044C5">
        <w:rPr>
          <w:rFonts w:ascii="Arial" w:eastAsia="Times New Roman" w:hAnsi="Arial" w:cs="Arial"/>
          <w:b/>
          <w:sz w:val="20"/>
          <w:szCs w:val="20"/>
          <w:lang w:val="en-US" w:eastAsia="en-AU"/>
        </w:rPr>
        <w:tab/>
        <w:t>98</w:t>
      </w:r>
    </w:p>
    <w:p w:rsidR="0012176C" w:rsidRPr="002044C5" w:rsidRDefault="006A1B4F" w:rsidP="006A1B4F">
      <w:pPr>
        <w:shd w:val="clear" w:color="auto" w:fill="FCFCFC"/>
        <w:spacing w:before="100" w:beforeAutospacing="1" w:after="100" w:afterAutospacing="1" w:line="240" w:lineRule="auto"/>
        <w:ind w:left="5040" w:firstLine="720"/>
        <w:rPr>
          <w:rFonts w:ascii="Arial" w:eastAsia="Times New Roman" w:hAnsi="Arial" w:cs="Arial"/>
          <w:b/>
          <w:sz w:val="20"/>
          <w:szCs w:val="20"/>
          <w:lang w:val="en-US" w:eastAsia="en-AU"/>
        </w:rPr>
      </w:pPr>
      <w:proofErr w:type="spellStart"/>
      <w:r w:rsidRPr="002044C5">
        <w:rPr>
          <w:rFonts w:ascii="Arial" w:eastAsia="Times New Roman" w:hAnsi="Arial" w:cs="Arial"/>
          <w:b/>
          <w:sz w:val="20"/>
          <w:szCs w:val="20"/>
          <w:lang w:val="en-US" w:eastAsia="en-AU"/>
        </w:rPr>
        <w:t>Hb</w:t>
      </w:r>
      <w:proofErr w:type="spellEnd"/>
      <w:r w:rsidRPr="002044C5">
        <w:rPr>
          <w:rFonts w:ascii="Arial" w:eastAsia="Times New Roman" w:hAnsi="Arial" w:cs="Arial"/>
          <w:b/>
          <w:sz w:val="20"/>
          <w:szCs w:val="20"/>
          <w:lang w:val="en-US" w:eastAsia="en-AU"/>
        </w:rPr>
        <w:tab/>
        <w:t>90</w:t>
      </w:r>
      <w:r w:rsidRPr="002044C5">
        <w:rPr>
          <w:rFonts w:ascii="Arial" w:eastAsia="Times New Roman" w:hAnsi="Arial" w:cs="Arial"/>
          <w:b/>
          <w:sz w:val="20"/>
          <w:szCs w:val="20"/>
          <w:lang w:val="en-US" w:eastAsia="en-AU"/>
        </w:rPr>
        <w:tab/>
      </w:r>
    </w:p>
    <w:p w:rsidR="006A1B4F" w:rsidRPr="002044C5" w:rsidRDefault="006A1B4F"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proofErr w:type="spellStart"/>
      <w:r w:rsidRPr="002044C5">
        <w:rPr>
          <w:rFonts w:ascii="Arial" w:eastAsia="Times New Roman" w:hAnsi="Arial" w:cs="Arial"/>
          <w:b/>
          <w:sz w:val="20"/>
          <w:szCs w:val="20"/>
          <w:lang w:val="en-US" w:eastAsia="en-AU"/>
        </w:rPr>
        <w:t>Plt</w:t>
      </w:r>
      <w:proofErr w:type="spellEnd"/>
      <w:r w:rsidRPr="002044C5">
        <w:rPr>
          <w:rFonts w:ascii="Arial" w:eastAsia="Times New Roman" w:hAnsi="Arial" w:cs="Arial"/>
          <w:b/>
          <w:sz w:val="20"/>
          <w:szCs w:val="20"/>
          <w:lang w:val="en-US" w:eastAsia="en-AU"/>
        </w:rPr>
        <w:tab/>
        <w:t>70</w:t>
      </w:r>
    </w:p>
    <w:p w:rsidR="006A1B4F" w:rsidRPr="002044C5" w:rsidRDefault="006A1B4F"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t>WCC</w:t>
      </w:r>
      <w:r w:rsidRPr="002044C5">
        <w:rPr>
          <w:rFonts w:ascii="Arial" w:eastAsia="Times New Roman" w:hAnsi="Arial" w:cs="Arial"/>
          <w:b/>
          <w:sz w:val="20"/>
          <w:szCs w:val="20"/>
          <w:lang w:val="en-US" w:eastAsia="en-AU"/>
        </w:rPr>
        <w:tab/>
        <w:t>15.4</w:t>
      </w:r>
    </w:p>
    <w:p w:rsidR="006A1B4F" w:rsidRPr="002044C5" w:rsidRDefault="006A1B4F"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r>
      <w:r w:rsidRPr="002044C5">
        <w:rPr>
          <w:rFonts w:ascii="Arial" w:eastAsia="Times New Roman" w:hAnsi="Arial" w:cs="Arial"/>
          <w:b/>
          <w:sz w:val="20"/>
          <w:szCs w:val="20"/>
          <w:lang w:val="en-US" w:eastAsia="en-AU"/>
        </w:rPr>
        <w:tab/>
        <w:t>CRP</w:t>
      </w:r>
      <w:r w:rsidRPr="002044C5">
        <w:rPr>
          <w:rFonts w:ascii="Arial" w:eastAsia="Times New Roman" w:hAnsi="Arial" w:cs="Arial"/>
          <w:b/>
          <w:sz w:val="20"/>
          <w:szCs w:val="20"/>
          <w:lang w:val="en-US" w:eastAsia="en-AU"/>
        </w:rPr>
        <w:tab/>
        <w:t>45</w:t>
      </w:r>
    </w:p>
    <w:p w:rsidR="00C92C3B" w:rsidRDefault="009F1AA6" w:rsidP="00AE6789">
      <w:pPr>
        <w:shd w:val="clear" w:color="auto" w:fill="FCFCFC"/>
        <w:spacing w:before="100" w:beforeAutospacing="1" w:after="100" w:afterAutospacing="1" w:line="240" w:lineRule="auto"/>
        <w:rPr>
          <w:rFonts w:ascii="Arial" w:eastAsia="Times New Roman" w:hAnsi="Arial" w:cs="Arial"/>
          <w:b/>
          <w:sz w:val="20"/>
          <w:szCs w:val="20"/>
          <w:lang w:val="en-US" w:eastAsia="en-AU"/>
        </w:rPr>
      </w:pPr>
      <w:r w:rsidRPr="002044C5">
        <w:rPr>
          <w:rFonts w:ascii="Arial" w:eastAsia="Times New Roman" w:hAnsi="Arial" w:cs="Arial"/>
          <w:b/>
          <w:sz w:val="20"/>
          <w:szCs w:val="20"/>
          <w:lang w:val="en-US" w:eastAsia="en-AU"/>
        </w:rPr>
        <w:t xml:space="preserve">Stool culture </w:t>
      </w:r>
      <w:r>
        <w:rPr>
          <w:rFonts w:ascii="Arial" w:eastAsia="Times New Roman" w:hAnsi="Arial" w:cs="Arial"/>
          <w:b/>
          <w:sz w:val="20"/>
          <w:szCs w:val="20"/>
          <w:lang w:val="en-US" w:eastAsia="en-AU"/>
        </w:rPr>
        <w:t>–</w:t>
      </w:r>
      <w:r w:rsidRPr="002044C5">
        <w:rPr>
          <w:rFonts w:ascii="Arial" w:eastAsia="Times New Roman" w:hAnsi="Arial" w:cs="Arial"/>
          <w:b/>
          <w:sz w:val="20"/>
          <w:szCs w:val="20"/>
          <w:lang w:val="en-US" w:eastAsia="en-AU"/>
        </w:rPr>
        <w:t xml:space="preserve"> pending</w:t>
      </w:r>
    </w:p>
    <w:p w:rsidR="009F1AA6" w:rsidRDefault="009F1AA6"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r w:rsidRPr="002044C5">
        <w:rPr>
          <w:rFonts w:ascii="Arial" w:eastAsia="Times New Roman" w:hAnsi="Arial" w:cs="Arial"/>
          <w:b/>
          <w:sz w:val="20"/>
          <w:szCs w:val="20"/>
          <w:lang w:val="en-US" w:eastAsia="en-AU"/>
        </w:rPr>
        <w:lastRenderedPageBreak/>
        <w:t>BC – pending</w:t>
      </w:r>
    </w:p>
    <w:p w:rsidR="0012176C" w:rsidRDefault="006A1B4F"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proofErr w:type="spellStart"/>
      <w:r>
        <w:rPr>
          <w:rFonts w:ascii="Arial" w:eastAsia="Times New Roman" w:hAnsi="Arial" w:cs="Arial"/>
          <w:sz w:val="20"/>
          <w:szCs w:val="20"/>
          <w:lang w:val="en-US" w:eastAsia="en-AU"/>
        </w:rPr>
        <w:t>i</w:t>
      </w:r>
      <w:proofErr w:type="spellEnd"/>
      <w:r>
        <w:rPr>
          <w:rFonts w:ascii="Arial" w:eastAsia="Times New Roman" w:hAnsi="Arial" w:cs="Arial"/>
          <w:sz w:val="20"/>
          <w:szCs w:val="20"/>
          <w:lang w:val="en-US" w:eastAsia="en-AU"/>
        </w:rPr>
        <w:t>.</w:t>
      </w:r>
      <w:r w:rsidR="00F76EB3">
        <w:rPr>
          <w:rFonts w:ascii="Arial" w:eastAsia="Times New Roman" w:hAnsi="Arial" w:cs="Arial"/>
          <w:sz w:val="20"/>
          <w:szCs w:val="20"/>
          <w:lang w:val="en-US" w:eastAsia="en-AU"/>
        </w:rPr>
        <w:t xml:space="preserve"> </w:t>
      </w:r>
      <w:r w:rsidR="00C92C3B">
        <w:rPr>
          <w:rFonts w:ascii="Arial" w:eastAsia="Times New Roman" w:hAnsi="Arial" w:cs="Arial"/>
          <w:sz w:val="20"/>
          <w:szCs w:val="20"/>
          <w:lang w:val="en-US" w:eastAsia="en-AU"/>
        </w:rPr>
        <w:t xml:space="preserve">Interpret </w:t>
      </w:r>
      <w:r>
        <w:rPr>
          <w:rFonts w:ascii="Arial" w:eastAsia="Times New Roman" w:hAnsi="Arial" w:cs="Arial"/>
          <w:sz w:val="20"/>
          <w:szCs w:val="20"/>
          <w:lang w:val="en-US" w:eastAsia="en-AU"/>
        </w:rPr>
        <w:t xml:space="preserve">the </w:t>
      </w:r>
      <w:r w:rsidR="00C92C3B">
        <w:rPr>
          <w:rFonts w:ascii="Arial" w:eastAsia="Times New Roman" w:hAnsi="Arial" w:cs="Arial"/>
          <w:sz w:val="20"/>
          <w:szCs w:val="20"/>
          <w:lang w:val="en-US" w:eastAsia="en-AU"/>
        </w:rPr>
        <w:t>bloods gas result</w:t>
      </w:r>
      <w:r>
        <w:rPr>
          <w:rFonts w:ascii="Arial" w:eastAsia="Times New Roman" w:hAnsi="Arial" w:cs="Arial"/>
          <w:sz w:val="20"/>
          <w:szCs w:val="20"/>
          <w:lang w:val="en-US" w:eastAsia="en-AU"/>
        </w:rPr>
        <w:t>, including any calculations you would perform</w:t>
      </w:r>
    </w:p>
    <w:p w:rsidR="00E55977" w:rsidRDefault="00E55977"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(5 marks)</w:t>
      </w:r>
    </w:p>
    <w:p w:rsidR="006A1B4F" w:rsidRPr="00C92C3B" w:rsidRDefault="006A1B4F"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C92C3B">
        <w:rPr>
          <w:rFonts w:ascii="Arial" w:eastAsia="Times New Roman" w:hAnsi="Arial" w:cs="Arial"/>
          <w:color w:val="FF0000"/>
          <w:sz w:val="20"/>
          <w:szCs w:val="20"/>
          <w:lang w:val="en-US" w:eastAsia="en-AU"/>
        </w:rPr>
        <w:t>High Anion Gap metabolic acidosis (lactate) and respiratory alkalosis</w:t>
      </w:r>
    </w:p>
    <w:p w:rsidR="006A1B4F" w:rsidRPr="00C92C3B" w:rsidRDefault="006A1B4F"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C92C3B">
        <w:rPr>
          <w:rFonts w:ascii="Arial" w:eastAsia="Times New Roman" w:hAnsi="Arial" w:cs="Arial"/>
          <w:color w:val="FF0000"/>
          <w:sz w:val="20"/>
          <w:szCs w:val="20"/>
          <w:lang w:val="en-US" w:eastAsia="en-AU"/>
        </w:rPr>
        <w:t>Winters formula 1.5 x HCO3 +8 (+/-2). Expected CO2 = 29 (+/-2)</w:t>
      </w:r>
    </w:p>
    <w:p w:rsidR="006A1B4F" w:rsidRDefault="006A1B4F"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C92C3B">
        <w:rPr>
          <w:rFonts w:ascii="Arial" w:eastAsia="Times New Roman" w:hAnsi="Arial" w:cs="Arial"/>
          <w:color w:val="FF0000"/>
          <w:sz w:val="20"/>
          <w:szCs w:val="20"/>
          <w:lang w:val="en-US" w:eastAsia="en-AU"/>
        </w:rPr>
        <w:t>Anion Gap = 136 – 98 – 14 = 28</w:t>
      </w:r>
    </w:p>
    <w:p w:rsidR="00C92C3B" w:rsidRPr="00C92C3B" w:rsidRDefault="00C92C3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Delta Gap = AG/HCO3 change = 28-12/24-12 = 14/12 = Between 1 and 2 (</w:t>
      </w:r>
      <w:proofErr w:type="spellStart"/>
      <w:r>
        <w:rPr>
          <w:rFonts w:ascii="Arial" w:eastAsia="Times New Roman" w:hAnsi="Arial" w:cs="Arial"/>
          <w:color w:val="FF0000"/>
          <w:sz w:val="20"/>
          <w:szCs w:val="20"/>
          <w:lang w:val="en-US" w:eastAsia="en-AU"/>
        </w:rPr>
        <w:t>uncomp</w:t>
      </w:r>
      <w:proofErr w:type="spellEnd"/>
      <w:r>
        <w:rPr>
          <w:rFonts w:ascii="Arial" w:eastAsia="Times New Roman" w:hAnsi="Arial" w:cs="Arial"/>
          <w:color w:val="FF0000"/>
          <w:sz w:val="20"/>
          <w:szCs w:val="20"/>
          <w:lang w:val="en-US" w:eastAsia="en-AU"/>
        </w:rPr>
        <w:t xml:space="preserve"> HAGMA)</w:t>
      </w:r>
    </w:p>
    <w:p w:rsidR="00C92C3B" w:rsidRDefault="00C92C3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p>
    <w:p w:rsidR="00AE6789" w:rsidRDefault="006A1B4F"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ii. </w:t>
      </w:r>
      <w:r w:rsidR="00C92C3B">
        <w:rPr>
          <w:rFonts w:ascii="Arial" w:eastAsia="Times New Roman" w:hAnsi="Arial" w:cs="Arial"/>
          <w:sz w:val="20"/>
          <w:szCs w:val="20"/>
          <w:lang w:val="en-US" w:eastAsia="en-AU"/>
        </w:rPr>
        <w:t>List your most likely and 3 other differential diagnoses for this presentation</w:t>
      </w:r>
    </w:p>
    <w:p w:rsidR="00C92C3B" w:rsidRDefault="00C92C3B"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(4 marks)</w:t>
      </w:r>
    </w:p>
    <w:p w:rsidR="00C92C3B" w:rsidRPr="00C92C3B" w:rsidRDefault="00C92C3B" w:rsidP="00AE6789">
      <w:pPr>
        <w:shd w:val="clear" w:color="auto" w:fill="FCFCFC"/>
        <w:spacing w:before="100" w:beforeAutospacing="1" w:after="100" w:afterAutospacing="1" w:line="240" w:lineRule="auto"/>
        <w:rPr>
          <w:rFonts w:ascii="Arial" w:eastAsia="Times New Roman" w:hAnsi="Arial" w:cs="Arial"/>
          <w:b/>
          <w:color w:val="FF0000"/>
          <w:sz w:val="20"/>
          <w:szCs w:val="20"/>
          <w:lang w:val="en-US" w:eastAsia="en-AU"/>
        </w:rPr>
      </w:pPr>
      <w:r w:rsidRPr="00C92C3B">
        <w:rPr>
          <w:rFonts w:ascii="Arial" w:eastAsia="Times New Roman" w:hAnsi="Arial" w:cs="Arial"/>
          <w:b/>
          <w:color w:val="FF0000"/>
          <w:sz w:val="20"/>
          <w:szCs w:val="20"/>
          <w:lang w:val="en-US" w:eastAsia="en-AU"/>
        </w:rPr>
        <w:t>HUS</w:t>
      </w:r>
    </w:p>
    <w:p w:rsidR="00C92C3B" w:rsidRPr="00C92C3B" w:rsidRDefault="00C92C3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C92C3B">
        <w:rPr>
          <w:rFonts w:ascii="Arial" w:eastAsia="Times New Roman" w:hAnsi="Arial" w:cs="Arial"/>
          <w:color w:val="FF0000"/>
          <w:sz w:val="20"/>
          <w:szCs w:val="20"/>
          <w:lang w:val="en-US" w:eastAsia="en-AU"/>
        </w:rPr>
        <w:t>TTP</w:t>
      </w:r>
      <w:r w:rsidR="009D171B">
        <w:rPr>
          <w:rFonts w:ascii="Arial" w:eastAsia="Times New Roman" w:hAnsi="Arial" w:cs="Arial"/>
          <w:color w:val="FF0000"/>
          <w:sz w:val="20"/>
          <w:szCs w:val="20"/>
          <w:lang w:val="en-US" w:eastAsia="en-AU"/>
        </w:rPr>
        <w:t xml:space="preserve"> (neuro </w:t>
      </w:r>
      <w:proofErr w:type="spellStart"/>
      <w:r w:rsidR="009D171B">
        <w:rPr>
          <w:rFonts w:ascii="Arial" w:eastAsia="Times New Roman" w:hAnsi="Arial" w:cs="Arial"/>
          <w:color w:val="FF0000"/>
          <w:sz w:val="20"/>
          <w:szCs w:val="20"/>
          <w:lang w:val="en-US" w:eastAsia="en-AU"/>
        </w:rPr>
        <w:t>sx</w:t>
      </w:r>
      <w:proofErr w:type="spellEnd"/>
      <w:r w:rsidR="009D171B">
        <w:rPr>
          <w:rFonts w:ascii="Arial" w:eastAsia="Times New Roman" w:hAnsi="Arial" w:cs="Arial"/>
          <w:color w:val="FF0000"/>
          <w:sz w:val="20"/>
          <w:szCs w:val="20"/>
          <w:lang w:val="en-US" w:eastAsia="en-AU"/>
        </w:rPr>
        <w:t xml:space="preserve"> can be present) – Remember FATRN – Fever/</w:t>
      </w:r>
      <w:proofErr w:type="spellStart"/>
      <w:r w:rsidR="009D171B">
        <w:rPr>
          <w:rFonts w:ascii="Arial" w:eastAsia="Times New Roman" w:hAnsi="Arial" w:cs="Arial"/>
          <w:color w:val="FF0000"/>
          <w:sz w:val="20"/>
          <w:szCs w:val="20"/>
          <w:lang w:val="en-US" w:eastAsia="en-AU"/>
        </w:rPr>
        <w:t>Anaemia</w:t>
      </w:r>
      <w:proofErr w:type="spellEnd"/>
      <w:r w:rsidR="009D171B">
        <w:rPr>
          <w:rFonts w:ascii="Arial" w:eastAsia="Times New Roman" w:hAnsi="Arial" w:cs="Arial"/>
          <w:color w:val="FF0000"/>
          <w:sz w:val="20"/>
          <w:szCs w:val="20"/>
          <w:lang w:val="en-US" w:eastAsia="en-AU"/>
        </w:rPr>
        <w:t xml:space="preserve">/Thrombocytopenia/Renal Failure/Neuro </w:t>
      </w:r>
      <w:proofErr w:type="spellStart"/>
      <w:r w:rsidR="009D171B">
        <w:rPr>
          <w:rFonts w:ascii="Arial" w:eastAsia="Times New Roman" w:hAnsi="Arial" w:cs="Arial"/>
          <w:color w:val="FF0000"/>
          <w:sz w:val="20"/>
          <w:szCs w:val="20"/>
          <w:lang w:val="en-US" w:eastAsia="en-AU"/>
        </w:rPr>
        <w:t>sx</w:t>
      </w:r>
      <w:proofErr w:type="spellEnd"/>
    </w:p>
    <w:p w:rsidR="00C92C3B" w:rsidRPr="00C92C3B" w:rsidRDefault="00C92C3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C92C3B">
        <w:rPr>
          <w:rFonts w:ascii="Arial" w:eastAsia="Times New Roman" w:hAnsi="Arial" w:cs="Arial"/>
          <w:color w:val="FF0000"/>
          <w:sz w:val="20"/>
          <w:szCs w:val="20"/>
          <w:lang w:val="en-US" w:eastAsia="en-AU"/>
        </w:rPr>
        <w:t>DIC</w:t>
      </w:r>
    </w:p>
    <w:p w:rsidR="00C92C3B" w:rsidRDefault="00C92C3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C92C3B">
        <w:rPr>
          <w:rFonts w:ascii="Arial" w:eastAsia="Times New Roman" w:hAnsi="Arial" w:cs="Arial"/>
          <w:color w:val="FF0000"/>
          <w:sz w:val="20"/>
          <w:szCs w:val="20"/>
          <w:lang w:val="en-US" w:eastAsia="en-AU"/>
        </w:rPr>
        <w:t xml:space="preserve">Sepsis secondary to a </w:t>
      </w:r>
      <w:proofErr w:type="spellStart"/>
      <w:r w:rsidRPr="00C92C3B">
        <w:rPr>
          <w:rFonts w:ascii="Arial" w:eastAsia="Times New Roman" w:hAnsi="Arial" w:cs="Arial"/>
          <w:color w:val="FF0000"/>
          <w:sz w:val="20"/>
          <w:szCs w:val="20"/>
          <w:lang w:val="en-US" w:eastAsia="en-AU"/>
        </w:rPr>
        <w:t>diarrhoeal</w:t>
      </w:r>
      <w:proofErr w:type="spellEnd"/>
      <w:r w:rsidRPr="00C92C3B">
        <w:rPr>
          <w:rFonts w:ascii="Arial" w:eastAsia="Times New Roman" w:hAnsi="Arial" w:cs="Arial"/>
          <w:color w:val="FF0000"/>
          <w:sz w:val="20"/>
          <w:szCs w:val="20"/>
          <w:lang w:val="en-US" w:eastAsia="en-AU"/>
        </w:rPr>
        <w:t xml:space="preserve"> illness</w:t>
      </w:r>
      <w:r w:rsidR="00F76EB3">
        <w:rPr>
          <w:rFonts w:ascii="Arial" w:eastAsia="Times New Roman" w:hAnsi="Arial" w:cs="Arial"/>
          <w:color w:val="FF0000"/>
          <w:sz w:val="20"/>
          <w:szCs w:val="20"/>
          <w:lang w:val="en-US" w:eastAsia="en-AU"/>
        </w:rPr>
        <w:t xml:space="preserve"> – with lactic acidosis</w:t>
      </w:r>
    </w:p>
    <w:p w:rsidR="00F76EB3" w:rsidRDefault="00F76EB3"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 xml:space="preserve">Any other cause of </w:t>
      </w:r>
      <w:proofErr w:type="spellStart"/>
      <w:r>
        <w:rPr>
          <w:rFonts w:ascii="Arial" w:eastAsia="Times New Roman" w:hAnsi="Arial" w:cs="Arial"/>
          <w:color w:val="FF0000"/>
          <w:sz w:val="20"/>
          <w:szCs w:val="20"/>
          <w:lang w:val="en-US" w:eastAsia="en-AU"/>
        </w:rPr>
        <w:t>haemolysis</w:t>
      </w:r>
      <w:proofErr w:type="spellEnd"/>
    </w:p>
    <w:p w:rsidR="00F76EB3" w:rsidRPr="00F76EB3" w:rsidRDefault="00F76EB3" w:rsidP="00AE6789">
      <w:pPr>
        <w:shd w:val="clear" w:color="auto" w:fill="FCFCFC"/>
        <w:spacing w:before="100" w:beforeAutospacing="1" w:after="100" w:afterAutospacing="1" w:line="240" w:lineRule="auto"/>
        <w:rPr>
          <w:rFonts w:ascii="Arial" w:eastAsia="Times New Roman" w:hAnsi="Arial" w:cs="Arial"/>
          <w:color w:val="000000" w:themeColor="text1"/>
          <w:sz w:val="20"/>
          <w:szCs w:val="20"/>
          <w:lang w:val="en-US" w:eastAsia="en-AU"/>
        </w:rPr>
      </w:pPr>
    </w:p>
    <w:p w:rsidR="00F76EB3" w:rsidRDefault="00F76EB3" w:rsidP="00AE6789">
      <w:pPr>
        <w:shd w:val="clear" w:color="auto" w:fill="FCFCFC"/>
        <w:spacing w:before="100" w:beforeAutospacing="1" w:after="100" w:afterAutospacing="1" w:line="240" w:lineRule="auto"/>
        <w:rPr>
          <w:rFonts w:ascii="Arial" w:eastAsia="Times New Roman" w:hAnsi="Arial" w:cs="Arial"/>
          <w:color w:val="000000" w:themeColor="text1"/>
          <w:sz w:val="20"/>
          <w:szCs w:val="20"/>
          <w:lang w:val="en-US" w:eastAsia="en-AU"/>
        </w:rPr>
      </w:pPr>
      <w:r w:rsidRPr="00F76EB3">
        <w:rPr>
          <w:rFonts w:ascii="Arial" w:eastAsia="Times New Roman" w:hAnsi="Arial" w:cs="Arial"/>
          <w:color w:val="000000" w:themeColor="text1"/>
          <w:sz w:val="20"/>
          <w:szCs w:val="20"/>
          <w:lang w:val="en-US" w:eastAsia="en-AU"/>
        </w:rPr>
        <w:t>iii</w:t>
      </w:r>
      <w:r w:rsidR="009D171B">
        <w:rPr>
          <w:rFonts w:ascii="Arial" w:eastAsia="Times New Roman" w:hAnsi="Arial" w:cs="Arial"/>
          <w:color w:val="000000" w:themeColor="text1"/>
          <w:sz w:val="20"/>
          <w:szCs w:val="20"/>
          <w:lang w:val="en-US" w:eastAsia="en-AU"/>
        </w:rPr>
        <w:t>. List the five (5) MOST important additional tests that you will request in ED, with reasons for each</w:t>
      </w:r>
    </w:p>
    <w:p w:rsidR="009D171B" w:rsidRDefault="009D171B" w:rsidP="00AE6789">
      <w:pPr>
        <w:shd w:val="clear" w:color="auto" w:fill="FCFCFC"/>
        <w:spacing w:before="100" w:beforeAutospacing="1" w:after="100" w:afterAutospacing="1" w:line="240" w:lineRule="auto"/>
        <w:rPr>
          <w:rFonts w:ascii="Arial" w:eastAsia="Times New Roman" w:hAnsi="Arial" w:cs="Arial"/>
          <w:color w:val="000000" w:themeColor="text1"/>
          <w:sz w:val="20"/>
          <w:szCs w:val="20"/>
          <w:lang w:val="en-US" w:eastAsia="en-AU"/>
        </w:rPr>
      </w:pPr>
      <w:r>
        <w:rPr>
          <w:rFonts w:ascii="Arial" w:eastAsia="Times New Roman" w:hAnsi="Arial" w:cs="Arial"/>
          <w:color w:val="000000" w:themeColor="text1"/>
          <w:sz w:val="20"/>
          <w:szCs w:val="20"/>
          <w:lang w:val="en-US" w:eastAsia="en-AU"/>
        </w:rPr>
        <w:t>(5 marks)</w:t>
      </w:r>
    </w:p>
    <w:p w:rsidR="009D171B" w:rsidRDefault="009D171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 xml:space="preserve">ECG – to check for signs of </w:t>
      </w:r>
      <w:proofErr w:type="spellStart"/>
      <w:r>
        <w:rPr>
          <w:rFonts w:ascii="Arial" w:eastAsia="Times New Roman" w:hAnsi="Arial" w:cs="Arial"/>
          <w:color w:val="FF0000"/>
          <w:sz w:val="20"/>
          <w:szCs w:val="20"/>
          <w:lang w:val="en-US" w:eastAsia="en-AU"/>
        </w:rPr>
        <w:t>hyperK</w:t>
      </w:r>
      <w:proofErr w:type="spellEnd"/>
      <w:r>
        <w:rPr>
          <w:rFonts w:ascii="Arial" w:eastAsia="Times New Roman" w:hAnsi="Arial" w:cs="Arial"/>
          <w:color w:val="FF0000"/>
          <w:sz w:val="20"/>
          <w:szCs w:val="20"/>
          <w:lang w:val="en-US" w:eastAsia="en-AU"/>
        </w:rPr>
        <w:t xml:space="preserve"> and guide Ca treatment vs other </w:t>
      </w:r>
      <w:proofErr w:type="spellStart"/>
      <w:r>
        <w:rPr>
          <w:rFonts w:ascii="Arial" w:eastAsia="Times New Roman" w:hAnsi="Arial" w:cs="Arial"/>
          <w:color w:val="FF0000"/>
          <w:sz w:val="20"/>
          <w:szCs w:val="20"/>
          <w:lang w:val="en-US" w:eastAsia="en-AU"/>
        </w:rPr>
        <w:t>hyperK</w:t>
      </w:r>
      <w:proofErr w:type="spellEnd"/>
      <w:r>
        <w:rPr>
          <w:rFonts w:ascii="Arial" w:eastAsia="Times New Roman" w:hAnsi="Arial" w:cs="Arial"/>
          <w:color w:val="FF0000"/>
          <w:sz w:val="20"/>
          <w:szCs w:val="20"/>
          <w:lang w:val="en-US" w:eastAsia="en-AU"/>
        </w:rPr>
        <w:t xml:space="preserve"> Rx alone</w:t>
      </w:r>
    </w:p>
    <w:p w:rsidR="009D171B" w:rsidRPr="009D171B" w:rsidRDefault="009D171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9D171B">
        <w:rPr>
          <w:rFonts w:ascii="Arial" w:eastAsia="Times New Roman" w:hAnsi="Arial" w:cs="Arial"/>
          <w:color w:val="FF0000"/>
          <w:sz w:val="20"/>
          <w:szCs w:val="20"/>
          <w:lang w:val="en-US" w:eastAsia="en-AU"/>
        </w:rPr>
        <w:t xml:space="preserve">Urine dipstick – check for urine casts, infection, </w:t>
      </w:r>
    </w:p>
    <w:p w:rsidR="009D171B" w:rsidRPr="009D171B" w:rsidRDefault="009D171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proofErr w:type="spellStart"/>
      <w:r w:rsidRPr="009D171B">
        <w:rPr>
          <w:rFonts w:ascii="Arial" w:eastAsia="Times New Roman" w:hAnsi="Arial" w:cs="Arial"/>
          <w:color w:val="FF0000"/>
          <w:sz w:val="20"/>
          <w:szCs w:val="20"/>
          <w:lang w:val="en-US" w:eastAsia="en-AU"/>
        </w:rPr>
        <w:t>Coags</w:t>
      </w:r>
      <w:proofErr w:type="spellEnd"/>
      <w:r w:rsidRPr="009D171B">
        <w:rPr>
          <w:rFonts w:ascii="Arial" w:eastAsia="Times New Roman" w:hAnsi="Arial" w:cs="Arial"/>
          <w:color w:val="FF0000"/>
          <w:sz w:val="20"/>
          <w:szCs w:val="20"/>
          <w:lang w:val="en-US" w:eastAsia="en-AU"/>
        </w:rPr>
        <w:t xml:space="preserve"> – check </w:t>
      </w:r>
      <w:r>
        <w:rPr>
          <w:rFonts w:ascii="Arial" w:eastAsia="Times New Roman" w:hAnsi="Arial" w:cs="Arial"/>
          <w:color w:val="FF0000"/>
          <w:sz w:val="20"/>
          <w:szCs w:val="20"/>
          <w:lang w:val="en-US" w:eastAsia="en-AU"/>
        </w:rPr>
        <w:t>for DIC secondary to sepsis</w:t>
      </w:r>
    </w:p>
    <w:p w:rsidR="009D171B" w:rsidRPr="009D171B" w:rsidRDefault="009D171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proofErr w:type="spellStart"/>
      <w:r>
        <w:rPr>
          <w:rFonts w:ascii="Arial" w:eastAsia="Times New Roman" w:hAnsi="Arial" w:cs="Arial"/>
          <w:color w:val="FF0000"/>
          <w:sz w:val="20"/>
          <w:szCs w:val="20"/>
          <w:lang w:val="en-US" w:eastAsia="en-AU"/>
        </w:rPr>
        <w:t>Haemolysis</w:t>
      </w:r>
      <w:proofErr w:type="spellEnd"/>
      <w:r>
        <w:rPr>
          <w:rFonts w:ascii="Arial" w:eastAsia="Times New Roman" w:hAnsi="Arial" w:cs="Arial"/>
          <w:color w:val="FF0000"/>
          <w:sz w:val="20"/>
          <w:szCs w:val="20"/>
          <w:lang w:val="en-US" w:eastAsia="en-AU"/>
        </w:rPr>
        <w:t xml:space="preserve"> screen/Blood Film</w:t>
      </w:r>
      <w:r w:rsidRPr="009D171B">
        <w:rPr>
          <w:rFonts w:ascii="Arial" w:eastAsia="Times New Roman" w:hAnsi="Arial" w:cs="Arial"/>
          <w:color w:val="FF0000"/>
          <w:sz w:val="20"/>
          <w:szCs w:val="20"/>
          <w:lang w:val="en-US" w:eastAsia="en-AU"/>
        </w:rPr>
        <w:t xml:space="preserve">– </w:t>
      </w:r>
      <w:proofErr w:type="spellStart"/>
      <w:r w:rsidRPr="009D171B">
        <w:rPr>
          <w:rFonts w:ascii="Arial" w:eastAsia="Times New Roman" w:hAnsi="Arial" w:cs="Arial"/>
          <w:color w:val="FF0000"/>
          <w:sz w:val="20"/>
          <w:szCs w:val="20"/>
          <w:lang w:val="en-US" w:eastAsia="en-AU"/>
        </w:rPr>
        <w:t>retics</w:t>
      </w:r>
      <w:proofErr w:type="spellEnd"/>
      <w:r w:rsidRPr="009D171B">
        <w:rPr>
          <w:rFonts w:ascii="Arial" w:eastAsia="Times New Roman" w:hAnsi="Arial" w:cs="Arial"/>
          <w:color w:val="FF0000"/>
          <w:sz w:val="20"/>
          <w:szCs w:val="20"/>
          <w:lang w:val="en-US" w:eastAsia="en-AU"/>
        </w:rPr>
        <w:t>/</w:t>
      </w:r>
      <w:proofErr w:type="spellStart"/>
      <w:r w:rsidRPr="009D171B">
        <w:rPr>
          <w:rFonts w:ascii="Arial" w:eastAsia="Times New Roman" w:hAnsi="Arial" w:cs="Arial"/>
          <w:color w:val="FF0000"/>
          <w:sz w:val="20"/>
          <w:szCs w:val="20"/>
          <w:lang w:val="en-US" w:eastAsia="en-AU"/>
        </w:rPr>
        <w:t>haptoglobins</w:t>
      </w:r>
      <w:proofErr w:type="spellEnd"/>
    </w:p>
    <w:p w:rsidR="009D171B" w:rsidRDefault="009D171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9D171B">
        <w:rPr>
          <w:rFonts w:ascii="Arial" w:eastAsia="Times New Roman" w:hAnsi="Arial" w:cs="Arial"/>
          <w:color w:val="FF0000"/>
          <w:sz w:val="20"/>
          <w:szCs w:val="20"/>
          <w:lang w:val="en-US" w:eastAsia="en-AU"/>
        </w:rPr>
        <w:t>Renal USS – to check for intrinsic renal anatomical issues</w:t>
      </w:r>
    </w:p>
    <w:p w:rsidR="009D171B" w:rsidRPr="009D171B" w:rsidRDefault="009D171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p>
    <w:p w:rsidR="009D171B" w:rsidRDefault="009D171B" w:rsidP="00AE6789">
      <w:pPr>
        <w:shd w:val="clear" w:color="auto" w:fill="FCFCFC"/>
        <w:spacing w:before="100" w:beforeAutospacing="1" w:after="100" w:afterAutospacing="1" w:line="240" w:lineRule="auto"/>
        <w:rPr>
          <w:rFonts w:ascii="Arial" w:eastAsia="Times New Roman" w:hAnsi="Arial" w:cs="Arial"/>
          <w:color w:val="000000" w:themeColor="text1"/>
          <w:sz w:val="20"/>
          <w:szCs w:val="20"/>
          <w:lang w:val="en-US" w:eastAsia="en-AU"/>
        </w:rPr>
      </w:pPr>
      <w:r>
        <w:rPr>
          <w:rFonts w:ascii="Arial" w:eastAsia="Times New Roman" w:hAnsi="Arial" w:cs="Arial"/>
          <w:color w:val="000000" w:themeColor="text1"/>
          <w:sz w:val="20"/>
          <w:szCs w:val="20"/>
          <w:lang w:val="en-US" w:eastAsia="en-AU"/>
        </w:rPr>
        <w:t>iv. List the organism that is most likely implicated</w:t>
      </w:r>
    </w:p>
    <w:p w:rsidR="009D171B" w:rsidRDefault="009D171B" w:rsidP="00AE6789">
      <w:pPr>
        <w:shd w:val="clear" w:color="auto" w:fill="FCFCFC"/>
        <w:spacing w:before="100" w:beforeAutospacing="1" w:after="100" w:afterAutospacing="1" w:line="240" w:lineRule="auto"/>
        <w:rPr>
          <w:rFonts w:ascii="Arial" w:eastAsia="Times New Roman" w:hAnsi="Arial" w:cs="Arial"/>
          <w:color w:val="000000" w:themeColor="text1"/>
          <w:sz w:val="20"/>
          <w:szCs w:val="20"/>
          <w:lang w:val="en-US" w:eastAsia="en-AU"/>
        </w:rPr>
      </w:pPr>
      <w:r>
        <w:rPr>
          <w:rFonts w:ascii="Arial" w:eastAsia="Times New Roman" w:hAnsi="Arial" w:cs="Arial"/>
          <w:color w:val="000000" w:themeColor="text1"/>
          <w:sz w:val="20"/>
          <w:szCs w:val="20"/>
          <w:lang w:val="en-US" w:eastAsia="en-AU"/>
        </w:rPr>
        <w:t>(1 mark)</w:t>
      </w:r>
    </w:p>
    <w:p w:rsidR="009D171B" w:rsidRDefault="009D171B"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proofErr w:type="spellStart"/>
      <w:r w:rsidRPr="009D171B">
        <w:rPr>
          <w:rFonts w:ascii="Arial" w:eastAsia="Times New Roman" w:hAnsi="Arial" w:cs="Arial"/>
          <w:color w:val="FF0000"/>
          <w:sz w:val="20"/>
          <w:szCs w:val="20"/>
          <w:lang w:val="en-US" w:eastAsia="en-AU"/>
        </w:rPr>
        <w:t>E.Coli</w:t>
      </w:r>
      <w:proofErr w:type="spellEnd"/>
      <w:r w:rsidRPr="009D171B">
        <w:rPr>
          <w:rFonts w:ascii="Arial" w:eastAsia="Times New Roman" w:hAnsi="Arial" w:cs="Arial"/>
          <w:color w:val="FF0000"/>
          <w:sz w:val="20"/>
          <w:szCs w:val="20"/>
          <w:lang w:val="en-US" w:eastAsia="en-AU"/>
        </w:rPr>
        <w:t xml:space="preserve"> 0157</w:t>
      </w:r>
      <w:r>
        <w:rPr>
          <w:rFonts w:ascii="Arial" w:eastAsia="Times New Roman" w:hAnsi="Arial" w:cs="Arial"/>
          <w:color w:val="FF0000"/>
          <w:sz w:val="20"/>
          <w:szCs w:val="20"/>
          <w:lang w:val="en-US" w:eastAsia="en-AU"/>
        </w:rPr>
        <w:t xml:space="preserve"> – </w:t>
      </w:r>
      <w:proofErr w:type="spellStart"/>
      <w:r>
        <w:rPr>
          <w:rFonts w:ascii="Arial" w:eastAsia="Times New Roman" w:hAnsi="Arial" w:cs="Arial"/>
          <w:color w:val="FF0000"/>
          <w:sz w:val="20"/>
          <w:szCs w:val="20"/>
          <w:lang w:val="en-US" w:eastAsia="en-AU"/>
        </w:rPr>
        <w:t>shiga</w:t>
      </w:r>
      <w:proofErr w:type="spellEnd"/>
      <w:r>
        <w:rPr>
          <w:rFonts w:ascii="Arial" w:eastAsia="Times New Roman" w:hAnsi="Arial" w:cs="Arial"/>
          <w:color w:val="FF0000"/>
          <w:sz w:val="20"/>
          <w:szCs w:val="20"/>
          <w:lang w:val="en-US" w:eastAsia="en-AU"/>
        </w:rPr>
        <w:t xml:space="preserve"> toxin causes the disease</w:t>
      </w:r>
    </w:p>
    <w:p w:rsidR="0080795E" w:rsidRDefault="0080795E"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p>
    <w:p w:rsidR="0080795E" w:rsidRPr="002044C5" w:rsidRDefault="0080795E" w:rsidP="00AE6789">
      <w:pPr>
        <w:shd w:val="clear" w:color="auto" w:fill="FCFCFC"/>
        <w:spacing w:before="100" w:beforeAutospacing="1" w:after="100" w:afterAutospacing="1" w:line="240" w:lineRule="auto"/>
        <w:rPr>
          <w:rFonts w:ascii="Arial" w:eastAsia="Times New Roman" w:hAnsi="Arial" w:cs="Arial"/>
          <w:b/>
          <w:color w:val="000000" w:themeColor="text1"/>
          <w:sz w:val="20"/>
          <w:szCs w:val="20"/>
          <w:lang w:val="en-US" w:eastAsia="en-AU"/>
        </w:rPr>
      </w:pPr>
      <w:r w:rsidRPr="002044C5">
        <w:rPr>
          <w:rFonts w:ascii="Arial" w:eastAsia="Times New Roman" w:hAnsi="Arial" w:cs="Arial"/>
          <w:b/>
          <w:color w:val="000000" w:themeColor="text1"/>
          <w:sz w:val="20"/>
          <w:szCs w:val="20"/>
          <w:lang w:val="en-US" w:eastAsia="en-AU"/>
        </w:rPr>
        <w:t>Question 4</w:t>
      </w:r>
    </w:p>
    <w:p w:rsidR="0080795E" w:rsidRPr="002044C5" w:rsidRDefault="0080795E" w:rsidP="00AE6789">
      <w:pPr>
        <w:shd w:val="clear" w:color="auto" w:fill="FCFCFC"/>
        <w:spacing w:before="100" w:beforeAutospacing="1" w:after="100" w:afterAutospacing="1" w:line="240" w:lineRule="auto"/>
        <w:rPr>
          <w:rFonts w:ascii="Arial" w:eastAsia="Times New Roman" w:hAnsi="Arial" w:cs="Arial"/>
          <w:b/>
          <w:color w:val="000000" w:themeColor="text1"/>
          <w:sz w:val="20"/>
          <w:szCs w:val="20"/>
          <w:lang w:val="en-US" w:eastAsia="en-AU"/>
        </w:rPr>
      </w:pPr>
      <w:r w:rsidRPr="002044C5">
        <w:rPr>
          <w:rFonts w:ascii="Arial" w:eastAsia="Times New Roman" w:hAnsi="Arial" w:cs="Arial"/>
          <w:b/>
          <w:color w:val="000000" w:themeColor="text1"/>
          <w:sz w:val="20"/>
          <w:szCs w:val="20"/>
          <w:lang w:val="en-US" w:eastAsia="en-AU"/>
        </w:rPr>
        <w:t>(</w:t>
      </w:r>
      <w:r w:rsidR="00E55977" w:rsidRPr="002044C5">
        <w:rPr>
          <w:rFonts w:ascii="Arial" w:eastAsia="Times New Roman" w:hAnsi="Arial" w:cs="Arial"/>
          <w:b/>
          <w:color w:val="000000" w:themeColor="text1"/>
          <w:sz w:val="20"/>
          <w:szCs w:val="20"/>
          <w:lang w:val="en-US" w:eastAsia="en-AU"/>
        </w:rPr>
        <w:t xml:space="preserve">13 </w:t>
      </w:r>
      <w:r w:rsidRPr="002044C5">
        <w:rPr>
          <w:rFonts w:ascii="Arial" w:eastAsia="Times New Roman" w:hAnsi="Arial" w:cs="Arial"/>
          <w:b/>
          <w:color w:val="000000" w:themeColor="text1"/>
          <w:sz w:val="20"/>
          <w:szCs w:val="20"/>
          <w:lang w:val="en-US" w:eastAsia="en-AU"/>
        </w:rPr>
        <w:t>marks)</w:t>
      </w:r>
    </w:p>
    <w:p w:rsidR="00743032" w:rsidRPr="002044C5" w:rsidRDefault="00350D11" w:rsidP="00AE6789">
      <w:pPr>
        <w:shd w:val="clear" w:color="auto" w:fill="FCFCFC"/>
        <w:spacing w:before="100" w:beforeAutospacing="1" w:after="100" w:afterAutospacing="1" w:line="240" w:lineRule="auto"/>
        <w:rPr>
          <w:rFonts w:ascii="Arial" w:eastAsia="Times New Roman" w:hAnsi="Arial" w:cs="Arial"/>
          <w:b/>
          <w:color w:val="000000" w:themeColor="text1"/>
          <w:sz w:val="20"/>
          <w:szCs w:val="20"/>
          <w:lang w:val="en-US" w:eastAsia="en-AU"/>
        </w:rPr>
      </w:pPr>
      <w:r w:rsidRPr="002044C5">
        <w:rPr>
          <w:rFonts w:ascii="Arial" w:eastAsia="Times New Roman" w:hAnsi="Arial" w:cs="Arial"/>
          <w:b/>
          <w:color w:val="000000" w:themeColor="text1"/>
          <w:sz w:val="20"/>
          <w:szCs w:val="20"/>
          <w:lang w:val="en-US" w:eastAsia="en-AU"/>
        </w:rPr>
        <w:lastRenderedPageBreak/>
        <w:t>A 3</w:t>
      </w:r>
      <w:r w:rsidR="00743032" w:rsidRPr="002044C5">
        <w:rPr>
          <w:rFonts w:ascii="Arial" w:eastAsia="Times New Roman" w:hAnsi="Arial" w:cs="Arial"/>
          <w:b/>
          <w:color w:val="000000" w:themeColor="text1"/>
          <w:sz w:val="20"/>
          <w:szCs w:val="20"/>
          <w:lang w:val="en-US" w:eastAsia="en-AU"/>
        </w:rPr>
        <w:t xml:space="preserve"> years old African refugee presents to ED with priapism. He is screaming in pain and refusing to let anyone examine him. </w:t>
      </w:r>
    </w:p>
    <w:p w:rsidR="00743032" w:rsidRDefault="00743032" w:rsidP="00AE6789">
      <w:pPr>
        <w:shd w:val="clear" w:color="auto" w:fill="FCFCFC"/>
        <w:spacing w:before="100" w:beforeAutospacing="1" w:after="100" w:afterAutospacing="1" w:line="240" w:lineRule="auto"/>
        <w:rPr>
          <w:rFonts w:ascii="Arial" w:eastAsia="Times New Roman" w:hAnsi="Arial" w:cs="Arial"/>
          <w:color w:val="000000" w:themeColor="text1"/>
          <w:sz w:val="20"/>
          <w:szCs w:val="20"/>
          <w:lang w:val="en-US" w:eastAsia="en-AU"/>
        </w:rPr>
      </w:pPr>
      <w:proofErr w:type="spellStart"/>
      <w:r>
        <w:rPr>
          <w:rFonts w:ascii="Arial" w:eastAsia="Times New Roman" w:hAnsi="Arial" w:cs="Arial"/>
          <w:color w:val="000000" w:themeColor="text1"/>
          <w:sz w:val="20"/>
          <w:szCs w:val="20"/>
          <w:lang w:val="en-US" w:eastAsia="en-AU"/>
        </w:rPr>
        <w:t>i</w:t>
      </w:r>
      <w:proofErr w:type="spellEnd"/>
      <w:r>
        <w:rPr>
          <w:rFonts w:ascii="Arial" w:eastAsia="Times New Roman" w:hAnsi="Arial" w:cs="Arial"/>
          <w:color w:val="000000" w:themeColor="text1"/>
          <w:sz w:val="20"/>
          <w:szCs w:val="20"/>
          <w:lang w:val="en-US" w:eastAsia="en-AU"/>
        </w:rPr>
        <w:t xml:space="preserve">. List the stepwise actions you </w:t>
      </w:r>
      <w:r w:rsidR="00350D11">
        <w:rPr>
          <w:rFonts w:ascii="Arial" w:eastAsia="Times New Roman" w:hAnsi="Arial" w:cs="Arial"/>
          <w:color w:val="000000" w:themeColor="text1"/>
          <w:sz w:val="20"/>
          <w:szCs w:val="20"/>
          <w:lang w:val="en-US" w:eastAsia="en-AU"/>
        </w:rPr>
        <w:t xml:space="preserve">will </w:t>
      </w:r>
      <w:r>
        <w:rPr>
          <w:rFonts w:ascii="Arial" w:eastAsia="Times New Roman" w:hAnsi="Arial" w:cs="Arial"/>
          <w:color w:val="000000" w:themeColor="text1"/>
          <w:sz w:val="20"/>
          <w:szCs w:val="20"/>
          <w:lang w:val="en-US" w:eastAsia="en-AU"/>
        </w:rPr>
        <w:t>take</w:t>
      </w:r>
      <w:r w:rsidR="00350D11">
        <w:rPr>
          <w:rFonts w:ascii="Arial" w:eastAsia="Times New Roman" w:hAnsi="Arial" w:cs="Arial"/>
          <w:color w:val="000000" w:themeColor="text1"/>
          <w:sz w:val="20"/>
          <w:szCs w:val="20"/>
          <w:lang w:val="en-US" w:eastAsia="en-AU"/>
        </w:rPr>
        <w:t xml:space="preserve"> to manage this situation</w:t>
      </w:r>
      <w:r>
        <w:rPr>
          <w:rFonts w:ascii="Arial" w:eastAsia="Times New Roman" w:hAnsi="Arial" w:cs="Arial"/>
          <w:color w:val="000000" w:themeColor="text1"/>
          <w:sz w:val="20"/>
          <w:szCs w:val="20"/>
          <w:lang w:val="en-US" w:eastAsia="en-AU"/>
        </w:rPr>
        <w:t>, assuming at each stage that the action is unsuccessful in resolving the priapism</w:t>
      </w:r>
    </w:p>
    <w:p w:rsidR="00350D11" w:rsidRDefault="00350D11" w:rsidP="00AE6789">
      <w:pPr>
        <w:shd w:val="clear" w:color="auto" w:fill="FCFCFC"/>
        <w:spacing w:before="100" w:beforeAutospacing="1" w:after="100" w:afterAutospacing="1" w:line="240" w:lineRule="auto"/>
        <w:rPr>
          <w:rFonts w:ascii="Arial" w:eastAsia="Times New Roman" w:hAnsi="Arial" w:cs="Arial"/>
          <w:color w:val="000000" w:themeColor="text1"/>
          <w:sz w:val="20"/>
          <w:szCs w:val="20"/>
          <w:lang w:val="en-US" w:eastAsia="en-AU"/>
        </w:rPr>
      </w:pPr>
      <w:r>
        <w:rPr>
          <w:rFonts w:ascii="Arial" w:eastAsia="Times New Roman" w:hAnsi="Arial" w:cs="Arial"/>
          <w:color w:val="000000" w:themeColor="text1"/>
          <w:sz w:val="20"/>
          <w:szCs w:val="20"/>
          <w:lang w:val="en-US" w:eastAsia="en-AU"/>
        </w:rPr>
        <w:t>(5 marks)</w:t>
      </w:r>
    </w:p>
    <w:p w:rsidR="00743032" w:rsidRPr="00350D11" w:rsidRDefault="00743032"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p>
    <w:p w:rsidR="0080795E" w:rsidRPr="00350D11" w:rsidRDefault="00743032"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350D11">
        <w:rPr>
          <w:rFonts w:ascii="Arial" w:eastAsia="Times New Roman" w:hAnsi="Arial" w:cs="Arial"/>
          <w:color w:val="FF0000"/>
          <w:sz w:val="20"/>
          <w:szCs w:val="20"/>
          <w:lang w:val="en-US" w:eastAsia="en-AU"/>
        </w:rPr>
        <w:t>Analgesia – titrated opiates +/- penile block under sedation  - may need ketamine/nitrous to control</w:t>
      </w:r>
    </w:p>
    <w:p w:rsidR="00743032" w:rsidRPr="00350D11" w:rsidRDefault="00743032"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350D11">
        <w:rPr>
          <w:rFonts w:ascii="Arial" w:eastAsia="Times New Roman" w:hAnsi="Arial" w:cs="Arial"/>
          <w:color w:val="FF0000"/>
          <w:sz w:val="20"/>
          <w:szCs w:val="20"/>
          <w:lang w:val="en-US" w:eastAsia="en-AU"/>
        </w:rPr>
        <w:t>IV fluids</w:t>
      </w:r>
      <w:r w:rsidR="00350D11">
        <w:rPr>
          <w:rFonts w:ascii="Arial" w:eastAsia="Times New Roman" w:hAnsi="Arial" w:cs="Arial"/>
          <w:color w:val="FF0000"/>
          <w:sz w:val="20"/>
          <w:szCs w:val="20"/>
          <w:lang w:val="en-US" w:eastAsia="en-AU"/>
        </w:rPr>
        <w:t xml:space="preserve"> - warmed</w:t>
      </w:r>
    </w:p>
    <w:p w:rsidR="00743032" w:rsidRPr="00350D11" w:rsidRDefault="00743032"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350D11">
        <w:rPr>
          <w:rFonts w:ascii="Arial" w:eastAsia="Times New Roman" w:hAnsi="Arial" w:cs="Arial"/>
          <w:color w:val="FF0000"/>
          <w:sz w:val="20"/>
          <w:szCs w:val="20"/>
          <w:lang w:val="en-US" w:eastAsia="en-AU"/>
        </w:rPr>
        <w:t xml:space="preserve">Aspiration of </w:t>
      </w:r>
      <w:proofErr w:type="spellStart"/>
      <w:r w:rsidRPr="00350D11">
        <w:rPr>
          <w:rFonts w:ascii="Arial" w:eastAsia="Times New Roman" w:hAnsi="Arial" w:cs="Arial"/>
          <w:color w:val="FF0000"/>
          <w:sz w:val="20"/>
          <w:szCs w:val="20"/>
          <w:lang w:val="en-US" w:eastAsia="en-AU"/>
        </w:rPr>
        <w:t>cavernosum</w:t>
      </w:r>
      <w:proofErr w:type="spellEnd"/>
      <w:r w:rsidRPr="00350D11">
        <w:rPr>
          <w:rFonts w:ascii="Arial" w:eastAsia="Times New Roman" w:hAnsi="Arial" w:cs="Arial"/>
          <w:color w:val="FF0000"/>
          <w:sz w:val="20"/>
          <w:szCs w:val="20"/>
          <w:lang w:val="en-US" w:eastAsia="en-AU"/>
        </w:rPr>
        <w:t xml:space="preserve"> with 2 x butterfly needles</w:t>
      </w:r>
    </w:p>
    <w:p w:rsidR="00743032" w:rsidRPr="00350D11" w:rsidRDefault="00743032"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proofErr w:type="spellStart"/>
      <w:r w:rsidRPr="00350D11">
        <w:rPr>
          <w:rFonts w:ascii="Arial" w:eastAsia="Times New Roman" w:hAnsi="Arial" w:cs="Arial"/>
          <w:color w:val="FF0000"/>
          <w:sz w:val="20"/>
          <w:szCs w:val="20"/>
          <w:lang w:val="en-US" w:eastAsia="en-AU"/>
        </w:rPr>
        <w:t>Cavernosal</w:t>
      </w:r>
      <w:proofErr w:type="spellEnd"/>
      <w:r w:rsidRPr="00350D11">
        <w:rPr>
          <w:rFonts w:ascii="Arial" w:eastAsia="Times New Roman" w:hAnsi="Arial" w:cs="Arial"/>
          <w:color w:val="FF0000"/>
          <w:sz w:val="20"/>
          <w:szCs w:val="20"/>
          <w:lang w:val="en-US" w:eastAsia="en-AU"/>
        </w:rPr>
        <w:t xml:space="preserve"> irrigation with 1:1000000 adrenaline or phenylephrine or </w:t>
      </w:r>
      <w:proofErr w:type="spellStart"/>
      <w:r w:rsidRPr="00350D11">
        <w:rPr>
          <w:rFonts w:ascii="Arial" w:eastAsia="Times New Roman" w:hAnsi="Arial" w:cs="Arial"/>
          <w:color w:val="FF0000"/>
          <w:sz w:val="20"/>
          <w:szCs w:val="20"/>
          <w:lang w:val="en-US" w:eastAsia="en-AU"/>
        </w:rPr>
        <w:t>metaraminol</w:t>
      </w:r>
      <w:proofErr w:type="spellEnd"/>
    </w:p>
    <w:p w:rsidR="00743032" w:rsidRPr="00350D11" w:rsidRDefault="00350D11"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350D11">
        <w:rPr>
          <w:rFonts w:ascii="Arial" w:eastAsia="Times New Roman" w:hAnsi="Arial" w:cs="Arial"/>
          <w:color w:val="FF0000"/>
          <w:sz w:val="20"/>
          <w:szCs w:val="20"/>
          <w:lang w:val="en-US" w:eastAsia="en-AU"/>
        </w:rPr>
        <w:t>Surgical consultation for operative intervention</w:t>
      </w:r>
    </w:p>
    <w:p w:rsidR="00743032" w:rsidRDefault="00743032"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350D11">
        <w:rPr>
          <w:rFonts w:ascii="Arial" w:eastAsia="Times New Roman" w:hAnsi="Arial" w:cs="Arial"/>
          <w:color w:val="FF0000"/>
          <w:sz w:val="20"/>
          <w:szCs w:val="20"/>
          <w:lang w:val="en-US" w:eastAsia="en-AU"/>
        </w:rPr>
        <w:t>Transfusion/Exchange transfusion</w:t>
      </w:r>
    </w:p>
    <w:p w:rsidR="002044C5" w:rsidRDefault="002044C5"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p>
    <w:p w:rsidR="00350D11" w:rsidRDefault="007706B1"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r w:rsidRPr="007706B1">
        <w:rPr>
          <w:rFonts w:ascii="Arial" w:eastAsia="Times New Roman" w:hAnsi="Arial" w:cs="Arial"/>
          <w:sz w:val="20"/>
          <w:szCs w:val="20"/>
          <w:lang w:val="en-US" w:eastAsia="en-AU"/>
        </w:rPr>
        <w:t xml:space="preserve">ii. </w:t>
      </w:r>
      <w:r>
        <w:rPr>
          <w:rFonts w:ascii="Arial" w:eastAsia="Times New Roman" w:hAnsi="Arial" w:cs="Arial"/>
          <w:sz w:val="20"/>
          <w:szCs w:val="20"/>
          <w:lang w:val="en-US" w:eastAsia="en-AU"/>
        </w:rPr>
        <w:t xml:space="preserve">What is the most likely cause of </w:t>
      </w:r>
      <w:proofErr w:type="spellStart"/>
      <w:r>
        <w:rPr>
          <w:rFonts w:ascii="Arial" w:eastAsia="Times New Roman" w:hAnsi="Arial" w:cs="Arial"/>
          <w:sz w:val="20"/>
          <w:szCs w:val="20"/>
          <w:lang w:val="en-US" w:eastAsia="en-AU"/>
        </w:rPr>
        <w:t>prispism</w:t>
      </w:r>
      <w:proofErr w:type="spellEnd"/>
      <w:r>
        <w:rPr>
          <w:rFonts w:ascii="Arial" w:eastAsia="Times New Roman" w:hAnsi="Arial" w:cs="Arial"/>
          <w:sz w:val="20"/>
          <w:szCs w:val="20"/>
          <w:lang w:val="en-US" w:eastAsia="en-AU"/>
        </w:rPr>
        <w:t xml:space="preserve"> in this </w:t>
      </w:r>
      <w:proofErr w:type="gramStart"/>
      <w:r>
        <w:rPr>
          <w:rFonts w:ascii="Arial" w:eastAsia="Times New Roman" w:hAnsi="Arial" w:cs="Arial"/>
          <w:sz w:val="20"/>
          <w:szCs w:val="20"/>
          <w:lang w:val="en-US" w:eastAsia="en-AU"/>
        </w:rPr>
        <w:t>child</w:t>
      </w:r>
      <w:proofErr w:type="gramEnd"/>
    </w:p>
    <w:p w:rsidR="007706B1" w:rsidRDefault="007706B1"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(1 mark)</w:t>
      </w:r>
    </w:p>
    <w:p w:rsidR="00E55977" w:rsidRPr="00E55977" w:rsidRDefault="00E55977" w:rsidP="00AE6789">
      <w:pPr>
        <w:shd w:val="clear" w:color="auto" w:fill="FCFCFC"/>
        <w:spacing w:before="100" w:beforeAutospacing="1" w:after="100" w:afterAutospacing="1" w:line="240" w:lineRule="auto"/>
        <w:rPr>
          <w:rFonts w:ascii="Arial" w:eastAsia="Times New Roman" w:hAnsi="Arial" w:cs="Arial"/>
          <w:color w:val="FF0000"/>
          <w:sz w:val="20"/>
          <w:szCs w:val="20"/>
          <w:lang w:val="en-US" w:eastAsia="en-AU"/>
        </w:rPr>
      </w:pPr>
      <w:r w:rsidRPr="00E55977">
        <w:rPr>
          <w:rFonts w:ascii="Arial" w:eastAsia="Times New Roman" w:hAnsi="Arial" w:cs="Arial"/>
          <w:color w:val="FF0000"/>
          <w:sz w:val="20"/>
          <w:szCs w:val="20"/>
          <w:lang w:val="en-US" w:eastAsia="en-AU"/>
        </w:rPr>
        <w:t>Sickle Cell Disease</w:t>
      </w:r>
    </w:p>
    <w:p w:rsidR="002044C5" w:rsidRDefault="002044C5"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p>
    <w:p w:rsidR="00350D11" w:rsidRDefault="00350D11"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ii</w:t>
      </w:r>
      <w:r w:rsidR="007706B1">
        <w:rPr>
          <w:rFonts w:ascii="Arial" w:eastAsia="Times New Roman" w:hAnsi="Arial" w:cs="Arial"/>
          <w:sz w:val="20"/>
          <w:szCs w:val="20"/>
          <w:lang w:val="en-US" w:eastAsia="en-AU"/>
        </w:rPr>
        <w:t>i</w:t>
      </w:r>
      <w:r>
        <w:rPr>
          <w:rFonts w:ascii="Arial" w:eastAsia="Times New Roman" w:hAnsi="Arial" w:cs="Arial"/>
          <w:sz w:val="20"/>
          <w:szCs w:val="20"/>
          <w:lang w:val="en-US" w:eastAsia="en-AU"/>
        </w:rPr>
        <w:t xml:space="preserve">. In the table below compare low and high flow </w:t>
      </w:r>
      <w:proofErr w:type="spellStart"/>
      <w:r>
        <w:rPr>
          <w:rFonts w:ascii="Arial" w:eastAsia="Times New Roman" w:hAnsi="Arial" w:cs="Arial"/>
          <w:sz w:val="20"/>
          <w:szCs w:val="20"/>
          <w:lang w:val="en-US" w:eastAsia="en-AU"/>
        </w:rPr>
        <w:t>prispism</w:t>
      </w:r>
      <w:proofErr w:type="spellEnd"/>
    </w:p>
    <w:p w:rsidR="00E55977" w:rsidRDefault="00E55977"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(8 marks)</w:t>
      </w:r>
    </w:p>
    <w:tbl>
      <w:tblPr>
        <w:tblStyle w:val="TableGrid"/>
        <w:tblW w:w="0" w:type="auto"/>
        <w:tblLook w:val="04A0" w:firstRow="1" w:lastRow="0" w:firstColumn="1" w:lastColumn="0" w:noHBand="0" w:noVBand="1"/>
      </w:tblPr>
      <w:tblGrid>
        <w:gridCol w:w="3592"/>
        <w:gridCol w:w="3585"/>
        <w:gridCol w:w="3585"/>
      </w:tblGrid>
      <w:tr w:rsidR="007706B1" w:rsidTr="007706B1">
        <w:tc>
          <w:tcPr>
            <w:tcW w:w="3662"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Low Flow Priapism</w:t>
            </w:r>
          </w:p>
        </w:tc>
        <w:tc>
          <w:tcPr>
            <w:tcW w:w="3663"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High Flow Priapism</w:t>
            </w:r>
          </w:p>
        </w:tc>
      </w:tr>
      <w:tr w:rsidR="007706B1" w:rsidTr="007706B1">
        <w:tc>
          <w:tcPr>
            <w:tcW w:w="3662"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Degree of Pain</w:t>
            </w:r>
          </w:p>
          <w:p w:rsidR="007706B1" w:rsidRDefault="007706B1" w:rsidP="00AE6789">
            <w:pPr>
              <w:spacing w:before="100" w:beforeAutospacing="1" w:after="100" w:afterAutospacing="1"/>
              <w:rPr>
                <w:rFonts w:ascii="Arial" w:eastAsia="Times New Roman" w:hAnsi="Arial" w:cs="Arial"/>
                <w:sz w:val="20"/>
                <w:szCs w:val="20"/>
                <w:lang w:val="en-US" w:eastAsia="en-AU"/>
              </w:rPr>
            </w:pPr>
          </w:p>
          <w:p w:rsidR="007706B1" w:rsidRDefault="007706B1" w:rsidP="00AE6789">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p>
        </w:tc>
      </w:tr>
      <w:tr w:rsidR="007706B1" w:rsidTr="007706B1">
        <w:tc>
          <w:tcPr>
            <w:tcW w:w="3662"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Causes</w:t>
            </w:r>
          </w:p>
          <w:p w:rsidR="007706B1" w:rsidRDefault="007706B1" w:rsidP="00AE6789">
            <w:pPr>
              <w:spacing w:before="100" w:beforeAutospacing="1" w:after="100" w:afterAutospacing="1"/>
              <w:rPr>
                <w:rFonts w:ascii="Arial" w:eastAsia="Times New Roman" w:hAnsi="Arial" w:cs="Arial"/>
                <w:sz w:val="20"/>
                <w:szCs w:val="20"/>
                <w:lang w:val="en-US" w:eastAsia="en-AU"/>
              </w:rPr>
            </w:pPr>
          </w:p>
          <w:p w:rsidR="007706B1" w:rsidRDefault="007706B1" w:rsidP="00AE6789">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p>
        </w:tc>
      </w:tr>
      <w:tr w:rsidR="007706B1" w:rsidTr="007706B1">
        <w:tc>
          <w:tcPr>
            <w:tcW w:w="3662"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Blood Gas Analysis of </w:t>
            </w:r>
            <w:proofErr w:type="spellStart"/>
            <w:r>
              <w:rPr>
                <w:rFonts w:ascii="Arial" w:eastAsia="Times New Roman" w:hAnsi="Arial" w:cs="Arial"/>
                <w:sz w:val="20"/>
                <w:szCs w:val="20"/>
                <w:lang w:val="en-US" w:eastAsia="en-AU"/>
              </w:rPr>
              <w:t>Cavernosal</w:t>
            </w:r>
            <w:proofErr w:type="spellEnd"/>
            <w:r>
              <w:rPr>
                <w:rFonts w:ascii="Arial" w:eastAsia="Times New Roman" w:hAnsi="Arial" w:cs="Arial"/>
                <w:sz w:val="20"/>
                <w:szCs w:val="20"/>
                <w:lang w:val="en-US" w:eastAsia="en-AU"/>
              </w:rPr>
              <w:t xml:space="preserve"> Aspirate</w:t>
            </w:r>
          </w:p>
          <w:p w:rsidR="007706B1" w:rsidRDefault="007706B1" w:rsidP="00AE6789">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p>
        </w:tc>
      </w:tr>
      <w:tr w:rsidR="007706B1" w:rsidTr="007706B1">
        <w:tc>
          <w:tcPr>
            <w:tcW w:w="3662"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Treatments</w:t>
            </w:r>
          </w:p>
          <w:p w:rsidR="007706B1" w:rsidRDefault="007706B1" w:rsidP="00AE6789">
            <w:pPr>
              <w:spacing w:before="100" w:beforeAutospacing="1" w:after="100" w:afterAutospacing="1"/>
              <w:rPr>
                <w:rFonts w:ascii="Arial" w:eastAsia="Times New Roman" w:hAnsi="Arial" w:cs="Arial"/>
                <w:sz w:val="20"/>
                <w:szCs w:val="20"/>
                <w:lang w:val="en-US" w:eastAsia="en-AU"/>
              </w:rPr>
            </w:pPr>
          </w:p>
          <w:p w:rsidR="007706B1" w:rsidRDefault="007706B1" w:rsidP="00AE6789">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AE6789">
            <w:pPr>
              <w:spacing w:before="100" w:beforeAutospacing="1" w:after="100" w:afterAutospacing="1"/>
              <w:rPr>
                <w:rFonts w:ascii="Arial" w:eastAsia="Times New Roman" w:hAnsi="Arial" w:cs="Arial"/>
                <w:sz w:val="20"/>
                <w:szCs w:val="20"/>
                <w:lang w:val="en-US" w:eastAsia="en-AU"/>
              </w:rPr>
            </w:pPr>
          </w:p>
        </w:tc>
      </w:tr>
    </w:tbl>
    <w:p w:rsidR="00350D11" w:rsidRPr="00350D11" w:rsidRDefault="00350D11" w:rsidP="00AE6789">
      <w:pPr>
        <w:shd w:val="clear" w:color="auto" w:fill="FCFCFC"/>
        <w:spacing w:before="100" w:beforeAutospacing="1" w:after="100" w:afterAutospacing="1" w:line="240" w:lineRule="auto"/>
        <w:rPr>
          <w:rFonts w:ascii="Arial" w:eastAsia="Times New Roman" w:hAnsi="Arial" w:cs="Arial"/>
          <w:sz w:val="20"/>
          <w:szCs w:val="20"/>
          <w:lang w:val="en-US" w:eastAsia="en-AU"/>
        </w:rPr>
      </w:pPr>
    </w:p>
    <w:tbl>
      <w:tblPr>
        <w:tblStyle w:val="TableGrid"/>
        <w:tblW w:w="0" w:type="auto"/>
        <w:tblLook w:val="04A0" w:firstRow="1" w:lastRow="0" w:firstColumn="1" w:lastColumn="0" w:noHBand="0" w:noVBand="1"/>
      </w:tblPr>
      <w:tblGrid>
        <w:gridCol w:w="3564"/>
        <w:gridCol w:w="3596"/>
        <w:gridCol w:w="3602"/>
      </w:tblGrid>
      <w:tr w:rsidR="007706B1" w:rsidTr="003C666F">
        <w:tc>
          <w:tcPr>
            <w:tcW w:w="3662" w:type="dxa"/>
          </w:tcPr>
          <w:p w:rsidR="007706B1" w:rsidRDefault="007706B1" w:rsidP="003C666F">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3C666F">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Low Flow Priapism</w:t>
            </w:r>
          </w:p>
        </w:tc>
        <w:tc>
          <w:tcPr>
            <w:tcW w:w="3663" w:type="dxa"/>
          </w:tcPr>
          <w:p w:rsidR="007706B1" w:rsidRDefault="007706B1" w:rsidP="003C666F">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High Flow Priapism</w:t>
            </w:r>
          </w:p>
        </w:tc>
      </w:tr>
      <w:tr w:rsidR="007706B1" w:rsidTr="003C666F">
        <w:tc>
          <w:tcPr>
            <w:tcW w:w="3662" w:type="dxa"/>
          </w:tcPr>
          <w:p w:rsidR="007706B1" w:rsidRDefault="007706B1" w:rsidP="003C666F">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Degree of Pain</w:t>
            </w:r>
          </w:p>
          <w:p w:rsidR="007706B1" w:rsidRDefault="007706B1" w:rsidP="003C666F">
            <w:pPr>
              <w:spacing w:before="100" w:beforeAutospacing="1" w:after="100" w:afterAutospacing="1"/>
              <w:rPr>
                <w:rFonts w:ascii="Arial" w:eastAsia="Times New Roman" w:hAnsi="Arial" w:cs="Arial"/>
                <w:sz w:val="20"/>
                <w:szCs w:val="20"/>
                <w:lang w:val="en-US" w:eastAsia="en-AU"/>
              </w:rPr>
            </w:pPr>
          </w:p>
          <w:p w:rsidR="007706B1" w:rsidRDefault="007706B1" w:rsidP="003C666F">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3C666F">
            <w:pPr>
              <w:spacing w:before="100" w:beforeAutospacing="1" w:after="100" w:afterAutospacing="1"/>
              <w:rPr>
                <w:rFonts w:ascii="Arial" w:eastAsia="Times New Roman" w:hAnsi="Arial" w:cs="Arial"/>
                <w:sz w:val="20"/>
                <w:szCs w:val="20"/>
                <w:lang w:val="en-US" w:eastAsia="en-AU"/>
              </w:rPr>
            </w:pPr>
            <w:r w:rsidRPr="007706B1">
              <w:rPr>
                <w:rFonts w:ascii="Arial" w:eastAsia="Times New Roman" w:hAnsi="Arial" w:cs="Arial"/>
                <w:color w:val="FF0000"/>
                <w:sz w:val="20"/>
                <w:szCs w:val="20"/>
                <w:lang w:val="en-US" w:eastAsia="en-AU"/>
              </w:rPr>
              <w:lastRenderedPageBreak/>
              <w:t>Painful</w:t>
            </w:r>
          </w:p>
        </w:tc>
        <w:tc>
          <w:tcPr>
            <w:tcW w:w="3663" w:type="dxa"/>
          </w:tcPr>
          <w:p w:rsidR="007706B1" w:rsidRDefault="007706B1" w:rsidP="003C666F">
            <w:pPr>
              <w:spacing w:before="100" w:beforeAutospacing="1" w:after="100" w:afterAutospacing="1"/>
              <w:rPr>
                <w:rFonts w:ascii="Arial" w:eastAsia="Times New Roman" w:hAnsi="Arial" w:cs="Arial"/>
                <w:sz w:val="20"/>
                <w:szCs w:val="20"/>
                <w:lang w:val="en-US" w:eastAsia="en-AU"/>
              </w:rPr>
            </w:pPr>
            <w:r w:rsidRPr="007706B1">
              <w:rPr>
                <w:rFonts w:ascii="Arial" w:eastAsia="Times New Roman" w:hAnsi="Arial" w:cs="Arial"/>
                <w:color w:val="FF0000"/>
                <w:sz w:val="20"/>
                <w:szCs w:val="20"/>
                <w:lang w:val="en-US" w:eastAsia="en-AU"/>
              </w:rPr>
              <w:t>Painless</w:t>
            </w:r>
          </w:p>
        </w:tc>
      </w:tr>
      <w:tr w:rsidR="007706B1" w:rsidTr="003C666F">
        <w:tc>
          <w:tcPr>
            <w:tcW w:w="3662" w:type="dxa"/>
          </w:tcPr>
          <w:p w:rsidR="007706B1" w:rsidRDefault="007706B1" w:rsidP="003C666F">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Causes</w:t>
            </w:r>
          </w:p>
          <w:p w:rsidR="007706B1" w:rsidRDefault="007706B1" w:rsidP="003C666F">
            <w:pPr>
              <w:spacing w:before="100" w:beforeAutospacing="1" w:after="100" w:afterAutospacing="1"/>
              <w:rPr>
                <w:rFonts w:ascii="Arial" w:eastAsia="Times New Roman" w:hAnsi="Arial" w:cs="Arial"/>
                <w:sz w:val="20"/>
                <w:szCs w:val="20"/>
                <w:lang w:val="en-US" w:eastAsia="en-AU"/>
              </w:rPr>
            </w:pPr>
          </w:p>
          <w:p w:rsidR="007706B1" w:rsidRDefault="007706B1" w:rsidP="003C666F">
            <w:pPr>
              <w:spacing w:before="100" w:beforeAutospacing="1" w:after="100" w:afterAutospacing="1"/>
              <w:rPr>
                <w:rFonts w:ascii="Arial" w:eastAsia="Times New Roman" w:hAnsi="Arial" w:cs="Arial"/>
                <w:sz w:val="20"/>
                <w:szCs w:val="20"/>
                <w:lang w:val="en-US" w:eastAsia="en-AU"/>
              </w:rPr>
            </w:pPr>
          </w:p>
        </w:tc>
        <w:tc>
          <w:tcPr>
            <w:tcW w:w="3663" w:type="dxa"/>
          </w:tcPr>
          <w:p w:rsidR="007706B1" w:rsidRDefault="007706B1" w:rsidP="003C666F">
            <w:pPr>
              <w:spacing w:before="100" w:beforeAutospacing="1" w:after="100" w:afterAutospacing="1"/>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 xml:space="preserve">Drugs </w:t>
            </w:r>
            <w:proofErr w:type="spellStart"/>
            <w:r>
              <w:rPr>
                <w:rFonts w:ascii="Arial" w:eastAsia="Times New Roman" w:hAnsi="Arial" w:cs="Arial"/>
                <w:color w:val="FF0000"/>
                <w:sz w:val="20"/>
                <w:szCs w:val="20"/>
                <w:lang w:val="en-US" w:eastAsia="en-AU"/>
              </w:rPr>
              <w:t>e.g</w:t>
            </w:r>
            <w:proofErr w:type="spellEnd"/>
            <w:r>
              <w:rPr>
                <w:rFonts w:ascii="Arial" w:eastAsia="Times New Roman" w:hAnsi="Arial" w:cs="Arial"/>
                <w:color w:val="FF0000"/>
                <w:sz w:val="20"/>
                <w:szCs w:val="20"/>
                <w:lang w:val="en-US" w:eastAsia="en-AU"/>
              </w:rPr>
              <w:t xml:space="preserve"> Viagra/neuroleptics/ </w:t>
            </w:r>
            <w:proofErr w:type="spellStart"/>
            <w:r>
              <w:rPr>
                <w:rFonts w:ascii="Arial" w:eastAsia="Times New Roman" w:hAnsi="Arial" w:cs="Arial"/>
                <w:color w:val="FF0000"/>
                <w:sz w:val="20"/>
                <w:szCs w:val="20"/>
                <w:lang w:val="en-US" w:eastAsia="en-AU"/>
              </w:rPr>
              <w:t>antihypertensives</w:t>
            </w:r>
            <w:proofErr w:type="spellEnd"/>
          </w:p>
          <w:p w:rsidR="007706B1" w:rsidRPr="007706B1" w:rsidRDefault="007706B1" w:rsidP="003C666F">
            <w:pPr>
              <w:spacing w:before="100" w:beforeAutospacing="1" w:after="100" w:afterAutospacing="1"/>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Sickle Cell</w:t>
            </w:r>
          </w:p>
        </w:tc>
        <w:tc>
          <w:tcPr>
            <w:tcW w:w="3663" w:type="dxa"/>
          </w:tcPr>
          <w:p w:rsidR="007706B1" w:rsidRPr="007706B1" w:rsidRDefault="007706B1" w:rsidP="003C666F">
            <w:pPr>
              <w:spacing w:before="100" w:beforeAutospacing="1" w:after="100" w:afterAutospacing="1"/>
              <w:rPr>
                <w:rFonts w:ascii="Arial" w:eastAsia="Times New Roman" w:hAnsi="Arial" w:cs="Arial"/>
                <w:color w:val="FF0000"/>
                <w:sz w:val="20"/>
                <w:szCs w:val="20"/>
                <w:lang w:val="en-US" w:eastAsia="en-AU"/>
              </w:rPr>
            </w:pPr>
            <w:r w:rsidRPr="007706B1">
              <w:rPr>
                <w:rFonts w:ascii="Arial" w:eastAsia="Times New Roman" w:hAnsi="Arial" w:cs="Arial"/>
                <w:color w:val="FF0000"/>
                <w:sz w:val="20"/>
                <w:szCs w:val="20"/>
                <w:lang w:val="en-US" w:eastAsia="en-AU"/>
              </w:rPr>
              <w:t>Fistula/Trauma</w:t>
            </w:r>
          </w:p>
        </w:tc>
      </w:tr>
      <w:tr w:rsidR="007706B1" w:rsidTr="003C666F">
        <w:tc>
          <w:tcPr>
            <w:tcW w:w="3662" w:type="dxa"/>
          </w:tcPr>
          <w:p w:rsidR="007706B1" w:rsidRDefault="007706B1" w:rsidP="003C666F">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Blood Gas Analysis of </w:t>
            </w:r>
            <w:proofErr w:type="spellStart"/>
            <w:r>
              <w:rPr>
                <w:rFonts w:ascii="Arial" w:eastAsia="Times New Roman" w:hAnsi="Arial" w:cs="Arial"/>
                <w:sz w:val="20"/>
                <w:szCs w:val="20"/>
                <w:lang w:val="en-US" w:eastAsia="en-AU"/>
              </w:rPr>
              <w:t>Cavernosal</w:t>
            </w:r>
            <w:proofErr w:type="spellEnd"/>
            <w:r>
              <w:rPr>
                <w:rFonts w:ascii="Arial" w:eastAsia="Times New Roman" w:hAnsi="Arial" w:cs="Arial"/>
                <w:sz w:val="20"/>
                <w:szCs w:val="20"/>
                <w:lang w:val="en-US" w:eastAsia="en-AU"/>
              </w:rPr>
              <w:t xml:space="preserve"> Aspirate</w:t>
            </w:r>
          </w:p>
          <w:p w:rsidR="007706B1" w:rsidRDefault="007706B1" w:rsidP="003C666F">
            <w:pPr>
              <w:spacing w:before="100" w:beforeAutospacing="1" w:after="100" w:afterAutospacing="1"/>
              <w:rPr>
                <w:rFonts w:ascii="Arial" w:eastAsia="Times New Roman" w:hAnsi="Arial" w:cs="Arial"/>
                <w:sz w:val="20"/>
                <w:szCs w:val="20"/>
                <w:lang w:val="en-US" w:eastAsia="en-AU"/>
              </w:rPr>
            </w:pPr>
          </w:p>
        </w:tc>
        <w:tc>
          <w:tcPr>
            <w:tcW w:w="3663" w:type="dxa"/>
          </w:tcPr>
          <w:p w:rsidR="007706B1" w:rsidRPr="007706B1" w:rsidRDefault="007706B1" w:rsidP="003C666F">
            <w:pPr>
              <w:spacing w:before="100" w:beforeAutospacing="1" w:after="100" w:afterAutospacing="1"/>
              <w:rPr>
                <w:rFonts w:ascii="Arial" w:eastAsia="Times New Roman" w:hAnsi="Arial" w:cs="Arial"/>
                <w:color w:val="FF0000"/>
                <w:sz w:val="20"/>
                <w:szCs w:val="20"/>
                <w:lang w:val="en-US" w:eastAsia="en-AU"/>
              </w:rPr>
            </w:pPr>
            <w:proofErr w:type="spellStart"/>
            <w:r>
              <w:rPr>
                <w:rFonts w:ascii="Arial" w:eastAsia="Times New Roman" w:hAnsi="Arial" w:cs="Arial"/>
                <w:color w:val="FF0000"/>
                <w:sz w:val="20"/>
                <w:szCs w:val="20"/>
                <w:lang w:val="en-US" w:eastAsia="en-AU"/>
              </w:rPr>
              <w:t>Ischaemic</w:t>
            </w:r>
            <w:proofErr w:type="spellEnd"/>
            <w:r>
              <w:rPr>
                <w:rFonts w:ascii="Arial" w:eastAsia="Times New Roman" w:hAnsi="Arial" w:cs="Arial"/>
                <w:color w:val="FF0000"/>
                <w:sz w:val="20"/>
                <w:szCs w:val="20"/>
                <w:lang w:val="en-US" w:eastAsia="en-AU"/>
              </w:rPr>
              <w:t>, acidotic blood</w:t>
            </w:r>
          </w:p>
        </w:tc>
        <w:tc>
          <w:tcPr>
            <w:tcW w:w="3663" w:type="dxa"/>
          </w:tcPr>
          <w:p w:rsidR="007706B1" w:rsidRPr="007706B1" w:rsidRDefault="007706B1" w:rsidP="003C666F">
            <w:pPr>
              <w:spacing w:before="100" w:beforeAutospacing="1" w:after="100" w:afterAutospacing="1"/>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Normal</w:t>
            </w:r>
          </w:p>
        </w:tc>
      </w:tr>
      <w:tr w:rsidR="007706B1" w:rsidTr="003C666F">
        <w:tc>
          <w:tcPr>
            <w:tcW w:w="3662" w:type="dxa"/>
          </w:tcPr>
          <w:p w:rsidR="007706B1" w:rsidRDefault="007706B1" w:rsidP="003C666F">
            <w:pPr>
              <w:spacing w:before="100" w:beforeAutospacing="1" w:after="100" w:afterAutospacing="1"/>
              <w:rPr>
                <w:rFonts w:ascii="Arial" w:eastAsia="Times New Roman" w:hAnsi="Arial" w:cs="Arial"/>
                <w:sz w:val="20"/>
                <w:szCs w:val="20"/>
                <w:lang w:val="en-US" w:eastAsia="en-AU"/>
              </w:rPr>
            </w:pPr>
            <w:r>
              <w:rPr>
                <w:rFonts w:ascii="Arial" w:eastAsia="Times New Roman" w:hAnsi="Arial" w:cs="Arial"/>
                <w:sz w:val="20"/>
                <w:szCs w:val="20"/>
                <w:lang w:val="en-US" w:eastAsia="en-AU"/>
              </w:rPr>
              <w:t>Treatments</w:t>
            </w:r>
          </w:p>
          <w:p w:rsidR="007706B1" w:rsidRDefault="007706B1" w:rsidP="003C666F">
            <w:pPr>
              <w:spacing w:before="100" w:beforeAutospacing="1" w:after="100" w:afterAutospacing="1"/>
              <w:rPr>
                <w:rFonts w:ascii="Arial" w:eastAsia="Times New Roman" w:hAnsi="Arial" w:cs="Arial"/>
                <w:sz w:val="20"/>
                <w:szCs w:val="20"/>
                <w:lang w:val="en-US" w:eastAsia="en-AU"/>
              </w:rPr>
            </w:pPr>
          </w:p>
          <w:p w:rsidR="007706B1" w:rsidRDefault="007706B1" w:rsidP="003C666F">
            <w:pPr>
              <w:spacing w:before="100" w:beforeAutospacing="1" w:after="100" w:afterAutospacing="1"/>
              <w:rPr>
                <w:rFonts w:ascii="Arial" w:eastAsia="Times New Roman" w:hAnsi="Arial" w:cs="Arial"/>
                <w:sz w:val="20"/>
                <w:szCs w:val="20"/>
                <w:lang w:val="en-US" w:eastAsia="en-AU"/>
              </w:rPr>
            </w:pPr>
          </w:p>
        </w:tc>
        <w:tc>
          <w:tcPr>
            <w:tcW w:w="3663" w:type="dxa"/>
          </w:tcPr>
          <w:p w:rsidR="007706B1" w:rsidRPr="007706B1" w:rsidRDefault="007706B1" w:rsidP="003C666F">
            <w:pPr>
              <w:spacing w:before="100" w:beforeAutospacing="1" w:after="100" w:afterAutospacing="1"/>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 xml:space="preserve">As above in </w:t>
            </w:r>
            <w:proofErr w:type="spellStart"/>
            <w:r>
              <w:rPr>
                <w:rFonts w:ascii="Arial" w:eastAsia="Times New Roman" w:hAnsi="Arial" w:cs="Arial"/>
                <w:color w:val="FF0000"/>
                <w:sz w:val="20"/>
                <w:szCs w:val="20"/>
                <w:lang w:val="en-US" w:eastAsia="en-AU"/>
              </w:rPr>
              <w:t>i</w:t>
            </w:r>
            <w:proofErr w:type="spellEnd"/>
            <w:r>
              <w:rPr>
                <w:rFonts w:ascii="Arial" w:eastAsia="Times New Roman" w:hAnsi="Arial" w:cs="Arial"/>
                <w:color w:val="FF0000"/>
                <w:sz w:val="20"/>
                <w:szCs w:val="20"/>
                <w:lang w:val="en-US" w:eastAsia="en-AU"/>
              </w:rPr>
              <w:t xml:space="preserve">. </w:t>
            </w:r>
          </w:p>
        </w:tc>
        <w:tc>
          <w:tcPr>
            <w:tcW w:w="3663" w:type="dxa"/>
          </w:tcPr>
          <w:p w:rsidR="007706B1" w:rsidRPr="007706B1" w:rsidRDefault="007706B1" w:rsidP="003C666F">
            <w:pPr>
              <w:spacing w:before="100" w:beforeAutospacing="1" w:after="100" w:afterAutospacing="1"/>
              <w:rPr>
                <w:rFonts w:ascii="Arial" w:eastAsia="Times New Roman" w:hAnsi="Arial" w:cs="Arial"/>
                <w:color w:val="FF0000"/>
                <w:sz w:val="20"/>
                <w:szCs w:val="20"/>
                <w:lang w:val="en-US" w:eastAsia="en-AU"/>
              </w:rPr>
            </w:pPr>
            <w:r>
              <w:rPr>
                <w:rFonts w:ascii="Arial" w:eastAsia="Times New Roman" w:hAnsi="Arial" w:cs="Arial"/>
                <w:color w:val="FF0000"/>
                <w:sz w:val="20"/>
                <w:szCs w:val="20"/>
                <w:lang w:val="en-US" w:eastAsia="en-AU"/>
              </w:rPr>
              <w:t>Surgical/</w:t>
            </w:r>
            <w:proofErr w:type="spellStart"/>
            <w:r>
              <w:rPr>
                <w:rFonts w:ascii="Arial" w:eastAsia="Times New Roman" w:hAnsi="Arial" w:cs="Arial"/>
                <w:color w:val="FF0000"/>
                <w:sz w:val="20"/>
                <w:szCs w:val="20"/>
                <w:lang w:val="en-US" w:eastAsia="en-AU"/>
              </w:rPr>
              <w:t>Embolisation</w:t>
            </w:r>
            <w:proofErr w:type="spellEnd"/>
          </w:p>
        </w:tc>
      </w:tr>
    </w:tbl>
    <w:p w:rsidR="00AE6789" w:rsidRDefault="00AE6789" w:rsidP="00AE6789"/>
    <w:p w:rsidR="00D1077C" w:rsidRPr="002044C5" w:rsidRDefault="00E55977" w:rsidP="007B64B3">
      <w:pPr>
        <w:rPr>
          <w:b/>
        </w:rPr>
      </w:pPr>
      <w:r w:rsidRPr="002044C5">
        <w:rPr>
          <w:b/>
        </w:rPr>
        <w:t>Question 5</w:t>
      </w:r>
    </w:p>
    <w:p w:rsidR="00E55977" w:rsidRPr="002044C5" w:rsidRDefault="00E55977" w:rsidP="007B64B3">
      <w:pPr>
        <w:rPr>
          <w:b/>
        </w:rPr>
      </w:pPr>
      <w:r w:rsidRPr="002044C5">
        <w:rPr>
          <w:b/>
        </w:rPr>
        <w:t>(</w:t>
      </w:r>
      <w:r w:rsidR="00367823">
        <w:rPr>
          <w:b/>
        </w:rPr>
        <w:t xml:space="preserve">14 </w:t>
      </w:r>
      <w:r w:rsidRPr="002044C5">
        <w:rPr>
          <w:b/>
        </w:rPr>
        <w:t>marks)</w:t>
      </w:r>
    </w:p>
    <w:p w:rsidR="00D1077C" w:rsidRPr="002044C5" w:rsidRDefault="00E55977" w:rsidP="007B64B3">
      <w:pPr>
        <w:rPr>
          <w:b/>
        </w:rPr>
      </w:pPr>
      <w:r w:rsidRPr="002044C5">
        <w:rPr>
          <w:b/>
        </w:rPr>
        <w:t xml:space="preserve">A 34 year old male presents to ED with </w:t>
      </w:r>
      <w:r w:rsidR="000A193E">
        <w:rPr>
          <w:b/>
        </w:rPr>
        <w:t>2 days of gradual mild</w:t>
      </w:r>
      <w:r w:rsidR="002A1D80" w:rsidRPr="002044C5">
        <w:rPr>
          <w:b/>
        </w:rPr>
        <w:t xml:space="preserve"> </w:t>
      </w:r>
      <w:r w:rsidR="002044C5">
        <w:rPr>
          <w:b/>
        </w:rPr>
        <w:t>right-</w:t>
      </w:r>
      <w:r w:rsidR="002A1D80" w:rsidRPr="002044C5">
        <w:rPr>
          <w:b/>
        </w:rPr>
        <w:t xml:space="preserve">sided </w:t>
      </w:r>
      <w:r w:rsidRPr="002044C5">
        <w:rPr>
          <w:b/>
        </w:rPr>
        <w:t xml:space="preserve">abdominal pain </w:t>
      </w:r>
      <w:r w:rsidR="000A193E">
        <w:rPr>
          <w:b/>
        </w:rPr>
        <w:t>deteriorating renal function</w:t>
      </w:r>
      <w:r w:rsidR="00CE12CF">
        <w:rPr>
          <w:b/>
        </w:rPr>
        <w:t>. Bloods taken by the GP 2 days ago show a</w:t>
      </w:r>
      <w:r w:rsidR="000A193E">
        <w:rPr>
          <w:b/>
        </w:rPr>
        <w:t xml:space="preserve"> creatinine rise from 120 to 230</w:t>
      </w:r>
      <w:r w:rsidRPr="002044C5">
        <w:rPr>
          <w:b/>
        </w:rPr>
        <w:t>.</w:t>
      </w:r>
      <w:r w:rsidR="002A1D80" w:rsidRPr="002044C5">
        <w:rPr>
          <w:b/>
        </w:rPr>
        <w:t xml:space="preserve"> He has no upper GI symptoms, no urinary </w:t>
      </w:r>
      <w:proofErr w:type="spellStart"/>
      <w:r w:rsidR="002A1D80" w:rsidRPr="002044C5">
        <w:rPr>
          <w:b/>
        </w:rPr>
        <w:t>Sx</w:t>
      </w:r>
      <w:proofErr w:type="spellEnd"/>
      <w:r w:rsidR="002A1D80" w:rsidRPr="002044C5">
        <w:rPr>
          <w:b/>
        </w:rPr>
        <w:t xml:space="preserve"> or bowel habit alteration. </w:t>
      </w:r>
      <w:r w:rsidRPr="002044C5">
        <w:rPr>
          <w:b/>
        </w:rPr>
        <w:t xml:space="preserve"> He had a renal transplant</w:t>
      </w:r>
      <w:r w:rsidR="002A1D80" w:rsidRPr="002044C5">
        <w:rPr>
          <w:b/>
        </w:rPr>
        <w:t xml:space="preserve"> </w:t>
      </w:r>
      <w:r w:rsidR="000A193E">
        <w:rPr>
          <w:b/>
        </w:rPr>
        <w:t>2</w:t>
      </w:r>
      <w:r w:rsidRPr="002044C5">
        <w:rPr>
          <w:b/>
        </w:rPr>
        <w:t xml:space="preserve"> months ago</w:t>
      </w:r>
      <w:r w:rsidR="000A193E">
        <w:rPr>
          <w:b/>
        </w:rPr>
        <w:t xml:space="preserve"> for IgA nephropathy</w:t>
      </w:r>
      <w:r w:rsidRPr="002044C5">
        <w:rPr>
          <w:b/>
        </w:rPr>
        <w:t xml:space="preserve"> and is taking prednisolone, tacrolimus and </w:t>
      </w:r>
      <w:proofErr w:type="spellStart"/>
      <w:r w:rsidRPr="002044C5">
        <w:rPr>
          <w:b/>
        </w:rPr>
        <w:t>mycophenolate</w:t>
      </w:r>
      <w:proofErr w:type="spellEnd"/>
      <w:r w:rsidRPr="002044C5">
        <w:rPr>
          <w:b/>
        </w:rPr>
        <w:t xml:space="preserve"> </w:t>
      </w:r>
      <w:proofErr w:type="spellStart"/>
      <w:r w:rsidRPr="002044C5">
        <w:rPr>
          <w:b/>
        </w:rPr>
        <w:t>mofetil</w:t>
      </w:r>
      <w:proofErr w:type="spellEnd"/>
      <w:r w:rsidRPr="002044C5">
        <w:rPr>
          <w:b/>
        </w:rPr>
        <w:t xml:space="preserve">. </w:t>
      </w:r>
    </w:p>
    <w:p w:rsidR="002A1D80" w:rsidRPr="002044C5" w:rsidRDefault="002A1D80" w:rsidP="007B64B3">
      <w:pPr>
        <w:rPr>
          <w:b/>
        </w:rPr>
      </w:pPr>
    </w:p>
    <w:p w:rsidR="002A1D80" w:rsidRPr="002044C5" w:rsidRDefault="00CE12CF" w:rsidP="007B64B3">
      <w:pPr>
        <w:rPr>
          <w:b/>
        </w:rPr>
      </w:pPr>
      <w:r>
        <w:rPr>
          <w:b/>
        </w:rPr>
        <w:t>BP</w:t>
      </w:r>
      <w:r>
        <w:rPr>
          <w:b/>
        </w:rPr>
        <w:tab/>
      </w:r>
      <w:r>
        <w:rPr>
          <w:b/>
        </w:rPr>
        <w:tab/>
        <w:t>230</w:t>
      </w:r>
      <w:r w:rsidR="002A1D80" w:rsidRPr="002044C5">
        <w:rPr>
          <w:b/>
        </w:rPr>
        <w:t>/120</w:t>
      </w:r>
    </w:p>
    <w:p w:rsidR="002A1D80" w:rsidRPr="002044C5" w:rsidRDefault="00CE12CF" w:rsidP="007B64B3">
      <w:pPr>
        <w:rPr>
          <w:b/>
        </w:rPr>
      </w:pPr>
      <w:r>
        <w:rPr>
          <w:b/>
        </w:rPr>
        <w:t>P</w:t>
      </w:r>
      <w:r>
        <w:rPr>
          <w:b/>
        </w:rPr>
        <w:tab/>
      </w:r>
      <w:r>
        <w:rPr>
          <w:b/>
        </w:rPr>
        <w:tab/>
        <w:t>12</w:t>
      </w:r>
      <w:r w:rsidR="002A1D80" w:rsidRPr="002044C5">
        <w:rPr>
          <w:b/>
        </w:rPr>
        <w:t>0</w:t>
      </w:r>
    </w:p>
    <w:p w:rsidR="002A1D80" w:rsidRPr="002044C5" w:rsidRDefault="002A1D80" w:rsidP="007B64B3">
      <w:pPr>
        <w:rPr>
          <w:b/>
        </w:rPr>
      </w:pPr>
      <w:proofErr w:type="spellStart"/>
      <w:r w:rsidRPr="002044C5">
        <w:rPr>
          <w:b/>
        </w:rPr>
        <w:t>Sats</w:t>
      </w:r>
      <w:proofErr w:type="spellEnd"/>
      <w:r w:rsidRPr="002044C5">
        <w:rPr>
          <w:b/>
        </w:rPr>
        <w:tab/>
      </w:r>
      <w:r w:rsidRPr="002044C5">
        <w:rPr>
          <w:b/>
        </w:rPr>
        <w:tab/>
        <w:t>98%</w:t>
      </w:r>
    </w:p>
    <w:p w:rsidR="002A1D80" w:rsidRPr="002044C5" w:rsidRDefault="00CE12CF" w:rsidP="007B64B3">
      <w:pPr>
        <w:rPr>
          <w:b/>
        </w:rPr>
      </w:pPr>
      <w:r>
        <w:rPr>
          <w:b/>
        </w:rPr>
        <w:t>RR</w:t>
      </w:r>
      <w:r>
        <w:rPr>
          <w:b/>
        </w:rPr>
        <w:tab/>
      </w:r>
      <w:r>
        <w:rPr>
          <w:b/>
        </w:rPr>
        <w:tab/>
        <w:t>24</w:t>
      </w:r>
    </w:p>
    <w:p w:rsidR="002A1D80" w:rsidRPr="002044C5" w:rsidRDefault="00CE12CF" w:rsidP="007B64B3">
      <w:pPr>
        <w:rPr>
          <w:b/>
        </w:rPr>
      </w:pPr>
      <w:r>
        <w:rPr>
          <w:b/>
        </w:rPr>
        <w:t>T</w:t>
      </w:r>
      <w:r>
        <w:rPr>
          <w:b/>
        </w:rPr>
        <w:tab/>
      </w:r>
      <w:r>
        <w:rPr>
          <w:b/>
        </w:rPr>
        <w:tab/>
        <w:t>38</w:t>
      </w:r>
      <w:r w:rsidR="000A193E">
        <w:rPr>
          <w:b/>
        </w:rPr>
        <w:t>.5</w:t>
      </w:r>
    </w:p>
    <w:p w:rsidR="002A1D80" w:rsidRDefault="002A1D80" w:rsidP="007B64B3"/>
    <w:p w:rsidR="002A1D80" w:rsidRDefault="000A193E" w:rsidP="007B64B3">
      <w:proofErr w:type="spellStart"/>
      <w:r>
        <w:t>i</w:t>
      </w:r>
      <w:proofErr w:type="spellEnd"/>
      <w:r>
        <w:t xml:space="preserve">. List five (5) likely </w:t>
      </w:r>
      <w:r w:rsidR="006D32D5">
        <w:t>potential causes for this</w:t>
      </w:r>
      <w:r>
        <w:t xml:space="preserve"> patient</w:t>
      </w:r>
      <w:r w:rsidR="006D32D5">
        <w:t>’</w:t>
      </w:r>
      <w:r>
        <w:t>s presentation</w:t>
      </w:r>
    </w:p>
    <w:p w:rsidR="000A193E" w:rsidRDefault="000A193E" w:rsidP="007B64B3">
      <w:r>
        <w:t>(5 marks)</w:t>
      </w:r>
    </w:p>
    <w:p w:rsidR="000A193E" w:rsidRPr="000A193E" w:rsidRDefault="000A193E" w:rsidP="007B64B3">
      <w:pPr>
        <w:rPr>
          <w:color w:val="FF0000"/>
        </w:rPr>
      </w:pPr>
      <w:r w:rsidRPr="000A193E">
        <w:rPr>
          <w:color w:val="FF0000"/>
        </w:rPr>
        <w:t>Mechanical surgical issue – obstruction/anastomosis issue/leak/thrombosis</w:t>
      </w:r>
    </w:p>
    <w:p w:rsidR="000A193E" w:rsidRPr="000A193E" w:rsidRDefault="000A193E" w:rsidP="007B64B3">
      <w:pPr>
        <w:rPr>
          <w:color w:val="FF0000"/>
        </w:rPr>
      </w:pPr>
      <w:r w:rsidRPr="000A193E">
        <w:rPr>
          <w:color w:val="FF0000"/>
        </w:rPr>
        <w:t xml:space="preserve">Vascular – RAS/RV </w:t>
      </w:r>
      <w:proofErr w:type="spellStart"/>
      <w:r w:rsidRPr="000A193E">
        <w:rPr>
          <w:color w:val="FF0000"/>
        </w:rPr>
        <w:t>thromb</w:t>
      </w:r>
      <w:proofErr w:type="spellEnd"/>
    </w:p>
    <w:p w:rsidR="000A193E" w:rsidRPr="000A193E" w:rsidRDefault="000A193E" w:rsidP="007B64B3">
      <w:pPr>
        <w:rPr>
          <w:color w:val="FF0000"/>
        </w:rPr>
      </w:pPr>
      <w:r w:rsidRPr="000A193E">
        <w:rPr>
          <w:color w:val="FF0000"/>
        </w:rPr>
        <w:t xml:space="preserve">Infection – transplant </w:t>
      </w:r>
      <w:proofErr w:type="spellStart"/>
      <w:r w:rsidRPr="000A193E">
        <w:rPr>
          <w:color w:val="FF0000"/>
        </w:rPr>
        <w:t>pyelo</w:t>
      </w:r>
      <w:proofErr w:type="spellEnd"/>
      <w:r w:rsidRPr="000A193E">
        <w:rPr>
          <w:color w:val="FF0000"/>
        </w:rPr>
        <w:t>/UTI</w:t>
      </w:r>
    </w:p>
    <w:p w:rsidR="000A193E" w:rsidRPr="000A193E" w:rsidRDefault="000A193E" w:rsidP="007B64B3">
      <w:pPr>
        <w:rPr>
          <w:color w:val="FF0000"/>
        </w:rPr>
      </w:pPr>
      <w:r w:rsidRPr="000A193E">
        <w:rPr>
          <w:color w:val="FF0000"/>
        </w:rPr>
        <w:t>Rejection –acute</w:t>
      </w:r>
    </w:p>
    <w:p w:rsidR="000A193E" w:rsidRPr="000A193E" w:rsidRDefault="000A193E" w:rsidP="007B64B3">
      <w:pPr>
        <w:rPr>
          <w:color w:val="FF0000"/>
        </w:rPr>
      </w:pPr>
      <w:r w:rsidRPr="000A193E">
        <w:rPr>
          <w:color w:val="FF0000"/>
        </w:rPr>
        <w:t>Nephrotoxic drug effect of</w:t>
      </w:r>
    </w:p>
    <w:p w:rsidR="000A193E" w:rsidRDefault="000A193E" w:rsidP="007B64B3">
      <w:pPr>
        <w:rPr>
          <w:color w:val="FF0000"/>
        </w:rPr>
      </w:pPr>
      <w:r w:rsidRPr="000A193E">
        <w:rPr>
          <w:color w:val="FF0000"/>
        </w:rPr>
        <w:t xml:space="preserve">Non renal issue </w:t>
      </w:r>
      <w:proofErr w:type="spellStart"/>
      <w:r w:rsidRPr="000A193E">
        <w:rPr>
          <w:color w:val="FF0000"/>
        </w:rPr>
        <w:t>e.g</w:t>
      </w:r>
      <w:proofErr w:type="spellEnd"/>
      <w:r w:rsidRPr="000A193E">
        <w:rPr>
          <w:color w:val="FF0000"/>
        </w:rPr>
        <w:t xml:space="preserve"> gallstones/appendicitis (much less likely – only allow 1 non transplant related cause)</w:t>
      </w:r>
    </w:p>
    <w:p w:rsidR="000A193E" w:rsidRDefault="000A193E" w:rsidP="007B64B3">
      <w:pPr>
        <w:rPr>
          <w:color w:val="FF0000"/>
        </w:rPr>
      </w:pPr>
    </w:p>
    <w:p w:rsidR="000A193E" w:rsidRDefault="00AB497B" w:rsidP="007B64B3">
      <w:r>
        <w:t xml:space="preserve">ii. </w:t>
      </w:r>
      <w:r w:rsidR="00CE12CF">
        <w:t xml:space="preserve">In the table below outline the </w:t>
      </w:r>
      <w:r w:rsidR="00CE12CF" w:rsidRPr="00CE12CF">
        <w:rPr>
          <w:b/>
        </w:rPr>
        <w:t>MOST IMPORTANT</w:t>
      </w:r>
      <w:r w:rsidR="00CE12CF">
        <w:t xml:space="preserve"> initial investigations you will perform with a reason for each</w:t>
      </w:r>
    </w:p>
    <w:tbl>
      <w:tblPr>
        <w:tblStyle w:val="TableGrid"/>
        <w:tblW w:w="0" w:type="auto"/>
        <w:tblLook w:val="04A0" w:firstRow="1" w:lastRow="0" w:firstColumn="1" w:lastColumn="0" w:noHBand="0" w:noVBand="1"/>
      </w:tblPr>
      <w:tblGrid>
        <w:gridCol w:w="3584"/>
        <w:gridCol w:w="3592"/>
        <w:gridCol w:w="3586"/>
      </w:tblGrid>
      <w:tr w:rsidR="00CE12CF" w:rsidRPr="00367823" w:rsidTr="00CE12CF">
        <w:tc>
          <w:tcPr>
            <w:tcW w:w="3662" w:type="dxa"/>
          </w:tcPr>
          <w:p w:rsidR="00CE12CF" w:rsidRPr="00367823" w:rsidRDefault="00CE12CF" w:rsidP="007B64B3">
            <w:pPr>
              <w:rPr>
                <w:b/>
              </w:rPr>
            </w:pPr>
            <w:r w:rsidRPr="00367823">
              <w:rPr>
                <w:b/>
              </w:rPr>
              <w:lastRenderedPageBreak/>
              <w:t>Bedside Tests</w:t>
            </w:r>
            <w:r w:rsidR="00367823" w:rsidRPr="00367823">
              <w:rPr>
                <w:b/>
              </w:rPr>
              <w:t xml:space="preserve"> (3 marks)</w:t>
            </w:r>
          </w:p>
        </w:tc>
        <w:tc>
          <w:tcPr>
            <w:tcW w:w="3663" w:type="dxa"/>
          </w:tcPr>
          <w:p w:rsidR="00CE12CF" w:rsidRPr="00367823" w:rsidRDefault="00CE12CF" w:rsidP="007B64B3">
            <w:pPr>
              <w:rPr>
                <w:b/>
              </w:rPr>
            </w:pPr>
            <w:r w:rsidRPr="00367823">
              <w:rPr>
                <w:b/>
              </w:rPr>
              <w:t>Laboratory Tests</w:t>
            </w:r>
            <w:r w:rsidR="00367823" w:rsidRPr="00367823">
              <w:rPr>
                <w:b/>
              </w:rPr>
              <w:t xml:space="preserve"> (4 marks)</w:t>
            </w:r>
          </w:p>
        </w:tc>
        <w:tc>
          <w:tcPr>
            <w:tcW w:w="3663" w:type="dxa"/>
          </w:tcPr>
          <w:p w:rsidR="00CE12CF" w:rsidRPr="00367823" w:rsidRDefault="00CE12CF" w:rsidP="007B64B3">
            <w:pPr>
              <w:rPr>
                <w:b/>
              </w:rPr>
            </w:pPr>
            <w:r w:rsidRPr="00367823">
              <w:rPr>
                <w:b/>
              </w:rPr>
              <w:t>Imaging Tests</w:t>
            </w:r>
            <w:r w:rsidR="00367823" w:rsidRPr="00367823">
              <w:rPr>
                <w:b/>
              </w:rPr>
              <w:t xml:space="preserve"> (2 marks)</w:t>
            </w:r>
          </w:p>
        </w:tc>
      </w:tr>
      <w:tr w:rsidR="00CE12CF" w:rsidTr="00CE12CF">
        <w:tc>
          <w:tcPr>
            <w:tcW w:w="3662" w:type="dxa"/>
          </w:tcPr>
          <w:p w:rsidR="00CE12CF" w:rsidRDefault="00CE12CF" w:rsidP="007B64B3">
            <w:r>
              <w:t>TEST:</w:t>
            </w:r>
          </w:p>
          <w:p w:rsidR="00CE12CF" w:rsidRDefault="00CE12CF" w:rsidP="007B64B3">
            <w:r>
              <w:t>REASON:</w:t>
            </w:r>
          </w:p>
        </w:tc>
        <w:tc>
          <w:tcPr>
            <w:tcW w:w="3663" w:type="dxa"/>
          </w:tcPr>
          <w:p w:rsidR="00CE12CF" w:rsidRDefault="00CE12CF" w:rsidP="00CE12CF">
            <w:r>
              <w:t>TEST:</w:t>
            </w:r>
          </w:p>
          <w:p w:rsidR="00CE12CF" w:rsidRDefault="00CE12CF" w:rsidP="00CE12CF">
            <w:r>
              <w:t>REASON:</w:t>
            </w:r>
          </w:p>
        </w:tc>
        <w:tc>
          <w:tcPr>
            <w:tcW w:w="3663" w:type="dxa"/>
          </w:tcPr>
          <w:p w:rsidR="00CE12CF" w:rsidRDefault="00CE12CF" w:rsidP="00CE12CF">
            <w:r>
              <w:t>TEST:</w:t>
            </w:r>
          </w:p>
          <w:p w:rsidR="00CE12CF" w:rsidRDefault="00CE12CF" w:rsidP="00CE12CF">
            <w:r>
              <w:t>REASON:</w:t>
            </w:r>
          </w:p>
        </w:tc>
      </w:tr>
      <w:tr w:rsidR="00CE12CF" w:rsidTr="00CE12CF">
        <w:tc>
          <w:tcPr>
            <w:tcW w:w="3662" w:type="dxa"/>
          </w:tcPr>
          <w:p w:rsidR="00CE12CF" w:rsidRDefault="00CE12CF" w:rsidP="00CE12CF">
            <w:r>
              <w:t>TEST:</w:t>
            </w:r>
          </w:p>
          <w:p w:rsidR="00CE12CF" w:rsidRDefault="00CE12CF" w:rsidP="00CE12CF">
            <w:r>
              <w:t>REASON:</w:t>
            </w:r>
          </w:p>
        </w:tc>
        <w:tc>
          <w:tcPr>
            <w:tcW w:w="3663" w:type="dxa"/>
          </w:tcPr>
          <w:p w:rsidR="00CE12CF" w:rsidRDefault="00CE12CF" w:rsidP="00CE12CF">
            <w:r>
              <w:t>TEST:</w:t>
            </w:r>
          </w:p>
          <w:p w:rsidR="00CE12CF" w:rsidRDefault="00CE12CF" w:rsidP="00CE12CF">
            <w:r>
              <w:t>REASON:</w:t>
            </w:r>
          </w:p>
        </w:tc>
        <w:tc>
          <w:tcPr>
            <w:tcW w:w="3663" w:type="dxa"/>
          </w:tcPr>
          <w:p w:rsidR="00CE12CF" w:rsidRDefault="00CE12CF" w:rsidP="00CE12CF">
            <w:r>
              <w:t>TEST:</w:t>
            </w:r>
          </w:p>
          <w:p w:rsidR="00CE12CF" w:rsidRDefault="00CE12CF" w:rsidP="00CE12CF">
            <w:r>
              <w:t>REASON:</w:t>
            </w:r>
          </w:p>
        </w:tc>
      </w:tr>
      <w:tr w:rsidR="00CE12CF" w:rsidTr="00CE12CF">
        <w:tc>
          <w:tcPr>
            <w:tcW w:w="3662" w:type="dxa"/>
          </w:tcPr>
          <w:p w:rsidR="00CE12CF" w:rsidRDefault="00CE12CF" w:rsidP="00CE12CF">
            <w:r>
              <w:t>TEST:</w:t>
            </w:r>
          </w:p>
          <w:p w:rsidR="00CE12CF" w:rsidRDefault="00CE12CF" w:rsidP="00CE12CF">
            <w:r>
              <w:t>REASON:</w:t>
            </w:r>
          </w:p>
        </w:tc>
        <w:tc>
          <w:tcPr>
            <w:tcW w:w="3663" w:type="dxa"/>
          </w:tcPr>
          <w:p w:rsidR="00CE12CF" w:rsidRDefault="00CE12CF" w:rsidP="00CE12CF">
            <w:r>
              <w:t>TEST:</w:t>
            </w:r>
          </w:p>
          <w:p w:rsidR="00CE12CF" w:rsidRDefault="00CE12CF" w:rsidP="00CE12CF">
            <w:r>
              <w:t>REASON:</w:t>
            </w:r>
          </w:p>
        </w:tc>
        <w:tc>
          <w:tcPr>
            <w:tcW w:w="3663" w:type="dxa"/>
            <w:shd w:val="clear" w:color="auto" w:fill="000000" w:themeFill="text1"/>
          </w:tcPr>
          <w:p w:rsidR="00CE12CF" w:rsidRDefault="00CE12CF" w:rsidP="007B64B3"/>
        </w:tc>
      </w:tr>
      <w:tr w:rsidR="00CE12CF" w:rsidTr="00CE12CF">
        <w:tc>
          <w:tcPr>
            <w:tcW w:w="3662" w:type="dxa"/>
            <w:shd w:val="clear" w:color="auto" w:fill="000000" w:themeFill="text1"/>
          </w:tcPr>
          <w:p w:rsidR="00CE12CF" w:rsidRDefault="00CE12CF" w:rsidP="00CE12CF"/>
          <w:p w:rsidR="00CE12CF" w:rsidRDefault="00CE12CF" w:rsidP="00CE12CF"/>
        </w:tc>
        <w:tc>
          <w:tcPr>
            <w:tcW w:w="3663" w:type="dxa"/>
          </w:tcPr>
          <w:p w:rsidR="00CE12CF" w:rsidRDefault="00CE12CF" w:rsidP="00CE12CF">
            <w:r>
              <w:t>TEST:</w:t>
            </w:r>
          </w:p>
          <w:p w:rsidR="00CE12CF" w:rsidRDefault="00CE12CF" w:rsidP="00CE12CF">
            <w:r>
              <w:t>REASON:</w:t>
            </w:r>
          </w:p>
        </w:tc>
        <w:tc>
          <w:tcPr>
            <w:tcW w:w="3663" w:type="dxa"/>
            <w:shd w:val="clear" w:color="auto" w:fill="000000" w:themeFill="text1"/>
          </w:tcPr>
          <w:p w:rsidR="00CE12CF" w:rsidRDefault="00CE12CF" w:rsidP="007B64B3"/>
        </w:tc>
      </w:tr>
    </w:tbl>
    <w:p w:rsidR="00CE12CF" w:rsidRPr="000A193E" w:rsidRDefault="00CE12CF" w:rsidP="007B64B3"/>
    <w:tbl>
      <w:tblPr>
        <w:tblStyle w:val="TableGrid"/>
        <w:tblW w:w="0" w:type="auto"/>
        <w:tblLook w:val="04A0" w:firstRow="1" w:lastRow="0" w:firstColumn="1" w:lastColumn="0" w:noHBand="0" w:noVBand="1"/>
      </w:tblPr>
      <w:tblGrid>
        <w:gridCol w:w="3590"/>
        <w:gridCol w:w="3585"/>
        <w:gridCol w:w="3587"/>
      </w:tblGrid>
      <w:tr w:rsidR="00CE12CF" w:rsidRPr="00367823" w:rsidTr="003C666F">
        <w:tc>
          <w:tcPr>
            <w:tcW w:w="3662" w:type="dxa"/>
          </w:tcPr>
          <w:p w:rsidR="00CE12CF" w:rsidRPr="00367823" w:rsidRDefault="00CE12CF" w:rsidP="003C666F">
            <w:pPr>
              <w:rPr>
                <w:b/>
              </w:rPr>
            </w:pPr>
            <w:r w:rsidRPr="00367823">
              <w:rPr>
                <w:b/>
              </w:rPr>
              <w:t>Bedside Tests</w:t>
            </w:r>
          </w:p>
        </w:tc>
        <w:tc>
          <w:tcPr>
            <w:tcW w:w="3663" w:type="dxa"/>
          </w:tcPr>
          <w:p w:rsidR="00CE12CF" w:rsidRPr="00367823" w:rsidRDefault="00CE12CF" w:rsidP="003C666F">
            <w:pPr>
              <w:rPr>
                <w:b/>
              </w:rPr>
            </w:pPr>
            <w:r w:rsidRPr="00367823">
              <w:rPr>
                <w:b/>
              </w:rPr>
              <w:t>Laboratory Tests</w:t>
            </w:r>
          </w:p>
        </w:tc>
        <w:tc>
          <w:tcPr>
            <w:tcW w:w="3663" w:type="dxa"/>
          </w:tcPr>
          <w:p w:rsidR="00CE12CF" w:rsidRPr="00367823" w:rsidRDefault="00CE12CF" w:rsidP="003C666F">
            <w:pPr>
              <w:rPr>
                <w:b/>
              </w:rPr>
            </w:pPr>
            <w:r w:rsidRPr="00367823">
              <w:rPr>
                <w:b/>
              </w:rPr>
              <w:t>Imaging Tests</w:t>
            </w:r>
          </w:p>
        </w:tc>
      </w:tr>
      <w:tr w:rsidR="00CE12CF" w:rsidRPr="00CE12CF" w:rsidTr="003C666F">
        <w:tc>
          <w:tcPr>
            <w:tcW w:w="3662" w:type="dxa"/>
          </w:tcPr>
          <w:p w:rsidR="00CE12CF" w:rsidRPr="00CE12CF" w:rsidRDefault="00CE12CF" w:rsidP="003C666F">
            <w:pPr>
              <w:rPr>
                <w:color w:val="FF0000"/>
              </w:rPr>
            </w:pPr>
            <w:r w:rsidRPr="00CE12CF">
              <w:rPr>
                <w:color w:val="FF0000"/>
              </w:rPr>
              <w:t>ECG</w:t>
            </w:r>
          </w:p>
          <w:p w:rsidR="00CE12CF" w:rsidRPr="00CE12CF" w:rsidRDefault="00CE12CF" w:rsidP="003C666F">
            <w:pPr>
              <w:rPr>
                <w:color w:val="FF0000"/>
              </w:rPr>
            </w:pPr>
            <w:r w:rsidRPr="00CE12CF">
              <w:rPr>
                <w:color w:val="FF0000"/>
              </w:rPr>
              <w:t xml:space="preserve">Check for </w:t>
            </w:r>
            <w:proofErr w:type="spellStart"/>
            <w:r w:rsidRPr="00CE12CF">
              <w:rPr>
                <w:color w:val="FF0000"/>
              </w:rPr>
              <w:t>hyperK</w:t>
            </w:r>
            <w:proofErr w:type="spellEnd"/>
            <w:r w:rsidRPr="00CE12CF">
              <w:rPr>
                <w:color w:val="FF0000"/>
              </w:rPr>
              <w:t xml:space="preserve"> changes</w:t>
            </w:r>
          </w:p>
        </w:tc>
        <w:tc>
          <w:tcPr>
            <w:tcW w:w="3663" w:type="dxa"/>
          </w:tcPr>
          <w:p w:rsidR="00CE12CF" w:rsidRDefault="00CE12CF" w:rsidP="003C666F">
            <w:pPr>
              <w:rPr>
                <w:color w:val="FF0000"/>
              </w:rPr>
            </w:pPr>
            <w:r>
              <w:rPr>
                <w:color w:val="FF0000"/>
              </w:rPr>
              <w:t>EUC</w:t>
            </w:r>
          </w:p>
          <w:p w:rsidR="00CE12CF" w:rsidRPr="00CE12CF" w:rsidRDefault="00CE12CF" w:rsidP="003C666F">
            <w:pPr>
              <w:rPr>
                <w:color w:val="FF0000"/>
              </w:rPr>
            </w:pPr>
            <w:r>
              <w:rPr>
                <w:color w:val="FF0000"/>
              </w:rPr>
              <w:t>Decline in renal function/K</w:t>
            </w:r>
          </w:p>
        </w:tc>
        <w:tc>
          <w:tcPr>
            <w:tcW w:w="3663" w:type="dxa"/>
          </w:tcPr>
          <w:p w:rsidR="00CE12CF" w:rsidRDefault="00CE12CF" w:rsidP="003C666F">
            <w:pPr>
              <w:rPr>
                <w:color w:val="FF0000"/>
              </w:rPr>
            </w:pPr>
            <w:r>
              <w:rPr>
                <w:color w:val="FF0000"/>
              </w:rPr>
              <w:t xml:space="preserve">Renal USS </w:t>
            </w:r>
          </w:p>
          <w:p w:rsidR="00CE12CF" w:rsidRPr="00CE12CF" w:rsidRDefault="00CE12CF" w:rsidP="003C666F">
            <w:pPr>
              <w:rPr>
                <w:color w:val="FF0000"/>
              </w:rPr>
            </w:pPr>
            <w:r>
              <w:rPr>
                <w:color w:val="FF0000"/>
              </w:rPr>
              <w:t xml:space="preserve">Check for signs </w:t>
            </w:r>
            <w:proofErr w:type="spellStart"/>
            <w:r>
              <w:rPr>
                <w:color w:val="FF0000"/>
              </w:rPr>
              <w:t>pyelo</w:t>
            </w:r>
            <w:proofErr w:type="spellEnd"/>
            <w:r>
              <w:rPr>
                <w:color w:val="FF0000"/>
              </w:rPr>
              <w:t>/graft obstruction</w:t>
            </w:r>
          </w:p>
        </w:tc>
      </w:tr>
      <w:tr w:rsidR="00CE12CF" w:rsidRPr="00CE12CF" w:rsidTr="003C666F">
        <w:tc>
          <w:tcPr>
            <w:tcW w:w="3662" w:type="dxa"/>
          </w:tcPr>
          <w:p w:rsidR="00CE12CF" w:rsidRPr="00CE12CF" w:rsidRDefault="00CE12CF" w:rsidP="003C666F">
            <w:pPr>
              <w:rPr>
                <w:color w:val="FF0000"/>
              </w:rPr>
            </w:pPr>
            <w:r w:rsidRPr="00CE12CF">
              <w:rPr>
                <w:color w:val="FF0000"/>
              </w:rPr>
              <w:t>Urine Dip</w:t>
            </w:r>
          </w:p>
          <w:p w:rsidR="00CE12CF" w:rsidRPr="00CE12CF" w:rsidRDefault="00CE12CF" w:rsidP="003C666F">
            <w:pPr>
              <w:rPr>
                <w:color w:val="FF0000"/>
              </w:rPr>
            </w:pPr>
            <w:r w:rsidRPr="00CE12CF">
              <w:rPr>
                <w:color w:val="FF0000"/>
              </w:rPr>
              <w:t xml:space="preserve">Casts – rec </w:t>
            </w:r>
            <w:proofErr w:type="spellStart"/>
            <w:r w:rsidRPr="00CE12CF">
              <w:rPr>
                <w:color w:val="FF0000"/>
              </w:rPr>
              <w:t>glomeruloneph</w:t>
            </w:r>
            <w:proofErr w:type="spellEnd"/>
          </w:p>
          <w:p w:rsidR="00CE12CF" w:rsidRPr="00CE12CF" w:rsidRDefault="00CE12CF" w:rsidP="003C666F">
            <w:pPr>
              <w:rPr>
                <w:color w:val="FF0000"/>
              </w:rPr>
            </w:pPr>
            <w:proofErr w:type="spellStart"/>
            <w:r w:rsidRPr="00CE12CF">
              <w:rPr>
                <w:color w:val="FF0000"/>
              </w:rPr>
              <w:t>Leuc</w:t>
            </w:r>
            <w:proofErr w:type="spellEnd"/>
            <w:r w:rsidRPr="00CE12CF">
              <w:rPr>
                <w:color w:val="FF0000"/>
              </w:rPr>
              <w:t>/nit/</w:t>
            </w:r>
            <w:proofErr w:type="spellStart"/>
            <w:r w:rsidRPr="00CE12CF">
              <w:rPr>
                <w:color w:val="FF0000"/>
              </w:rPr>
              <w:t>bld</w:t>
            </w:r>
            <w:proofErr w:type="spellEnd"/>
            <w:r w:rsidRPr="00CE12CF">
              <w:rPr>
                <w:color w:val="FF0000"/>
              </w:rPr>
              <w:t xml:space="preserve">- </w:t>
            </w:r>
            <w:proofErr w:type="spellStart"/>
            <w:r w:rsidRPr="00CE12CF">
              <w:rPr>
                <w:color w:val="FF0000"/>
              </w:rPr>
              <w:t>pyelo</w:t>
            </w:r>
            <w:proofErr w:type="spellEnd"/>
          </w:p>
        </w:tc>
        <w:tc>
          <w:tcPr>
            <w:tcW w:w="3663" w:type="dxa"/>
          </w:tcPr>
          <w:p w:rsidR="00CE12CF" w:rsidRDefault="00CE12CF" w:rsidP="00CE12CF">
            <w:pPr>
              <w:tabs>
                <w:tab w:val="left" w:pos="1834"/>
              </w:tabs>
              <w:rPr>
                <w:color w:val="FF0000"/>
              </w:rPr>
            </w:pPr>
            <w:r>
              <w:rPr>
                <w:color w:val="FF0000"/>
              </w:rPr>
              <w:t>Blood cultures</w:t>
            </w:r>
            <w:r>
              <w:rPr>
                <w:color w:val="FF0000"/>
              </w:rPr>
              <w:tab/>
            </w:r>
          </w:p>
          <w:p w:rsidR="00CE12CF" w:rsidRPr="00CE12CF" w:rsidRDefault="00CE12CF" w:rsidP="00CE12CF">
            <w:pPr>
              <w:tabs>
                <w:tab w:val="left" w:pos="1834"/>
              </w:tabs>
              <w:rPr>
                <w:color w:val="FF0000"/>
              </w:rPr>
            </w:pPr>
            <w:r>
              <w:rPr>
                <w:color w:val="FF0000"/>
              </w:rPr>
              <w:t xml:space="preserve">Guide </w:t>
            </w:r>
            <w:proofErr w:type="spellStart"/>
            <w:r>
              <w:rPr>
                <w:color w:val="FF0000"/>
              </w:rPr>
              <w:t>abx</w:t>
            </w:r>
            <w:proofErr w:type="spellEnd"/>
          </w:p>
        </w:tc>
        <w:tc>
          <w:tcPr>
            <w:tcW w:w="3663" w:type="dxa"/>
          </w:tcPr>
          <w:p w:rsidR="00CE12CF" w:rsidRDefault="00CE12CF" w:rsidP="003C666F">
            <w:pPr>
              <w:rPr>
                <w:color w:val="FF0000"/>
              </w:rPr>
            </w:pPr>
            <w:r>
              <w:rPr>
                <w:color w:val="FF0000"/>
              </w:rPr>
              <w:t>CXR</w:t>
            </w:r>
          </w:p>
          <w:p w:rsidR="00CE12CF" w:rsidRPr="00CE12CF" w:rsidRDefault="00CE12CF" w:rsidP="003C666F">
            <w:pPr>
              <w:rPr>
                <w:color w:val="FF0000"/>
              </w:rPr>
            </w:pPr>
            <w:r>
              <w:rPr>
                <w:color w:val="FF0000"/>
              </w:rPr>
              <w:t xml:space="preserve">As part of septic workup in </w:t>
            </w:r>
            <w:proofErr w:type="spellStart"/>
            <w:r>
              <w:rPr>
                <w:color w:val="FF0000"/>
              </w:rPr>
              <w:t>immunocomp</w:t>
            </w:r>
            <w:proofErr w:type="spellEnd"/>
            <w:r>
              <w:rPr>
                <w:color w:val="FF0000"/>
              </w:rPr>
              <w:t xml:space="preserve"> </w:t>
            </w:r>
            <w:proofErr w:type="spellStart"/>
            <w:r>
              <w:rPr>
                <w:color w:val="FF0000"/>
              </w:rPr>
              <w:t>pt</w:t>
            </w:r>
            <w:proofErr w:type="spellEnd"/>
            <w:r w:rsidR="00367823">
              <w:rPr>
                <w:color w:val="FF0000"/>
              </w:rPr>
              <w:t>/?</w:t>
            </w:r>
            <w:proofErr w:type="spellStart"/>
            <w:r w:rsidR="00367823">
              <w:rPr>
                <w:color w:val="FF0000"/>
              </w:rPr>
              <w:t>pulm</w:t>
            </w:r>
            <w:proofErr w:type="spellEnd"/>
            <w:r w:rsidR="00367823">
              <w:rPr>
                <w:color w:val="FF0000"/>
              </w:rPr>
              <w:t xml:space="preserve"> oedema</w:t>
            </w:r>
          </w:p>
        </w:tc>
      </w:tr>
      <w:tr w:rsidR="00CE12CF" w:rsidRPr="00CE12CF" w:rsidTr="00CE12CF">
        <w:tc>
          <w:tcPr>
            <w:tcW w:w="3662" w:type="dxa"/>
          </w:tcPr>
          <w:p w:rsidR="00CE12CF" w:rsidRDefault="00CE12CF" w:rsidP="003C666F">
            <w:pPr>
              <w:rPr>
                <w:color w:val="FF0000"/>
              </w:rPr>
            </w:pPr>
            <w:r>
              <w:rPr>
                <w:color w:val="FF0000"/>
              </w:rPr>
              <w:t>VBG</w:t>
            </w:r>
          </w:p>
          <w:p w:rsidR="00CE12CF" w:rsidRPr="00CE12CF" w:rsidRDefault="00CE12CF" w:rsidP="003C666F">
            <w:pPr>
              <w:rPr>
                <w:color w:val="FF0000"/>
              </w:rPr>
            </w:pPr>
            <w:r>
              <w:rPr>
                <w:color w:val="FF0000"/>
              </w:rPr>
              <w:t>Quick check K/Cr/for acidosis and lactate in sepsis</w:t>
            </w:r>
          </w:p>
        </w:tc>
        <w:tc>
          <w:tcPr>
            <w:tcW w:w="3663" w:type="dxa"/>
          </w:tcPr>
          <w:p w:rsidR="00CE12CF" w:rsidRDefault="00CE12CF" w:rsidP="003C666F">
            <w:pPr>
              <w:rPr>
                <w:color w:val="FF0000"/>
              </w:rPr>
            </w:pPr>
            <w:r>
              <w:rPr>
                <w:color w:val="FF0000"/>
              </w:rPr>
              <w:t xml:space="preserve">FBC </w:t>
            </w:r>
          </w:p>
          <w:p w:rsidR="00CE12CF" w:rsidRPr="00CE12CF" w:rsidRDefault="00CE12CF" w:rsidP="003C666F">
            <w:pPr>
              <w:rPr>
                <w:color w:val="FF0000"/>
              </w:rPr>
            </w:pPr>
            <w:r>
              <w:rPr>
                <w:color w:val="FF0000"/>
              </w:rPr>
              <w:t xml:space="preserve">?neutropenia with </w:t>
            </w:r>
            <w:proofErr w:type="spellStart"/>
            <w:r>
              <w:rPr>
                <w:color w:val="FF0000"/>
              </w:rPr>
              <w:t>immunosurp</w:t>
            </w:r>
            <w:proofErr w:type="spellEnd"/>
          </w:p>
        </w:tc>
        <w:tc>
          <w:tcPr>
            <w:tcW w:w="3663" w:type="dxa"/>
            <w:shd w:val="clear" w:color="auto" w:fill="000000" w:themeFill="text1"/>
          </w:tcPr>
          <w:p w:rsidR="00CE12CF" w:rsidRPr="00CE12CF" w:rsidRDefault="00CE12CF" w:rsidP="003C666F">
            <w:pPr>
              <w:rPr>
                <w:color w:val="FF0000"/>
              </w:rPr>
            </w:pPr>
          </w:p>
        </w:tc>
      </w:tr>
      <w:tr w:rsidR="00CE12CF" w:rsidRPr="00CE12CF" w:rsidTr="00367823">
        <w:tc>
          <w:tcPr>
            <w:tcW w:w="3662" w:type="dxa"/>
            <w:shd w:val="clear" w:color="auto" w:fill="000000" w:themeFill="text1"/>
          </w:tcPr>
          <w:p w:rsidR="00CE12CF" w:rsidRPr="00CE12CF" w:rsidRDefault="00CE12CF" w:rsidP="003C666F">
            <w:pPr>
              <w:rPr>
                <w:color w:val="FF0000"/>
              </w:rPr>
            </w:pPr>
          </w:p>
        </w:tc>
        <w:tc>
          <w:tcPr>
            <w:tcW w:w="3663" w:type="dxa"/>
          </w:tcPr>
          <w:p w:rsidR="00CE12CF" w:rsidRDefault="00CE12CF" w:rsidP="003C666F">
            <w:pPr>
              <w:rPr>
                <w:color w:val="FF0000"/>
              </w:rPr>
            </w:pPr>
            <w:r>
              <w:rPr>
                <w:color w:val="FF0000"/>
              </w:rPr>
              <w:t>Tac/MM levels</w:t>
            </w:r>
          </w:p>
          <w:p w:rsidR="00CE12CF" w:rsidRPr="00CE12CF" w:rsidRDefault="00CE12CF" w:rsidP="003C666F">
            <w:pPr>
              <w:rPr>
                <w:color w:val="FF0000"/>
              </w:rPr>
            </w:pPr>
            <w:r>
              <w:rPr>
                <w:color w:val="FF0000"/>
              </w:rPr>
              <w:t>To determine if toxic levels</w:t>
            </w:r>
          </w:p>
        </w:tc>
        <w:tc>
          <w:tcPr>
            <w:tcW w:w="3663" w:type="dxa"/>
            <w:shd w:val="clear" w:color="auto" w:fill="000000" w:themeFill="text1"/>
          </w:tcPr>
          <w:p w:rsidR="00CE12CF" w:rsidRPr="00CE12CF" w:rsidRDefault="00CE12CF" w:rsidP="003C666F">
            <w:pPr>
              <w:rPr>
                <w:color w:val="FF0000"/>
              </w:rPr>
            </w:pPr>
          </w:p>
        </w:tc>
      </w:tr>
    </w:tbl>
    <w:p w:rsidR="000A193E" w:rsidRDefault="000A193E" w:rsidP="007B64B3"/>
    <w:p w:rsidR="00367823" w:rsidRPr="00215BBD" w:rsidRDefault="00367823" w:rsidP="007B64B3">
      <w:pPr>
        <w:rPr>
          <w:b/>
        </w:rPr>
      </w:pPr>
      <w:r w:rsidRPr="00215BBD">
        <w:rPr>
          <w:b/>
        </w:rPr>
        <w:t>Question 6</w:t>
      </w:r>
    </w:p>
    <w:p w:rsidR="00367823" w:rsidRPr="00215BBD" w:rsidRDefault="00367823" w:rsidP="007B64B3">
      <w:pPr>
        <w:rPr>
          <w:b/>
        </w:rPr>
      </w:pPr>
      <w:r w:rsidRPr="00215BBD">
        <w:rPr>
          <w:b/>
        </w:rPr>
        <w:t>(</w:t>
      </w:r>
      <w:r w:rsidR="00F23F41">
        <w:rPr>
          <w:b/>
        </w:rPr>
        <w:t xml:space="preserve">12 </w:t>
      </w:r>
      <w:r w:rsidRPr="00215BBD">
        <w:rPr>
          <w:b/>
        </w:rPr>
        <w:t>marks)</w:t>
      </w:r>
    </w:p>
    <w:p w:rsidR="002A1D80" w:rsidRPr="00215BBD" w:rsidRDefault="005F308C" w:rsidP="007B64B3">
      <w:pPr>
        <w:rPr>
          <w:b/>
          <w:color w:val="000000" w:themeColor="text1"/>
        </w:rPr>
      </w:pPr>
      <w:r w:rsidRPr="00215BBD">
        <w:rPr>
          <w:b/>
          <w:color w:val="000000" w:themeColor="text1"/>
        </w:rPr>
        <w:t>A 50 year old man pre</w:t>
      </w:r>
      <w:r w:rsidR="00276317" w:rsidRPr="00215BBD">
        <w:rPr>
          <w:b/>
          <w:color w:val="000000" w:themeColor="text1"/>
        </w:rPr>
        <w:t>sents in cardiac arrest. He has been unwell at home, in bed, for 1 week with diarrhoea and vomiting. He has a history of AF, IHD, and peri-dialysis diabetic nephropathy. He was being worked up for renal transplant and has a fistula in his left arm which is still immature. He takes digoxin, aspirin, amlodipine, allopurinol and simvastatin.</w:t>
      </w:r>
    </w:p>
    <w:p w:rsidR="00276317" w:rsidRPr="00215BBD" w:rsidRDefault="00276317" w:rsidP="007B64B3">
      <w:pPr>
        <w:rPr>
          <w:b/>
          <w:color w:val="000000" w:themeColor="text1"/>
        </w:rPr>
      </w:pPr>
      <w:r w:rsidRPr="00215BBD">
        <w:rPr>
          <w:b/>
          <w:color w:val="000000" w:themeColor="text1"/>
        </w:rPr>
        <w:t>He has been shocked 3 times en route to ED and has the ALS algorithm has been initiated in the resus bay</w:t>
      </w:r>
      <w:r w:rsidR="00F23F41">
        <w:rPr>
          <w:b/>
          <w:color w:val="000000" w:themeColor="text1"/>
        </w:rPr>
        <w:t>. He has been intubated</w:t>
      </w:r>
    </w:p>
    <w:p w:rsidR="00276317" w:rsidRDefault="00276317" w:rsidP="007B64B3">
      <w:pPr>
        <w:rPr>
          <w:color w:val="000000" w:themeColor="text1"/>
        </w:rPr>
      </w:pPr>
      <w:proofErr w:type="spellStart"/>
      <w:r>
        <w:rPr>
          <w:color w:val="000000" w:themeColor="text1"/>
        </w:rPr>
        <w:t>i</w:t>
      </w:r>
      <w:proofErr w:type="spellEnd"/>
      <w:r>
        <w:rPr>
          <w:color w:val="000000" w:themeColor="text1"/>
        </w:rPr>
        <w:t xml:space="preserve">. In the table </w:t>
      </w:r>
      <w:r w:rsidR="00215BBD">
        <w:rPr>
          <w:color w:val="000000" w:themeColor="text1"/>
        </w:rPr>
        <w:t>below</w:t>
      </w:r>
      <w:r>
        <w:rPr>
          <w:color w:val="000000" w:themeColor="text1"/>
        </w:rPr>
        <w:t xml:space="preserve"> the four (4) </w:t>
      </w:r>
      <w:r w:rsidR="00215BBD">
        <w:rPr>
          <w:color w:val="000000" w:themeColor="text1"/>
        </w:rPr>
        <w:t>MOST likely</w:t>
      </w:r>
      <w:r>
        <w:rPr>
          <w:color w:val="000000" w:themeColor="text1"/>
        </w:rPr>
        <w:t xml:space="preserve"> reversible cause</w:t>
      </w:r>
      <w:r w:rsidR="00215BBD">
        <w:rPr>
          <w:color w:val="000000" w:themeColor="text1"/>
        </w:rPr>
        <w:t>s for this man’s</w:t>
      </w:r>
      <w:r>
        <w:rPr>
          <w:color w:val="000000" w:themeColor="text1"/>
        </w:rPr>
        <w:t xml:space="preserve"> cardiac arrest</w:t>
      </w:r>
    </w:p>
    <w:p w:rsidR="00276317" w:rsidRDefault="00F23F41" w:rsidP="007B64B3">
      <w:pPr>
        <w:rPr>
          <w:color w:val="000000" w:themeColor="text1"/>
        </w:rPr>
      </w:pPr>
      <w:r>
        <w:rPr>
          <w:color w:val="000000" w:themeColor="text1"/>
        </w:rPr>
        <w:t>(4</w:t>
      </w:r>
      <w:r w:rsidR="00276317">
        <w:rPr>
          <w:color w:val="000000" w:themeColor="text1"/>
        </w:rPr>
        <w:t xml:space="preserve"> marks)</w:t>
      </w:r>
    </w:p>
    <w:p w:rsidR="00215BBD" w:rsidRPr="00F23F41" w:rsidRDefault="00215BBD" w:rsidP="007B64B3">
      <w:pPr>
        <w:rPr>
          <w:color w:val="FF0000"/>
        </w:rPr>
      </w:pPr>
      <w:r w:rsidRPr="00F23F41">
        <w:rPr>
          <w:color w:val="FF0000"/>
        </w:rPr>
        <w:t>Hyperkalaemia secondary to dehydration and renal failure</w:t>
      </w:r>
    </w:p>
    <w:p w:rsidR="00215BBD" w:rsidRPr="00F23F41" w:rsidRDefault="00215BBD" w:rsidP="007B64B3">
      <w:pPr>
        <w:rPr>
          <w:color w:val="FF0000"/>
        </w:rPr>
      </w:pPr>
      <w:r w:rsidRPr="00F23F41">
        <w:rPr>
          <w:color w:val="FF0000"/>
        </w:rPr>
        <w:t>IHD given history</w:t>
      </w:r>
    </w:p>
    <w:p w:rsidR="00215BBD" w:rsidRPr="00F23F41" w:rsidRDefault="00215BBD" w:rsidP="007B64B3">
      <w:pPr>
        <w:rPr>
          <w:color w:val="FF0000"/>
        </w:rPr>
      </w:pPr>
      <w:r w:rsidRPr="00F23F41">
        <w:rPr>
          <w:color w:val="FF0000"/>
        </w:rPr>
        <w:t>Sepsis/dehydration due to intraabdominal cause/gastro</w:t>
      </w:r>
    </w:p>
    <w:p w:rsidR="00215BBD" w:rsidRPr="00F23F41" w:rsidRDefault="00215BBD" w:rsidP="007B64B3">
      <w:pPr>
        <w:rPr>
          <w:color w:val="FF0000"/>
        </w:rPr>
      </w:pPr>
      <w:r w:rsidRPr="00F23F41">
        <w:rPr>
          <w:color w:val="FF0000"/>
        </w:rPr>
        <w:t>PE due to immobility and dehydration</w:t>
      </w:r>
    </w:p>
    <w:p w:rsidR="00215BBD" w:rsidRPr="00F23F41" w:rsidRDefault="00215BBD" w:rsidP="007B64B3">
      <w:pPr>
        <w:rPr>
          <w:color w:val="FF0000"/>
        </w:rPr>
      </w:pPr>
      <w:r w:rsidRPr="00F23F41">
        <w:rPr>
          <w:color w:val="FF0000"/>
        </w:rPr>
        <w:t>Digoxin toxicity</w:t>
      </w:r>
    </w:p>
    <w:p w:rsidR="00215BBD" w:rsidRDefault="00215BBD" w:rsidP="00215BBD">
      <w:pPr>
        <w:rPr>
          <w:color w:val="000000" w:themeColor="text1"/>
        </w:rPr>
      </w:pPr>
    </w:p>
    <w:p w:rsidR="00215BBD" w:rsidRPr="00215BBD" w:rsidRDefault="00215BBD" w:rsidP="00215BBD">
      <w:pPr>
        <w:rPr>
          <w:b/>
          <w:color w:val="000000" w:themeColor="text1"/>
        </w:rPr>
      </w:pPr>
      <w:r w:rsidRPr="00215BBD">
        <w:rPr>
          <w:b/>
          <w:color w:val="000000" w:themeColor="text1"/>
        </w:rPr>
        <w:t>After 4 cycles of CPR you get ROSC.</w:t>
      </w:r>
    </w:p>
    <w:p w:rsidR="00215BBD" w:rsidRPr="00215BBD" w:rsidRDefault="00215BBD" w:rsidP="00215BBD">
      <w:pPr>
        <w:rPr>
          <w:b/>
          <w:color w:val="000000" w:themeColor="text1"/>
        </w:rPr>
      </w:pPr>
      <w:r w:rsidRPr="00215BBD">
        <w:rPr>
          <w:b/>
          <w:color w:val="000000" w:themeColor="text1"/>
        </w:rPr>
        <w:t>The ECG and VBG are shown below</w:t>
      </w:r>
    </w:p>
    <w:p w:rsidR="00215BBD" w:rsidRDefault="00215BBD" w:rsidP="00215BBD">
      <w:pPr>
        <w:rPr>
          <w:color w:val="000000" w:themeColor="text1"/>
        </w:rPr>
      </w:pPr>
      <w:r>
        <w:rPr>
          <w:noProof/>
          <w:color w:val="0000FF"/>
          <w:lang w:eastAsia="en-AU"/>
        </w:rPr>
        <w:lastRenderedPageBreak/>
        <w:drawing>
          <wp:inline distT="0" distB="0" distL="0" distR="0">
            <wp:extent cx="6840220" cy="3490921"/>
            <wp:effectExtent l="0" t="0" r="0" b="0"/>
            <wp:docPr id="2" name="Picture 2" descr="Image result for digoxin toxicity EC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goxin toxicity EC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3490921"/>
                    </a:xfrm>
                    <a:prstGeom prst="rect">
                      <a:avLst/>
                    </a:prstGeom>
                    <a:noFill/>
                    <a:ln>
                      <a:noFill/>
                    </a:ln>
                  </pic:spPr>
                </pic:pic>
              </a:graphicData>
            </a:graphic>
          </wp:inline>
        </w:drawing>
      </w:r>
    </w:p>
    <w:p w:rsidR="00215BBD" w:rsidRDefault="00215BBD" w:rsidP="00215BBD">
      <w:pPr>
        <w:rPr>
          <w:color w:val="000000" w:themeColor="text1"/>
        </w:rPr>
      </w:pPr>
      <w:proofErr w:type="gramStart"/>
      <w:r>
        <w:rPr>
          <w:color w:val="000000" w:themeColor="text1"/>
        </w:rPr>
        <w:t>pH</w:t>
      </w:r>
      <w:proofErr w:type="gramEnd"/>
      <w:r>
        <w:rPr>
          <w:color w:val="000000" w:themeColor="text1"/>
        </w:rPr>
        <w:tab/>
      </w:r>
      <w:r>
        <w:rPr>
          <w:color w:val="000000" w:themeColor="text1"/>
        </w:rPr>
        <w:tab/>
        <w:t>7.10</w:t>
      </w:r>
    </w:p>
    <w:p w:rsidR="00215BBD" w:rsidRDefault="00215BBD" w:rsidP="00215BBD">
      <w:pPr>
        <w:rPr>
          <w:color w:val="000000" w:themeColor="text1"/>
        </w:rPr>
      </w:pPr>
      <w:r>
        <w:rPr>
          <w:color w:val="000000" w:themeColor="text1"/>
        </w:rPr>
        <w:t>pCO2</w:t>
      </w:r>
      <w:r>
        <w:rPr>
          <w:color w:val="000000" w:themeColor="text1"/>
        </w:rPr>
        <w:tab/>
      </w:r>
      <w:r>
        <w:rPr>
          <w:color w:val="000000" w:themeColor="text1"/>
        </w:rPr>
        <w:tab/>
        <w:t>79</w:t>
      </w:r>
    </w:p>
    <w:p w:rsidR="00215BBD" w:rsidRDefault="00215BBD" w:rsidP="00215BBD">
      <w:pPr>
        <w:rPr>
          <w:color w:val="000000" w:themeColor="text1"/>
        </w:rPr>
      </w:pPr>
      <w:r>
        <w:rPr>
          <w:color w:val="000000" w:themeColor="text1"/>
        </w:rPr>
        <w:t>HCO3</w:t>
      </w:r>
      <w:r>
        <w:rPr>
          <w:color w:val="000000" w:themeColor="text1"/>
        </w:rPr>
        <w:tab/>
      </w:r>
      <w:r>
        <w:rPr>
          <w:color w:val="000000" w:themeColor="text1"/>
        </w:rPr>
        <w:tab/>
        <w:t>12</w:t>
      </w:r>
    </w:p>
    <w:p w:rsidR="00215BBD" w:rsidRDefault="00215BBD" w:rsidP="00215BBD">
      <w:pPr>
        <w:rPr>
          <w:color w:val="000000" w:themeColor="text1"/>
        </w:rPr>
      </w:pPr>
      <w:r>
        <w:rPr>
          <w:color w:val="000000" w:themeColor="text1"/>
        </w:rPr>
        <w:t>Lactate</w:t>
      </w:r>
      <w:r>
        <w:rPr>
          <w:color w:val="000000" w:themeColor="text1"/>
        </w:rPr>
        <w:tab/>
      </w:r>
      <w:r>
        <w:rPr>
          <w:color w:val="000000" w:themeColor="text1"/>
        </w:rPr>
        <w:tab/>
        <w:t>9.0</w:t>
      </w:r>
    </w:p>
    <w:p w:rsidR="00215BBD" w:rsidRDefault="00215BBD" w:rsidP="00215BBD">
      <w:pPr>
        <w:rPr>
          <w:color w:val="000000" w:themeColor="text1"/>
        </w:rPr>
      </w:pPr>
      <w:r>
        <w:rPr>
          <w:color w:val="000000" w:themeColor="text1"/>
        </w:rPr>
        <w:t>Na</w:t>
      </w:r>
      <w:r>
        <w:rPr>
          <w:color w:val="000000" w:themeColor="text1"/>
        </w:rPr>
        <w:tab/>
      </w:r>
      <w:r>
        <w:rPr>
          <w:color w:val="000000" w:themeColor="text1"/>
        </w:rPr>
        <w:tab/>
        <w:t>124</w:t>
      </w:r>
    </w:p>
    <w:p w:rsidR="00215BBD" w:rsidRDefault="00215BBD" w:rsidP="00215BBD">
      <w:pPr>
        <w:rPr>
          <w:color w:val="000000" w:themeColor="text1"/>
        </w:rPr>
      </w:pPr>
      <w:r>
        <w:rPr>
          <w:color w:val="000000" w:themeColor="text1"/>
        </w:rPr>
        <w:t>K</w:t>
      </w:r>
      <w:r>
        <w:rPr>
          <w:color w:val="000000" w:themeColor="text1"/>
        </w:rPr>
        <w:tab/>
      </w:r>
      <w:r>
        <w:rPr>
          <w:color w:val="000000" w:themeColor="text1"/>
        </w:rPr>
        <w:tab/>
      </w:r>
      <w:r w:rsidR="00F23F41">
        <w:rPr>
          <w:color w:val="000000" w:themeColor="text1"/>
        </w:rPr>
        <w:t>8.0</w:t>
      </w:r>
    </w:p>
    <w:p w:rsidR="00215BBD" w:rsidRDefault="00215BBD" w:rsidP="00215BBD">
      <w:pPr>
        <w:rPr>
          <w:color w:val="000000" w:themeColor="text1"/>
        </w:rPr>
      </w:pPr>
      <w:r>
        <w:rPr>
          <w:color w:val="000000" w:themeColor="text1"/>
        </w:rPr>
        <w:t>Cl-</w:t>
      </w:r>
      <w:r>
        <w:rPr>
          <w:color w:val="000000" w:themeColor="text1"/>
        </w:rPr>
        <w:tab/>
      </w:r>
      <w:r>
        <w:rPr>
          <w:color w:val="000000" w:themeColor="text1"/>
        </w:rPr>
        <w:tab/>
        <w:t>98</w:t>
      </w:r>
    </w:p>
    <w:p w:rsidR="00215BBD" w:rsidRDefault="00215BBD" w:rsidP="00215BBD">
      <w:pPr>
        <w:rPr>
          <w:color w:val="000000" w:themeColor="text1"/>
        </w:rPr>
      </w:pPr>
    </w:p>
    <w:p w:rsidR="00215BBD" w:rsidRDefault="00215BBD" w:rsidP="00215BBD">
      <w:pPr>
        <w:rPr>
          <w:color w:val="000000" w:themeColor="text1"/>
        </w:rPr>
      </w:pPr>
      <w:r>
        <w:rPr>
          <w:color w:val="000000" w:themeColor="text1"/>
        </w:rPr>
        <w:t>ii. What is the abnormality seen on the ECG</w:t>
      </w:r>
    </w:p>
    <w:p w:rsidR="00215BBD" w:rsidRDefault="00215BBD" w:rsidP="00215BBD">
      <w:pPr>
        <w:rPr>
          <w:color w:val="000000" w:themeColor="text1"/>
        </w:rPr>
      </w:pPr>
      <w:r>
        <w:rPr>
          <w:color w:val="000000" w:themeColor="text1"/>
        </w:rPr>
        <w:t>(1 mark)</w:t>
      </w:r>
    </w:p>
    <w:p w:rsidR="00215BBD" w:rsidRDefault="00215BBD" w:rsidP="00215BBD">
      <w:pPr>
        <w:rPr>
          <w:color w:val="FF0000"/>
        </w:rPr>
      </w:pPr>
      <w:r w:rsidRPr="00215BBD">
        <w:rPr>
          <w:color w:val="FF0000"/>
        </w:rPr>
        <w:t>Bidirectional VT</w:t>
      </w:r>
    </w:p>
    <w:p w:rsidR="00215BBD" w:rsidRDefault="00215BBD" w:rsidP="00215BBD">
      <w:r>
        <w:t>iii. Interpret the blood gas including any calculations you will perform</w:t>
      </w:r>
    </w:p>
    <w:p w:rsidR="00F23F41" w:rsidRDefault="00F23F41" w:rsidP="00215BBD">
      <w:r>
        <w:t>(4 marks)</w:t>
      </w:r>
    </w:p>
    <w:p w:rsidR="00215BBD" w:rsidRPr="00F23F41" w:rsidRDefault="00215BBD" w:rsidP="00215BBD">
      <w:pPr>
        <w:rPr>
          <w:color w:val="FF0000"/>
        </w:rPr>
      </w:pPr>
      <w:r w:rsidRPr="00F23F41">
        <w:rPr>
          <w:color w:val="FF0000"/>
        </w:rPr>
        <w:t>Resp</w:t>
      </w:r>
      <w:r w:rsidR="00F23F41" w:rsidRPr="00F23F41">
        <w:rPr>
          <w:color w:val="FF0000"/>
        </w:rPr>
        <w:t>iratory</w:t>
      </w:r>
      <w:r w:rsidRPr="00F23F41">
        <w:rPr>
          <w:color w:val="FF0000"/>
        </w:rPr>
        <w:t xml:space="preserve"> and Metabolic Acidosis </w:t>
      </w:r>
    </w:p>
    <w:p w:rsidR="00215BBD" w:rsidRDefault="00215BBD" w:rsidP="00215BBD">
      <w:pPr>
        <w:rPr>
          <w:color w:val="FF0000"/>
        </w:rPr>
      </w:pPr>
      <w:r w:rsidRPr="00F23F41">
        <w:rPr>
          <w:color w:val="FF0000"/>
        </w:rPr>
        <w:t xml:space="preserve">Winters formula  (HCO3 x 1.5) +8 (+/-2) </w:t>
      </w:r>
      <w:r w:rsidRPr="00F23F41">
        <w:rPr>
          <w:color w:val="FF0000"/>
        </w:rPr>
        <w:tab/>
        <w:t xml:space="preserve">Expected C02 = </w:t>
      </w:r>
      <w:r w:rsidR="00F23F41" w:rsidRPr="00F23F41">
        <w:rPr>
          <w:color w:val="FF0000"/>
        </w:rPr>
        <w:t>36 +/-2 – inadequate compensation</w:t>
      </w:r>
    </w:p>
    <w:p w:rsidR="00F23F41" w:rsidRPr="00F23F41" w:rsidRDefault="00F23F41" w:rsidP="00215BBD">
      <w:pPr>
        <w:rPr>
          <w:color w:val="FF0000"/>
        </w:rPr>
      </w:pPr>
      <w:r>
        <w:rPr>
          <w:color w:val="FF0000"/>
        </w:rPr>
        <w:t>HAGMA = (124+8) – (98 – 12) = 22</w:t>
      </w:r>
    </w:p>
    <w:p w:rsidR="00F23F41" w:rsidRDefault="00F23F41" w:rsidP="00215BBD">
      <w:r>
        <w:t>iv. List the three (3) MOST immediate treatments you will administer to the patient to address the underlying cause of the arrest</w:t>
      </w:r>
    </w:p>
    <w:p w:rsidR="00F23F41" w:rsidRDefault="00F23F41" w:rsidP="00215BBD">
      <w:r>
        <w:t>(3 marks)</w:t>
      </w:r>
    </w:p>
    <w:p w:rsidR="00F23F41" w:rsidRPr="00F23F41" w:rsidRDefault="00974101" w:rsidP="00215BBD">
      <w:pPr>
        <w:rPr>
          <w:color w:val="FF0000"/>
        </w:rPr>
      </w:pPr>
      <w:proofErr w:type="spellStart"/>
      <w:r>
        <w:rPr>
          <w:color w:val="FF0000"/>
        </w:rPr>
        <w:t>Digibind</w:t>
      </w:r>
      <w:proofErr w:type="spellEnd"/>
      <w:r>
        <w:rPr>
          <w:color w:val="FF0000"/>
        </w:rPr>
        <w:t xml:space="preserve"> 20</w:t>
      </w:r>
      <w:r w:rsidR="00F23F41" w:rsidRPr="00F23F41">
        <w:rPr>
          <w:color w:val="FF0000"/>
        </w:rPr>
        <w:t xml:space="preserve"> amps</w:t>
      </w:r>
    </w:p>
    <w:p w:rsidR="00F23F41" w:rsidRPr="00F23F41" w:rsidRDefault="00F23F41" w:rsidP="00215BBD">
      <w:pPr>
        <w:rPr>
          <w:color w:val="FF0000"/>
        </w:rPr>
      </w:pPr>
      <w:r w:rsidRPr="00F23F41">
        <w:rPr>
          <w:color w:val="FF0000"/>
        </w:rPr>
        <w:lastRenderedPageBreak/>
        <w:t xml:space="preserve">Insulin 10 </w:t>
      </w:r>
      <w:proofErr w:type="gramStart"/>
      <w:r w:rsidRPr="00F23F41">
        <w:rPr>
          <w:color w:val="FF0000"/>
        </w:rPr>
        <w:t>units</w:t>
      </w:r>
      <w:proofErr w:type="gramEnd"/>
      <w:r w:rsidRPr="00F23F41">
        <w:rPr>
          <w:color w:val="FF0000"/>
        </w:rPr>
        <w:t xml:space="preserve"> </w:t>
      </w:r>
      <w:proofErr w:type="spellStart"/>
      <w:r w:rsidRPr="00F23F41">
        <w:rPr>
          <w:color w:val="FF0000"/>
        </w:rPr>
        <w:t>actrapid</w:t>
      </w:r>
      <w:proofErr w:type="spellEnd"/>
      <w:r w:rsidRPr="00F23F41">
        <w:rPr>
          <w:color w:val="FF0000"/>
        </w:rPr>
        <w:t xml:space="preserve"> and 50mls 50% dextrose</w:t>
      </w:r>
    </w:p>
    <w:p w:rsidR="00F23F41" w:rsidRPr="00F23F41" w:rsidRDefault="00F23F41" w:rsidP="00215BBD">
      <w:pPr>
        <w:rPr>
          <w:color w:val="FF0000"/>
        </w:rPr>
      </w:pPr>
      <w:r w:rsidRPr="00F23F41">
        <w:rPr>
          <w:color w:val="FF0000"/>
        </w:rPr>
        <w:t>Bicarbonate</w:t>
      </w:r>
      <w:r w:rsidR="00974101">
        <w:rPr>
          <w:color w:val="FF0000"/>
        </w:rPr>
        <w:t xml:space="preserve"> 100mls 8.4% - can be repeated</w:t>
      </w:r>
    </w:p>
    <w:p w:rsidR="00F23F41" w:rsidRPr="00F23F41" w:rsidRDefault="00F23F41" w:rsidP="00215BBD">
      <w:pPr>
        <w:rPr>
          <w:color w:val="FF0000"/>
        </w:rPr>
      </w:pPr>
      <w:r w:rsidRPr="00F23F41">
        <w:rPr>
          <w:color w:val="FF0000"/>
        </w:rPr>
        <w:t>Salbutamol continuous via ETT or IV</w:t>
      </w:r>
    </w:p>
    <w:p w:rsidR="00F23F41" w:rsidRDefault="00F23F41" w:rsidP="00215BBD">
      <w:pPr>
        <w:rPr>
          <w:color w:val="FF0000"/>
        </w:rPr>
      </w:pPr>
      <w:r w:rsidRPr="00F23F41">
        <w:rPr>
          <w:color w:val="FF0000"/>
        </w:rPr>
        <w:t xml:space="preserve">(DC shock very unlikely to be effective in digoxin </w:t>
      </w:r>
      <w:proofErr w:type="spellStart"/>
      <w:r w:rsidRPr="00F23F41">
        <w:rPr>
          <w:color w:val="FF0000"/>
        </w:rPr>
        <w:t>tox</w:t>
      </w:r>
      <w:proofErr w:type="spellEnd"/>
      <w:r w:rsidRPr="00F23F41">
        <w:rPr>
          <w:color w:val="FF0000"/>
        </w:rPr>
        <w:t>)</w:t>
      </w:r>
    </w:p>
    <w:p w:rsidR="00933D22" w:rsidRPr="00F23F41" w:rsidRDefault="00933D22" w:rsidP="00933D22">
      <w:pPr>
        <w:rPr>
          <w:color w:val="FF0000"/>
        </w:rPr>
      </w:pPr>
      <w:r w:rsidRPr="00F23F41">
        <w:rPr>
          <w:color w:val="FF0000"/>
        </w:rPr>
        <w:t>Calcium Gluconate 2</w:t>
      </w:r>
      <w:bookmarkStart w:id="0" w:name="_GoBack"/>
      <w:bookmarkEnd w:id="0"/>
      <w:r w:rsidRPr="00F23F41">
        <w:rPr>
          <w:color w:val="FF0000"/>
        </w:rPr>
        <w:t>0mls 10% - repeat</w:t>
      </w:r>
      <w:r>
        <w:rPr>
          <w:color w:val="FF0000"/>
        </w:rPr>
        <w:t xml:space="preserve"> – theoretically contraindicated but in the case of severe </w:t>
      </w:r>
      <w:proofErr w:type="spellStart"/>
      <w:r>
        <w:rPr>
          <w:color w:val="FF0000"/>
        </w:rPr>
        <w:t>hyperK</w:t>
      </w:r>
      <w:proofErr w:type="spellEnd"/>
      <w:r>
        <w:rPr>
          <w:color w:val="FF0000"/>
        </w:rPr>
        <w:t>??</w:t>
      </w:r>
      <w:r w:rsidR="00974101">
        <w:rPr>
          <w:color w:val="FF0000"/>
        </w:rPr>
        <w:t xml:space="preserve"> </w:t>
      </w:r>
      <w:proofErr w:type="gramStart"/>
      <w:r w:rsidR="00974101">
        <w:rPr>
          <w:color w:val="FF0000"/>
        </w:rPr>
        <w:t>where</w:t>
      </w:r>
      <w:proofErr w:type="gramEnd"/>
      <w:r w:rsidR="00974101">
        <w:rPr>
          <w:color w:val="FF0000"/>
        </w:rPr>
        <w:t xml:space="preserve"> unsure if digoxin truly the issue or other it can be considered – if ever writing to give it in digoxin </w:t>
      </w:r>
      <w:proofErr w:type="spellStart"/>
      <w:r w:rsidR="00974101">
        <w:rPr>
          <w:color w:val="FF0000"/>
        </w:rPr>
        <w:t>tox</w:t>
      </w:r>
      <w:proofErr w:type="spellEnd"/>
      <w:r w:rsidR="00974101">
        <w:rPr>
          <w:color w:val="FF0000"/>
        </w:rPr>
        <w:t xml:space="preserve"> need to make a statement around this</w:t>
      </w:r>
    </w:p>
    <w:p w:rsidR="00933D22" w:rsidRPr="00F23F41" w:rsidRDefault="00933D22" w:rsidP="00215BBD">
      <w:pPr>
        <w:rPr>
          <w:color w:val="FF0000"/>
        </w:rPr>
      </w:pPr>
    </w:p>
    <w:p w:rsidR="00F23F41" w:rsidRDefault="00F23F41" w:rsidP="00215BBD"/>
    <w:p w:rsidR="00215BBD" w:rsidRDefault="00E55C8F" w:rsidP="00215BBD">
      <w:r>
        <w:t>Question 7</w:t>
      </w:r>
    </w:p>
    <w:p w:rsidR="00E55C8F" w:rsidRDefault="00E55C8F" w:rsidP="00215BBD">
      <w:r>
        <w:t>(</w:t>
      </w:r>
      <w:r w:rsidR="003C666F">
        <w:t xml:space="preserve">13 </w:t>
      </w:r>
      <w:r>
        <w:t>marks)</w:t>
      </w:r>
    </w:p>
    <w:p w:rsidR="00D05010" w:rsidRDefault="00D05010" w:rsidP="00215BBD">
      <w:r>
        <w:t>A 78 year old</w:t>
      </w:r>
      <w:r w:rsidR="00FD5D0A">
        <w:t xml:space="preserve"> demented</w:t>
      </w:r>
      <w:r>
        <w:t xml:space="preserve"> indigenous ma</w:t>
      </w:r>
      <w:r w:rsidR="00FD5D0A">
        <w:t xml:space="preserve">n </w:t>
      </w:r>
      <w:r w:rsidR="00AA3459">
        <w:t xml:space="preserve">from a nursing home </w:t>
      </w:r>
      <w:r w:rsidR="00FD5D0A">
        <w:t>presented to ED yesterday in urinary retention. He had a catheter inserted by the intern who it appears forgot to replace the foreskin after the procedure.</w:t>
      </w:r>
      <w:r w:rsidR="00AA3459">
        <w:t xml:space="preserve"> There is no surgical team at your rural hospital site</w:t>
      </w:r>
    </w:p>
    <w:p w:rsidR="00FD5D0A" w:rsidRDefault="00FD5D0A" w:rsidP="00215BBD">
      <w:r>
        <w:t xml:space="preserve">The image shown below outlines the current problem. </w:t>
      </w:r>
    </w:p>
    <w:p w:rsidR="00E55C8F" w:rsidRDefault="00D05010" w:rsidP="00215BBD">
      <w:r>
        <w:rPr>
          <w:noProof/>
          <w:color w:val="0000FF"/>
          <w:lang w:eastAsia="en-AU"/>
        </w:rPr>
        <w:drawing>
          <wp:inline distT="0" distB="0" distL="0" distR="0">
            <wp:extent cx="4450080" cy="3994877"/>
            <wp:effectExtent l="0" t="0" r="7620" b="5715"/>
            <wp:docPr id="4" name="Picture 4"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0608" cy="3995351"/>
                    </a:xfrm>
                    <a:prstGeom prst="rect">
                      <a:avLst/>
                    </a:prstGeom>
                    <a:noFill/>
                    <a:ln>
                      <a:noFill/>
                    </a:ln>
                  </pic:spPr>
                </pic:pic>
              </a:graphicData>
            </a:graphic>
          </wp:inline>
        </w:drawing>
      </w:r>
    </w:p>
    <w:p w:rsidR="00FD5D0A" w:rsidRDefault="00FD5D0A" w:rsidP="00215BBD">
      <w:proofErr w:type="spellStart"/>
      <w:r>
        <w:t>i</w:t>
      </w:r>
      <w:proofErr w:type="spellEnd"/>
      <w:r>
        <w:t xml:space="preserve">. What is the abnormality </w:t>
      </w:r>
      <w:proofErr w:type="gramStart"/>
      <w:r>
        <w:t>shown</w:t>
      </w:r>
      <w:proofErr w:type="gramEnd"/>
    </w:p>
    <w:p w:rsidR="00FD5D0A" w:rsidRDefault="00FD5D0A" w:rsidP="00215BBD">
      <w:r>
        <w:t>(1 mark)</w:t>
      </w:r>
    </w:p>
    <w:p w:rsidR="00FD5D0A" w:rsidRDefault="00FD5D0A" w:rsidP="00215BBD">
      <w:pPr>
        <w:rPr>
          <w:color w:val="FF0000"/>
        </w:rPr>
      </w:pPr>
      <w:proofErr w:type="spellStart"/>
      <w:r w:rsidRPr="00FD5D0A">
        <w:rPr>
          <w:color w:val="FF0000"/>
        </w:rPr>
        <w:t>Paraphimosis</w:t>
      </w:r>
      <w:proofErr w:type="spellEnd"/>
    </w:p>
    <w:p w:rsidR="00FD5D0A" w:rsidRDefault="00FD5D0A" w:rsidP="00215BBD">
      <w:pPr>
        <w:rPr>
          <w:color w:val="FF0000"/>
        </w:rPr>
      </w:pPr>
    </w:p>
    <w:p w:rsidR="00FD5D0A" w:rsidRDefault="00FD5D0A" w:rsidP="00215BBD">
      <w:pPr>
        <w:rPr>
          <w:color w:val="000000" w:themeColor="text1"/>
        </w:rPr>
      </w:pPr>
      <w:r>
        <w:rPr>
          <w:color w:val="000000" w:themeColor="text1"/>
        </w:rPr>
        <w:t>ii. List the stepwise actions you will attempt to deal with the problem, assuming at each stage you are unsuccessful</w:t>
      </w:r>
    </w:p>
    <w:p w:rsidR="00FD5D0A" w:rsidRDefault="00FD5D0A" w:rsidP="00215BBD">
      <w:pPr>
        <w:rPr>
          <w:color w:val="000000" w:themeColor="text1"/>
        </w:rPr>
      </w:pPr>
      <w:r>
        <w:rPr>
          <w:color w:val="000000" w:themeColor="text1"/>
        </w:rPr>
        <w:t>(4 marks)</w:t>
      </w:r>
    </w:p>
    <w:p w:rsidR="00FD5D0A" w:rsidRPr="00FD5D0A" w:rsidRDefault="00FD5D0A" w:rsidP="00215BBD">
      <w:pPr>
        <w:rPr>
          <w:color w:val="FF0000"/>
        </w:rPr>
      </w:pPr>
      <w:r w:rsidRPr="00FD5D0A">
        <w:rPr>
          <w:color w:val="FF0000"/>
        </w:rPr>
        <w:t>Analgesia (titrated IV opiates</w:t>
      </w:r>
      <w:r>
        <w:rPr>
          <w:color w:val="FF0000"/>
        </w:rPr>
        <w:t xml:space="preserve"> and lingo gel</w:t>
      </w:r>
      <w:r w:rsidRPr="00FD5D0A">
        <w:rPr>
          <w:color w:val="FF0000"/>
        </w:rPr>
        <w:t>)</w:t>
      </w:r>
      <w:r>
        <w:rPr>
          <w:color w:val="FF0000"/>
        </w:rPr>
        <w:t>, lube to foreskin and glans then</w:t>
      </w:r>
      <w:r w:rsidRPr="00FD5D0A">
        <w:rPr>
          <w:color w:val="FF0000"/>
        </w:rPr>
        <w:t xml:space="preserve"> gentle traction to the foreskin</w:t>
      </w:r>
    </w:p>
    <w:p w:rsidR="00FD5D0A" w:rsidRDefault="00FD5D0A" w:rsidP="00215BBD">
      <w:pPr>
        <w:rPr>
          <w:color w:val="FF0000"/>
        </w:rPr>
      </w:pPr>
      <w:r>
        <w:rPr>
          <w:color w:val="FF0000"/>
        </w:rPr>
        <w:lastRenderedPageBreak/>
        <w:t>Compression bandage and ice to try and reduce swelling then retry</w:t>
      </w:r>
    </w:p>
    <w:p w:rsidR="00FD5D0A" w:rsidRDefault="00FD5D0A" w:rsidP="00215BBD">
      <w:pPr>
        <w:rPr>
          <w:color w:val="FF0000"/>
        </w:rPr>
      </w:pPr>
      <w:r>
        <w:rPr>
          <w:color w:val="FF0000"/>
        </w:rPr>
        <w:t>Multiple pin pricks to oedematous foreskin to let out oedema fluid (Dundee-Perth technique)</w:t>
      </w:r>
    </w:p>
    <w:p w:rsidR="00FD5D0A" w:rsidRDefault="00FD5D0A" w:rsidP="00215BBD">
      <w:pPr>
        <w:rPr>
          <w:color w:val="FF0000"/>
        </w:rPr>
      </w:pPr>
      <w:r>
        <w:rPr>
          <w:color w:val="FF0000"/>
        </w:rPr>
        <w:t>Penile block with lignocaine and dorsal slit to foreskin</w:t>
      </w:r>
      <w:r w:rsidR="003C666F">
        <w:rPr>
          <w:color w:val="FF0000"/>
        </w:rPr>
        <w:t xml:space="preserve"> with iris scissors</w:t>
      </w:r>
    </w:p>
    <w:p w:rsidR="003C666F" w:rsidRDefault="003C666F" w:rsidP="00215BBD">
      <w:pPr>
        <w:rPr>
          <w:color w:val="FF0000"/>
        </w:rPr>
      </w:pPr>
    </w:p>
    <w:p w:rsidR="00AA3459" w:rsidRPr="003C666F" w:rsidRDefault="00AA3459" w:rsidP="00215BBD">
      <w:pPr>
        <w:rPr>
          <w:b/>
          <w:color w:val="000000" w:themeColor="text1"/>
        </w:rPr>
      </w:pPr>
      <w:r w:rsidRPr="003C666F">
        <w:rPr>
          <w:b/>
          <w:color w:val="000000" w:themeColor="text1"/>
        </w:rPr>
        <w:t>The intern who saw the patient is very distressed. She wasn’t aware of the need to replace the foreskin after catheterisation. She states that she was supervising the medical student who actually inserted the catheter. The consultant who was on duty yesterday is not available at present.</w:t>
      </w:r>
    </w:p>
    <w:p w:rsidR="00AA3459" w:rsidRDefault="003C666F" w:rsidP="00215BBD">
      <w:pPr>
        <w:rPr>
          <w:color w:val="000000" w:themeColor="text1"/>
        </w:rPr>
      </w:pPr>
      <w:r>
        <w:rPr>
          <w:color w:val="000000" w:themeColor="text1"/>
        </w:rPr>
        <w:t>iii. In the table below l</w:t>
      </w:r>
      <w:r w:rsidR="00AA3459">
        <w:rPr>
          <w:color w:val="000000" w:themeColor="text1"/>
        </w:rPr>
        <w:t xml:space="preserve">ist the issues </w:t>
      </w:r>
      <w:r>
        <w:rPr>
          <w:color w:val="000000" w:themeColor="text1"/>
        </w:rPr>
        <w:t>that need to be dealt with and the actions you will take</w:t>
      </w:r>
    </w:p>
    <w:p w:rsidR="003C666F" w:rsidRDefault="003C666F" w:rsidP="00215BBD">
      <w:pPr>
        <w:rPr>
          <w:color w:val="000000" w:themeColor="text1"/>
        </w:rPr>
      </w:pPr>
      <w:r>
        <w:rPr>
          <w:color w:val="000000" w:themeColor="text1"/>
        </w:rPr>
        <w:t>(8 marks)</w:t>
      </w:r>
    </w:p>
    <w:tbl>
      <w:tblPr>
        <w:tblStyle w:val="TableGrid"/>
        <w:tblW w:w="0" w:type="auto"/>
        <w:tblLook w:val="04A0" w:firstRow="1" w:lastRow="0" w:firstColumn="1" w:lastColumn="0" w:noHBand="0" w:noVBand="1"/>
      </w:tblPr>
      <w:tblGrid>
        <w:gridCol w:w="5379"/>
        <w:gridCol w:w="5383"/>
      </w:tblGrid>
      <w:tr w:rsidR="003C666F" w:rsidRPr="003C666F" w:rsidTr="003C666F">
        <w:tc>
          <w:tcPr>
            <w:tcW w:w="5494" w:type="dxa"/>
          </w:tcPr>
          <w:p w:rsidR="003C666F" w:rsidRPr="003C666F" w:rsidRDefault="003C666F" w:rsidP="003C666F">
            <w:pPr>
              <w:rPr>
                <w:b/>
                <w:color w:val="000000" w:themeColor="text1"/>
              </w:rPr>
            </w:pPr>
            <w:r w:rsidRPr="003C666F">
              <w:rPr>
                <w:b/>
                <w:color w:val="000000" w:themeColor="text1"/>
              </w:rPr>
              <w:t>Issue</w:t>
            </w:r>
          </w:p>
        </w:tc>
        <w:tc>
          <w:tcPr>
            <w:tcW w:w="5494" w:type="dxa"/>
          </w:tcPr>
          <w:p w:rsidR="003C666F" w:rsidRPr="003C666F" w:rsidRDefault="003C666F" w:rsidP="003C666F">
            <w:pPr>
              <w:rPr>
                <w:b/>
                <w:color w:val="000000" w:themeColor="text1"/>
              </w:rPr>
            </w:pPr>
            <w:r w:rsidRPr="003C666F">
              <w:rPr>
                <w:b/>
                <w:color w:val="000000" w:themeColor="text1"/>
              </w:rPr>
              <w:t>Action</w:t>
            </w:r>
          </w:p>
        </w:tc>
      </w:tr>
      <w:tr w:rsidR="003C666F" w:rsidRPr="003C666F" w:rsidTr="003C666F">
        <w:tc>
          <w:tcPr>
            <w:tcW w:w="5494" w:type="dxa"/>
          </w:tcPr>
          <w:p w:rsidR="003C666F" w:rsidRDefault="003C666F" w:rsidP="003C666F">
            <w:pPr>
              <w:rPr>
                <w:b/>
                <w:color w:val="000000" w:themeColor="text1"/>
              </w:rPr>
            </w:pPr>
          </w:p>
          <w:p w:rsidR="003C666F" w:rsidRDefault="003C666F" w:rsidP="003C666F">
            <w:pPr>
              <w:rPr>
                <w:b/>
                <w:color w:val="000000" w:themeColor="text1"/>
              </w:rPr>
            </w:pPr>
          </w:p>
          <w:p w:rsidR="003C666F" w:rsidRPr="003C666F" w:rsidRDefault="003C666F" w:rsidP="003C666F">
            <w:pPr>
              <w:rPr>
                <w:b/>
                <w:color w:val="000000" w:themeColor="text1"/>
              </w:rPr>
            </w:pPr>
          </w:p>
        </w:tc>
        <w:tc>
          <w:tcPr>
            <w:tcW w:w="5494" w:type="dxa"/>
          </w:tcPr>
          <w:p w:rsidR="003C666F" w:rsidRDefault="003C666F" w:rsidP="003C666F">
            <w:pPr>
              <w:rPr>
                <w:b/>
                <w:color w:val="000000" w:themeColor="text1"/>
              </w:rPr>
            </w:pPr>
          </w:p>
          <w:p w:rsidR="003C666F" w:rsidRPr="003C666F" w:rsidRDefault="003C666F" w:rsidP="003C666F">
            <w:pPr>
              <w:rPr>
                <w:b/>
                <w:color w:val="000000" w:themeColor="text1"/>
              </w:rPr>
            </w:pPr>
          </w:p>
        </w:tc>
      </w:tr>
      <w:tr w:rsidR="003C666F" w:rsidRPr="003C666F" w:rsidTr="003C666F">
        <w:tc>
          <w:tcPr>
            <w:tcW w:w="5494" w:type="dxa"/>
          </w:tcPr>
          <w:p w:rsidR="003C666F" w:rsidRDefault="003C666F" w:rsidP="003C666F">
            <w:pPr>
              <w:rPr>
                <w:b/>
                <w:color w:val="000000" w:themeColor="text1"/>
              </w:rPr>
            </w:pPr>
          </w:p>
          <w:p w:rsidR="003C666F" w:rsidRDefault="003C666F" w:rsidP="003C666F">
            <w:pPr>
              <w:rPr>
                <w:b/>
                <w:color w:val="000000" w:themeColor="text1"/>
              </w:rPr>
            </w:pPr>
          </w:p>
          <w:p w:rsidR="003C666F" w:rsidRPr="003C666F" w:rsidRDefault="003C666F" w:rsidP="003C666F">
            <w:pPr>
              <w:rPr>
                <w:b/>
                <w:color w:val="000000" w:themeColor="text1"/>
              </w:rPr>
            </w:pPr>
          </w:p>
        </w:tc>
        <w:tc>
          <w:tcPr>
            <w:tcW w:w="5494" w:type="dxa"/>
          </w:tcPr>
          <w:p w:rsidR="003C666F" w:rsidRDefault="003C666F" w:rsidP="003C666F">
            <w:pPr>
              <w:rPr>
                <w:b/>
                <w:color w:val="000000" w:themeColor="text1"/>
              </w:rPr>
            </w:pPr>
          </w:p>
          <w:p w:rsidR="003C666F" w:rsidRPr="003C666F" w:rsidRDefault="003C666F" w:rsidP="003C666F">
            <w:pPr>
              <w:rPr>
                <w:b/>
                <w:color w:val="000000" w:themeColor="text1"/>
              </w:rPr>
            </w:pPr>
          </w:p>
        </w:tc>
      </w:tr>
      <w:tr w:rsidR="003C666F" w:rsidRPr="003C666F" w:rsidTr="003C666F">
        <w:tc>
          <w:tcPr>
            <w:tcW w:w="5494" w:type="dxa"/>
          </w:tcPr>
          <w:p w:rsidR="003C666F" w:rsidRDefault="003C666F" w:rsidP="003C666F">
            <w:pPr>
              <w:rPr>
                <w:b/>
                <w:color w:val="000000" w:themeColor="text1"/>
              </w:rPr>
            </w:pPr>
          </w:p>
          <w:p w:rsidR="003C666F" w:rsidRDefault="003C666F" w:rsidP="003C666F">
            <w:pPr>
              <w:rPr>
                <w:b/>
                <w:color w:val="000000" w:themeColor="text1"/>
              </w:rPr>
            </w:pPr>
          </w:p>
          <w:p w:rsidR="003C666F" w:rsidRPr="003C666F" w:rsidRDefault="003C666F" w:rsidP="003C666F">
            <w:pPr>
              <w:rPr>
                <w:b/>
                <w:color w:val="000000" w:themeColor="text1"/>
              </w:rPr>
            </w:pPr>
          </w:p>
        </w:tc>
        <w:tc>
          <w:tcPr>
            <w:tcW w:w="5494" w:type="dxa"/>
          </w:tcPr>
          <w:p w:rsidR="003C666F" w:rsidRDefault="003C666F" w:rsidP="003C666F">
            <w:pPr>
              <w:rPr>
                <w:b/>
                <w:color w:val="000000" w:themeColor="text1"/>
              </w:rPr>
            </w:pPr>
          </w:p>
          <w:p w:rsidR="003C666F" w:rsidRPr="003C666F" w:rsidRDefault="003C666F" w:rsidP="003C666F">
            <w:pPr>
              <w:rPr>
                <w:b/>
                <w:color w:val="000000" w:themeColor="text1"/>
              </w:rPr>
            </w:pPr>
          </w:p>
        </w:tc>
      </w:tr>
      <w:tr w:rsidR="003C666F" w:rsidRPr="003C666F" w:rsidTr="003C666F">
        <w:tc>
          <w:tcPr>
            <w:tcW w:w="5494" w:type="dxa"/>
          </w:tcPr>
          <w:p w:rsidR="003C666F" w:rsidRDefault="003C666F" w:rsidP="003C666F">
            <w:pPr>
              <w:rPr>
                <w:b/>
                <w:color w:val="000000" w:themeColor="text1"/>
              </w:rPr>
            </w:pPr>
          </w:p>
          <w:p w:rsidR="003C666F" w:rsidRDefault="003C666F" w:rsidP="003C666F">
            <w:pPr>
              <w:rPr>
                <w:b/>
                <w:color w:val="000000" w:themeColor="text1"/>
              </w:rPr>
            </w:pPr>
          </w:p>
          <w:p w:rsidR="003C666F" w:rsidRPr="003C666F" w:rsidRDefault="003C666F" w:rsidP="003C666F">
            <w:pPr>
              <w:rPr>
                <w:b/>
                <w:color w:val="000000" w:themeColor="text1"/>
              </w:rPr>
            </w:pPr>
          </w:p>
        </w:tc>
        <w:tc>
          <w:tcPr>
            <w:tcW w:w="5494" w:type="dxa"/>
          </w:tcPr>
          <w:p w:rsidR="003C666F" w:rsidRDefault="003C666F" w:rsidP="003C666F">
            <w:pPr>
              <w:rPr>
                <w:b/>
                <w:color w:val="000000" w:themeColor="text1"/>
              </w:rPr>
            </w:pPr>
          </w:p>
          <w:p w:rsidR="003C666F" w:rsidRPr="003C666F" w:rsidRDefault="003C666F" w:rsidP="003C666F">
            <w:pPr>
              <w:rPr>
                <w:b/>
                <w:color w:val="000000" w:themeColor="text1"/>
              </w:rPr>
            </w:pPr>
          </w:p>
        </w:tc>
      </w:tr>
    </w:tbl>
    <w:p w:rsidR="003C666F" w:rsidRDefault="003C666F" w:rsidP="00215BBD">
      <w:pPr>
        <w:rPr>
          <w:color w:val="000000" w:themeColor="text1"/>
        </w:rPr>
      </w:pPr>
    </w:p>
    <w:tbl>
      <w:tblPr>
        <w:tblStyle w:val="TableGrid"/>
        <w:tblW w:w="0" w:type="auto"/>
        <w:tblLook w:val="04A0" w:firstRow="1" w:lastRow="0" w:firstColumn="1" w:lastColumn="0" w:noHBand="0" w:noVBand="1"/>
      </w:tblPr>
      <w:tblGrid>
        <w:gridCol w:w="5371"/>
        <w:gridCol w:w="5391"/>
      </w:tblGrid>
      <w:tr w:rsidR="003C666F" w:rsidRPr="003C666F" w:rsidTr="003C666F">
        <w:tc>
          <w:tcPr>
            <w:tcW w:w="5494" w:type="dxa"/>
          </w:tcPr>
          <w:p w:rsidR="003C666F" w:rsidRPr="003C666F" w:rsidRDefault="003C666F" w:rsidP="00215BBD">
            <w:pPr>
              <w:rPr>
                <w:b/>
                <w:color w:val="000000" w:themeColor="text1"/>
              </w:rPr>
            </w:pPr>
            <w:r w:rsidRPr="003C666F">
              <w:rPr>
                <w:b/>
                <w:color w:val="000000" w:themeColor="text1"/>
              </w:rPr>
              <w:t>Issue</w:t>
            </w:r>
          </w:p>
        </w:tc>
        <w:tc>
          <w:tcPr>
            <w:tcW w:w="5494" w:type="dxa"/>
          </w:tcPr>
          <w:p w:rsidR="003C666F" w:rsidRPr="003C666F" w:rsidRDefault="003C666F" w:rsidP="00215BBD">
            <w:pPr>
              <w:rPr>
                <w:b/>
                <w:color w:val="000000" w:themeColor="text1"/>
              </w:rPr>
            </w:pPr>
            <w:r w:rsidRPr="003C666F">
              <w:rPr>
                <w:b/>
                <w:color w:val="000000" w:themeColor="text1"/>
              </w:rPr>
              <w:t>Action</w:t>
            </w:r>
          </w:p>
        </w:tc>
      </w:tr>
      <w:tr w:rsidR="003C666F" w:rsidTr="003C666F">
        <w:tc>
          <w:tcPr>
            <w:tcW w:w="5494" w:type="dxa"/>
          </w:tcPr>
          <w:p w:rsidR="003C666F" w:rsidRDefault="003C666F" w:rsidP="00215BBD">
            <w:pPr>
              <w:rPr>
                <w:color w:val="000000" w:themeColor="text1"/>
              </w:rPr>
            </w:pPr>
            <w:r>
              <w:rPr>
                <w:color w:val="000000" w:themeColor="text1"/>
              </w:rPr>
              <w:t>Knowledge gaps for intern/med student</w:t>
            </w:r>
          </w:p>
        </w:tc>
        <w:tc>
          <w:tcPr>
            <w:tcW w:w="5494" w:type="dxa"/>
          </w:tcPr>
          <w:p w:rsidR="003C666F" w:rsidRDefault="003C666F" w:rsidP="00215BBD">
            <w:pPr>
              <w:rPr>
                <w:color w:val="000000" w:themeColor="text1"/>
              </w:rPr>
            </w:pPr>
            <w:r>
              <w:rPr>
                <w:color w:val="000000" w:themeColor="text1"/>
              </w:rPr>
              <w:t>Teaching sessions, resources, use of task trainers</w:t>
            </w:r>
          </w:p>
        </w:tc>
      </w:tr>
      <w:tr w:rsidR="003C666F" w:rsidTr="003C666F">
        <w:tc>
          <w:tcPr>
            <w:tcW w:w="5494" w:type="dxa"/>
          </w:tcPr>
          <w:p w:rsidR="003C666F" w:rsidRDefault="003C666F" w:rsidP="00215BBD">
            <w:pPr>
              <w:rPr>
                <w:color w:val="000000" w:themeColor="text1"/>
              </w:rPr>
            </w:pPr>
            <w:r>
              <w:rPr>
                <w:color w:val="000000" w:themeColor="text1"/>
              </w:rPr>
              <w:t>Distress of intern</w:t>
            </w:r>
          </w:p>
        </w:tc>
        <w:tc>
          <w:tcPr>
            <w:tcW w:w="5494" w:type="dxa"/>
          </w:tcPr>
          <w:p w:rsidR="003C666F" w:rsidRDefault="003C666F" w:rsidP="00215BBD">
            <w:pPr>
              <w:rPr>
                <w:color w:val="000000" w:themeColor="text1"/>
              </w:rPr>
            </w:pPr>
            <w:r>
              <w:rPr>
                <w:color w:val="000000" w:themeColor="text1"/>
              </w:rPr>
              <w:t>Counsel, follow up, ensure support/mentoring</w:t>
            </w:r>
          </w:p>
        </w:tc>
      </w:tr>
      <w:tr w:rsidR="003C666F" w:rsidTr="003C666F">
        <w:tc>
          <w:tcPr>
            <w:tcW w:w="5494" w:type="dxa"/>
          </w:tcPr>
          <w:p w:rsidR="003C666F" w:rsidRDefault="003C666F" w:rsidP="00215BBD">
            <w:pPr>
              <w:rPr>
                <w:color w:val="000000" w:themeColor="text1"/>
              </w:rPr>
            </w:pPr>
            <w:r>
              <w:rPr>
                <w:color w:val="000000" w:themeColor="text1"/>
              </w:rPr>
              <w:t>Medical error</w:t>
            </w:r>
          </w:p>
        </w:tc>
        <w:tc>
          <w:tcPr>
            <w:tcW w:w="5494" w:type="dxa"/>
          </w:tcPr>
          <w:p w:rsidR="003C666F" w:rsidRDefault="003C666F" w:rsidP="00215BBD">
            <w:pPr>
              <w:rPr>
                <w:color w:val="000000" w:themeColor="text1"/>
              </w:rPr>
            </w:pPr>
            <w:proofErr w:type="spellStart"/>
            <w:r>
              <w:rPr>
                <w:color w:val="000000" w:themeColor="text1"/>
              </w:rPr>
              <w:t>RiskMan</w:t>
            </w:r>
            <w:proofErr w:type="spellEnd"/>
            <w:r>
              <w:rPr>
                <w:color w:val="000000" w:themeColor="text1"/>
              </w:rPr>
              <w:t xml:space="preserve"> report, investigate, feedback, open disclosure to patient/family, produce guideline if </w:t>
            </w:r>
            <w:proofErr w:type="spellStart"/>
            <w:r>
              <w:rPr>
                <w:color w:val="000000" w:themeColor="text1"/>
              </w:rPr>
              <w:t>approprate</w:t>
            </w:r>
            <w:proofErr w:type="spellEnd"/>
          </w:p>
        </w:tc>
      </w:tr>
      <w:tr w:rsidR="003C666F" w:rsidTr="003C666F">
        <w:tc>
          <w:tcPr>
            <w:tcW w:w="5494" w:type="dxa"/>
          </w:tcPr>
          <w:p w:rsidR="003C666F" w:rsidRDefault="003C666F" w:rsidP="00215BBD">
            <w:pPr>
              <w:rPr>
                <w:color w:val="000000" w:themeColor="text1"/>
              </w:rPr>
            </w:pPr>
            <w:r>
              <w:rPr>
                <w:color w:val="000000" w:themeColor="text1"/>
              </w:rPr>
              <w:t>Inadequate supervision of junior staff</w:t>
            </w:r>
          </w:p>
        </w:tc>
        <w:tc>
          <w:tcPr>
            <w:tcW w:w="5494" w:type="dxa"/>
          </w:tcPr>
          <w:p w:rsidR="003C666F" w:rsidRDefault="003C666F" w:rsidP="00215BBD">
            <w:pPr>
              <w:rPr>
                <w:color w:val="000000" w:themeColor="text1"/>
              </w:rPr>
            </w:pPr>
            <w:r>
              <w:rPr>
                <w:color w:val="000000" w:themeColor="text1"/>
              </w:rPr>
              <w:t>Discussion with consultant and wider group regarding appropriate supervision requirements</w:t>
            </w:r>
          </w:p>
        </w:tc>
      </w:tr>
    </w:tbl>
    <w:p w:rsidR="003C666F" w:rsidRDefault="003C666F" w:rsidP="00215BBD">
      <w:pPr>
        <w:rPr>
          <w:color w:val="000000" w:themeColor="text1"/>
        </w:rPr>
      </w:pPr>
    </w:p>
    <w:p w:rsidR="003C666F" w:rsidRDefault="003C666F" w:rsidP="00215BBD">
      <w:pPr>
        <w:rPr>
          <w:color w:val="000000" w:themeColor="text1"/>
        </w:rPr>
      </w:pPr>
    </w:p>
    <w:p w:rsidR="003C666F" w:rsidRPr="00A60AE5" w:rsidRDefault="003C666F" w:rsidP="00215BBD">
      <w:pPr>
        <w:rPr>
          <w:b/>
          <w:color w:val="000000" w:themeColor="text1"/>
        </w:rPr>
      </w:pPr>
      <w:r w:rsidRPr="00A60AE5">
        <w:rPr>
          <w:b/>
          <w:color w:val="000000" w:themeColor="text1"/>
        </w:rPr>
        <w:t>Question 8</w:t>
      </w:r>
    </w:p>
    <w:p w:rsidR="003C666F" w:rsidRPr="00A60AE5" w:rsidRDefault="003C666F" w:rsidP="00215BBD">
      <w:pPr>
        <w:rPr>
          <w:b/>
          <w:color w:val="000000" w:themeColor="text1"/>
        </w:rPr>
      </w:pPr>
      <w:r w:rsidRPr="00A60AE5">
        <w:rPr>
          <w:b/>
          <w:color w:val="000000" w:themeColor="text1"/>
        </w:rPr>
        <w:t>(</w:t>
      </w:r>
      <w:r w:rsidR="00C30B88">
        <w:rPr>
          <w:b/>
          <w:color w:val="000000" w:themeColor="text1"/>
        </w:rPr>
        <w:t xml:space="preserve">7 </w:t>
      </w:r>
      <w:r w:rsidRPr="00A60AE5">
        <w:rPr>
          <w:b/>
          <w:color w:val="000000" w:themeColor="text1"/>
        </w:rPr>
        <w:t>marks)</w:t>
      </w:r>
    </w:p>
    <w:p w:rsidR="00CC05F4" w:rsidRPr="00A60AE5" w:rsidRDefault="00CC05F4" w:rsidP="00215BBD">
      <w:pPr>
        <w:rPr>
          <w:b/>
          <w:color w:val="000000" w:themeColor="text1"/>
        </w:rPr>
      </w:pPr>
      <w:r w:rsidRPr="00A60AE5">
        <w:rPr>
          <w:b/>
          <w:color w:val="000000" w:themeColor="text1"/>
        </w:rPr>
        <w:t xml:space="preserve">A 59 years old female </w:t>
      </w:r>
      <w:r w:rsidR="00A60AE5" w:rsidRPr="00A60AE5">
        <w:rPr>
          <w:b/>
          <w:color w:val="000000" w:themeColor="text1"/>
        </w:rPr>
        <w:t>has been brought to your resus bay</w:t>
      </w:r>
      <w:r w:rsidRPr="00A60AE5">
        <w:rPr>
          <w:b/>
          <w:color w:val="000000" w:themeColor="text1"/>
        </w:rPr>
        <w:t xml:space="preserve"> with a fever and confusion. She usually performs home peritoneal dialysis but has been unwell and did not complete it for the last 2 days. She is unable to give much history. She lives alone and her sister found her sitting on the floor in the bathroom.</w:t>
      </w:r>
      <w:r w:rsidR="00A60AE5" w:rsidRPr="00A60AE5">
        <w:rPr>
          <w:b/>
          <w:color w:val="000000" w:themeColor="text1"/>
        </w:rPr>
        <w:t xml:space="preserve"> She has full non-invasive monitoring in situ and two 18G cannulas.</w:t>
      </w:r>
      <w:r w:rsidR="007B6F5E">
        <w:rPr>
          <w:b/>
          <w:color w:val="000000" w:themeColor="text1"/>
        </w:rPr>
        <w:t xml:space="preserve"> She is trying to climb out of bed and is currently being physically restrained</w:t>
      </w:r>
    </w:p>
    <w:p w:rsidR="00CC05F4" w:rsidRPr="00A60AE5" w:rsidRDefault="00CC05F4" w:rsidP="00215BBD">
      <w:pPr>
        <w:rPr>
          <w:b/>
          <w:color w:val="000000" w:themeColor="text1"/>
        </w:rPr>
      </w:pPr>
      <w:r w:rsidRPr="00A60AE5">
        <w:rPr>
          <w:b/>
          <w:color w:val="000000" w:themeColor="text1"/>
        </w:rPr>
        <w:t>PMH – Type 2 DM, IHD, AF</w:t>
      </w:r>
      <w:r w:rsidR="00A60AE5" w:rsidRPr="00A60AE5">
        <w:rPr>
          <w:b/>
          <w:color w:val="000000" w:themeColor="text1"/>
        </w:rPr>
        <w:t xml:space="preserve">, replacement of </w:t>
      </w:r>
      <w:proofErr w:type="spellStart"/>
      <w:r w:rsidR="00A60AE5" w:rsidRPr="00A60AE5">
        <w:rPr>
          <w:b/>
          <w:color w:val="000000" w:themeColor="text1"/>
        </w:rPr>
        <w:t>Tenchkoff</w:t>
      </w:r>
      <w:proofErr w:type="spellEnd"/>
      <w:r w:rsidR="00A60AE5" w:rsidRPr="00A60AE5">
        <w:rPr>
          <w:b/>
          <w:color w:val="000000" w:themeColor="text1"/>
        </w:rPr>
        <w:t xml:space="preserve"> catheter 4 days ago</w:t>
      </w:r>
    </w:p>
    <w:p w:rsidR="00A60AE5" w:rsidRPr="00A60AE5" w:rsidRDefault="00A60AE5" w:rsidP="00215BBD">
      <w:pPr>
        <w:rPr>
          <w:b/>
          <w:color w:val="000000" w:themeColor="text1"/>
        </w:rPr>
      </w:pPr>
      <w:r w:rsidRPr="00A60AE5">
        <w:rPr>
          <w:b/>
          <w:color w:val="000000" w:themeColor="text1"/>
        </w:rPr>
        <w:t>P</w:t>
      </w:r>
      <w:r w:rsidRPr="00A60AE5">
        <w:rPr>
          <w:b/>
          <w:color w:val="000000" w:themeColor="text1"/>
        </w:rPr>
        <w:tab/>
      </w:r>
      <w:r w:rsidR="00CC05F4" w:rsidRPr="00A60AE5">
        <w:rPr>
          <w:b/>
          <w:color w:val="000000" w:themeColor="text1"/>
        </w:rPr>
        <w:t>130</w:t>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t>pH</w:t>
      </w:r>
      <w:r w:rsidRPr="00A60AE5">
        <w:rPr>
          <w:b/>
          <w:color w:val="000000" w:themeColor="text1"/>
        </w:rPr>
        <w:tab/>
        <w:t>7.14</w:t>
      </w:r>
      <w:r w:rsidRPr="00A60AE5">
        <w:rPr>
          <w:b/>
          <w:color w:val="000000" w:themeColor="text1"/>
        </w:rPr>
        <w:tab/>
      </w:r>
    </w:p>
    <w:p w:rsidR="00CC05F4" w:rsidRPr="00A60AE5" w:rsidRDefault="00A60AE5" w:rsidP="00215BBD">
      <w:pPr>
        <w:rPr>
          <w:b/>
          <w:color w:val="000000" w:themeColor="text1"/>
        </w:rPr>
      </w:pPr>
      <w:r w:rsidRPr="00A60AE5">
        <w:rPr>
          <w:b/>
          <w:color w:val="000000" w:themeColor="text1"/>
        </w:rPr>
        <w:t>BP</w:t>
      </w:r>
      <w:r w:rsidRPr="00A60AE5">
        <w:rPr>
          <w:b/>
          <w:color w:val="000000" w:themeColor="text1"/>
        </w:rPr>
        <w:tab/>
        <w:t>70/5</w:t>
      </w:r>
      <w:r w:rsidR="00CC05F4" w:rsidRPr="00A60AE5">
        <w:rPr>
          <w:b/>
          <w:color w:val="000000" w:themeColor="text1"/>
        </w:rPr>
        <w:t>0</w:t>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t>pCO2</w:t>
      </w:r>
      <w:r w:rsidRPr="00A60AE5">
        <w:rPr>
          <w:b/>
          <w:color w:val="000000" w:themeColor="text1"/>
        </w:rPr>
        <w:tab/>
        <w:t>22</w:t>
      </w:r>
      <w:r w:rsidRPr="00A60AE5">
        <w:rPr>
          <w:b/>
          <w:color w:val="000000" w:themeColor="text1"/>
        </w:rPr>
        <w:tab/>
      </w:r>
    </w:p>
    <w:p w:rsidR="00A60AE5" w:rsidRPr="00A60AE5" w:rsidRDefault="00A60AE5" w:rsidP="00215BBD">
      <w:pPr>
        <w:rPr>
          <w:b/>
          <w:color w:val="000000" w:themeColor="text1"/>
        </w:rPr>
      </w:pPr>
      <w:proofErr w:type="spellStart"/>
      <w:r w:rsidRPr="00A60AE5">
        <w:rPr>
          <w:b/>
          <w:color w:val="000000" w:themeColor="text1"/>
        </w:rPr>
        <w:t>Sats</w:t>
      </w:r>
      <w:proofErr w:type="spellEnd"/>
      <w:r w:rsidR="00CC05F4" w:rsidRPr="00A60AE5">
        <w:rPr>
          <w:b/>
          <w:color w:val="000000" w:themeColor="text1"/>
        </w:rPr>
        <w:tab/>
        <w:t>91% RA</w:t>
      </w:r>
      <w:r w:rsidRPr="00A60AE5">
        <w:rPr>
          <w:b/>
          <w:color w:val="000000" w:themeColor="text1"/>
        </w:rPr>
        <w:t xml:space="preserve"> </w:t>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t>HCO3</w:t>
      </w:r>
      <w:r w:rsidRPr="00A60AE5">
        <w:rPr>
          <w:b/>
          <w:color w:val="000000" w:themeColor="text1"/>
        </w:rPr>
        <w:tab/>
        <w:t>14</w:t>
      </w:r>
    </w:p>
    <w:p w:rsidR="00CC05F4" w:rsidRPr="00A60AE5" w:rsidRDefault="00A60AE5" w:rsidP="00A60AE5">
      <w:pPr>
        <w:ind w:firstLine="720"/>
        <w:rPr>
          <w:b/>
          <w:color w:val="000000" w:themeColor="text1"/>
        </w:rPr>
      </w:pPr>
      <w:r w:rsidRPr="00A60AE5">
        <w:rPr>
          <w:b/>
          <w:color w:val="000000" w:themeColor="text1"/>
        </w:rPr>
        <w:lastRenderedPageBreak/>
        <w:t>(99% on 15L)</w:t>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proofErr w:type="spellStart"/>
      <w:r w:rsidRPr="00A60AE5">
        <w:rPr>
          <w:b/>
          <w:color w:val="000000" w:themeColor="text1"/>
        </w:rPr>
        <w:t>Lact</w:t>
      </w:r>
      <w:proofErr w:type="spellEnd"/>
      <w:r w:rsidRPr="00A60AE5">
        <w:rPr>
          <w:b/>
          <w:color w:val="000000" w:themeColor="text1"/>
        </w:rPr>
        <w:tab/>
        <w:t>4.3</w:t>
      </w:r>
      <w:r w:rsidRPr="00A60AE5">
        <w:rPr>
          <w:b/>
          <w:color w:val="000000" w:themeColor="text1"/>
        </w:rPr>
        <w:tab/>
      </w:r>
    </w:p>
    <w:p w:rsidR="00CC05F4" w:rsidRPr="00A60AE5" w:rsidRDefault="00A60AE5" w:rsidP="00215BBD">
      <w:pPr>
        <w:rPr>
          <w:b/>
          <w:color w:val="000000" w:themeColor="text1"/>
        </w:rPr>
      </w:pPr>
      <w:r w:rsidRPr="00A60AE5">
        <w:rPr>
          <w:b/>
          <w:color w:val="000000" w:themeColor="text1"/>
        </w:rPr>
        <w:t>RR</w:t>
      </w:r>
      <w:r w:rsidR="00CC05F4" w:rsidRPr="00A60AE5">
        <w:rPr>
          <w:b/>
          <w:color w:val="000000" w:themeColor="text1"/>
        </w:rPr>
        <w:tab/>
        <w:t>28</w:t>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t>Na</w:t>
      </w:r>
      <w:r w:rsidRPr="00A60AE5">
        <w:rPr>
          <w:b/>
          <w:color w:val="000000" w:themeColor="text1"/>
        </w:rPr>
        <w:tab/>
        <w:t>131</w:t>
      </w:r>
    </w:p>
    <w:p w:rsidR="00CC05F4" w:rsidRPr="00A60AE5" w:rsidRDefault="00A60AE5" w:rsidP="00215BBD">
      <w:pPr>
        <w:rPr>
          <w:b/>
          <w:color w:val="000000" w:themeColor="text1"/>
        </w:rPr>
      </w:pPr>
      <w:r w:rsidRPr="00A60AE5">
        <w:rPr>
          <w:b/>
          <w:color w:val="000000" w:themeColor="text1"/>
        </w:rPr>
        <w:t>T</w:t>
      </w:r>
      <w:r w:rsidR="00CC05F4" w:rsidRPr="00A60AE5">
        <w:rPr>
          <w:b/>
          <w:color w:val="000000" w:themeColor="text1"/>
        </w:rPr>
        <w:tab/>
        <w:t>38.9</w:t>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t>K</w:t>
      </w:r>
      <w:r w:rsidRPr="00A60AE5">
        <w:rPr>
          <w:b/>
          <w:color w:val="000000" w:themeColor="text1"/>
        </w:rPr>
        <w:tab/>
        <w:t>5.7</w:t>
      </w:r>
    </w:p>
    <w:p w:rsidR="00A60AE5" w:rsidRPr="00A60AE5" w:rsidRDefault="007B6F5E" w:rsidP="00215BBD">
      <w:pPr>
        <w:rPr>
          <w:b/>
          <w:color w:val="000000" w:themeColor="text1"/>
        </w:rPr>
      </w:pPr>
      <w:r>
        <w:rPr>
          <w:b/>
          <w:color w:val="000000" w:themeColor="text1"/>
        </w:rPr>
        <w:t xml:space="preserve">GCS </w:t>
      </w:r>
      <w:r>
        <w:rPr>
          <w:b/>
          <w:color w:val="000000" w:themeColor="text1"/>
        </w:rPr>
        <w:tab/>
        <w:t>12 (M 5, V3, E4)</w:t>
      </w:r>
      <w:r w:rsidR="00EE3D5B">
        <w:rPr>
          <w:b/>
          <w:color w:val="000000" w:themeColor="text1"/>
        </w:rPr>
        <w:tab/>
      </w:r>
      <w:r w:rsidR="00A60AE5" w:rsidRPr="00A60AE5">
        <w:rPr>
          <w:b/>
          <w:color w:val="000000" w:themeColor="text1"/>
        </w:rPr>
        <w:tab/>
      </w:r>
      <w:r w:rsidR="00A60AE5" w:rsidRPr="00A60AE5">
        <w:rPr>
          <w:b/>
          <w:color w:val="000000" w:themeColor="text1"/>
        </w:rPr>
        <w:tab/>
      </w:r>
      <w:r w:rsidR="00A60AE5" w:rsidRPr="00A60AE5">
        <w:rPr>
          <w:b/>
          <w:color w:val="000000" w:themeColor="text1"/>
        </w:rPr>
        <w:tab/>
      </w:r>
      <w:r w:rsidR="00A60AE5" w:rsidRPr="00A60AE5">
        <w:rPr>
          <w:b/>
          <w:color w:val="000000" w:themeColor="text1"/>
        </w:rPr>
        <w:tab/>
        <w:t>Cr</w:t>
      </w:r>
      <w:r w:rsidR="00A60AE5" w:rsidRPr="00A60AE5">
        <w:rPr>
          <w:b/>
          <w:color w:val="000000" w:themeColor="text1"/>
        </w:rPr>
        <w:tab/>
        <w:t>490</w:t>
      </w:r>
    </w:p>
    <w:p w:rsidR="00A60AE5" w:rsidRDefault="00A60AE5" w:rsidP="00215BBD">
      <w:pPr>
        <w:rPr>
          <w:b/>
          <w:color w:val="000000" w:themeColor="text1"/>
        </w:rPr>
      </w:pP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r>
      <w:r w:rsidRPr="00A60AE5">
        <w:rPr>
          <w:b/>
          <w:color w:val="000000" w:themeColor="text1"/>
        </w:rPr>
        <w:tab/>
        <w:t>Cl</w:t>
      </w:r>
      <w:r w:rsidRPr="00A60AE5">
        <w:rPr>
          <w:b/>
          <w:color w:val="000000" w:themeColor="text1"/>
        </w:rPr>
        <w:tab/>
        <w:t>102</w:t>
      </w:r>
    </w:p>
    <w:p w:rsidR="005A5497" w:rsidRPr="00A60AE5" w:rsidRDefault="005A5497" w:rsidP="00215BBD">
      <w:pP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roofErr w:type="spellStart"/>
      <w:r>
        <w:rPr>
          <w:b/>
          <w:color w:val="000000" w:themeColor="text1"/>
        </w:rPr>
        <w:t>Hb</w:t>
      </w:r>
      <w:proofErr w:type="spellEnd"/>
      <w:r>
        <w:rPr>
          <w:b/>
          <w:color w:val="000000" w:themeColor="text1"/>
        </w:rPr>
        <w:tab/>
        <w:t>105</w:t>
      </w:r>
    </w:p>
    <w:p w:rsidR="00EE3D5B" w:rsidRDefault="00A60AE5" w:rsidP="00215BBD">
      <w:pPr>
        <w:rPr>
          <w:b/>
          <w:color w:val="000000" w:themeColor="text1"/>
        </w:rPr>
      </w:pPr>
      <w:r>
        <w:rPr>
          <w:b/>
          <w:color w:val="000000" w:themeColor="text1"/>
        </w:rPr>
        <w:t>Blood has been sent for FBC, EUC, LFT, BC, CMP, CRP and results are pending</w:t>
      </w:r>
    </w:p>
    <w:p w:rsidR="007B6F5E" w:rsidRDefault="007B6F5E" w:rsidP="00215BBD">
      <w:pPr>
        <w:rPr>
          <w:b/>
          <w:color w:val="000000" w:themeColor="text1"/>
        </w:rPr>
      </w:pPr>
      <w:r>
        <w:rPr>
          <w:b/>
          <w:color w:val="000000" w:themeColor="text1"/>
        </w:rPr>
        <w:t>UA</w:t>
      </w:r>
      <w:r w:rsidR="005A5497">
        <w:rPr>
          <w:b/>
          <w:color w:val="000000" w:themeColor="text1"/>
        </w:rPr>
        <w:t xml:space="preserve"> from IDC specime</w:t>
      </w:r>
      <w:r>
        <w:rPr>
          <w:b/>
          <w:color w:val="000000" w:themeColor="text1"/>
        </w:rPr>
        <w:t xml:space="preserve">n – </w:t>
      </w:r>
      <w:proofErr w:type="spellStart"/>
      <w:r>
        <w:rPr>
          <w:b/>
          <w:color w:val="000000" w:themeColor="text1"/>
        </w:rPr>
        <w:t>leuc</w:t>
      </w:r>
      <w:proofErr w:type="spellEnd"/>
      <w:r>
        <w:rPr>
          <w:b/>
          <w:color w:val="000000" w:themeColor="text1"/>
        </w:rPr>
        <w:t xml:space="preserve"> trace</w:t>
      </w:r>
      <w:proofErr w:type="gramStart"/>
      <w:r>
        <w:rPr>
          <w:b/>
          <w:color w:val="000000" w:themeColor="text1"/>
        </w:rPr>
        <w:t>,  blood</w:t>
      </w:r>
      <w:proofErr w:type="gramEnd"/>
      <w:r>
        <w:rPr>
          <w:b/>
          <w:color w:val="000000" w:themeColor="text1"/>
        </w:rPr>
        <w:t xml:space="preserve"> </w:t>
      </w:r>
      <w:proofErr w:type="spellStart"/>
      <w:r>
        <w:rPr>
          <w:b/>
          <w:color w:val="000000" w:themeColor="text1"/>
        </w:rPr>
        <w:t>neg</w:t>
      </w:r>
      <w:proofErr w:type="spellEnd"/>
      <w:r>
        <w:rPr>
          <w:b/>
          <w:color w:val="000000" w:themeColor="text1"/>
        </w:rPr>
        <w:t xml:space="preserve">, nit </w:t>
      </w:r>
      <w:proofErr w:type="spellStart"/>
      <w:r>
        <w:rPr>
          <w:b/>
          <w:color w:val="000000" w:themeColor="text1"/>
        </w:rPr>
        <w:t>neg</w:t>
      </w:r>
      <w:proofErr w:type="spellEnd"/>
    </w:p>
    <w:p w:rsidR="00A60AE5" w:rsidRDefault="00A60AE5" w:rsidP="00215BBD">
      <w:pPr>
        <w:rPr>
          <w:b/>
          <w:color w:val="000000" w:themeColor="text1"/>
        </w:rPr>
      </w:pPr>
      <w:r w:rsidRPr="00A60AE5">
        <w:rPr>
          <w:b/>
          <w:color w:val="000000" w:themeColor="text1"/>
        </w:rPr>
        <w:t>Her CXR is shown below</w:t>
      </w:r>
    </w:p>
    <w:p w:rsidR="00A60AE5" w:rsidRPr="00A60AE5" w:rsidRDefault="00A60AE5" w:rsidP="00215BBD">
      <w:pPr>
        <w:rPr>
          <w:b/>
          <w:color w:val="000000" w:themeColor="text1"/>
        </w:rPr>
      </w:pPr>
      <w:r>
        <w:rPr>
          <w:noProof/>
          <w:lang w:eastAsia="en-AU"/>
        </w:rPr>
        <w:drawing>
          <wp:inline distT="0" distB="0" distL="0" distR="0">
            <wp:extent cx="6840220" cy="6840220"/>
            <wp:effectExtent l="0" t="0" r="0" b="0"/>
            <wp:docPr id="5" name="Picture 5" descr="https://images.radiopaedia.org/images/1429533/95f7e1b6057cc0cbf1dc98dcefc3b0_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line-workflow-study-large-image" descr="https://images.radiopaedia.org/images/1429533/95f7e1b6057cc0cbf1dc98dcefc3b0_jumb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220" cy="6840220"/>
                    </a:xfrm>
                    <a:prstGeom prst="rect">
                      <a:avLst/>
                    </a:prstGeom>
                    <a:noFill/>
                    <a:ln>
                      <a:noFill/>
                    </a:ln>
                  </pic:spPr>
                </pic:pic>
              </a:graphicData>
            </a:graphic>
          </wp:inline>
        </w:drawing>
      </w:r>
    </w:p>
    <w:p w:rsidR="00CC05F4" w:rsidRDefault="00A60AE5" w:rsidP="00215BBD">
      <w:pPr>
        <w:rPr>
          <w:color w:val="000000" w:themeColor="text1"/>
        </w:rPr>
      </w:pPr>
      <w:proofErr w:type="spellStart"/>
      <w:r>
        <w:rPr>
          <w:color w:val="000000" w:themeColor="text1"/>
        </w:rPr>
        <w:lastRenderedPageBreak/>
        <w:t>i</w:t>
      </w:r>
      <w:proofErr w:type="spellEnd"/>
      <w:r>
        <w:rPr>
          <w:color w:val="000000" w:themeColor="text1"/>
        </w:rPr>
        <w:t>. What is the</w:t>
      </w:r>
      <w:r w:rsidR="00C30B88">
        <w:rPr>
          <w:color w:val="000000" w:themeColor="text1"/>
        </w:rPr>
        <w:t xml:space="preserve"> one (1)</w:t>
      </w:r>
      <w:r>
        <w:rPr>
          <w:color w:val="000000" w:themeColor="text1"/>
        </w:rPr>
        <w:t xml:space="preserve"> most obvious abnormality on the </w:t>
      </w:r>
      <w:proofErr w:type="gramStart"/>
      <w:r>
        <w:rPr>
          <w:color w:val="000000" w:themeColor="text1"/>
        </w:rPr>
        <w:t>CXR</w:t>
      </w:r>
      <w:proofErr w:type="gramEnd"/>
      <w:r>
        <w:rPr>
          <w:color w:val="000000" w:themeColor="text1"/>
        </w:rPr>
        <w:t xml:space="preserve"> </w:t>
      </w:r>
    </w:p>
    <w:p w:rsidR="00A60AE5" w:rsidRDefault="00A60AE5" w:rsidP="00215BBD">
      <w:pPr>
        <w:rPr>
          <w:color w:val="000000" w:themeColor="text1"/>
        </w:rPr>
      </w:pPr>
      <w:r>
        <w:rPr>
          <w:color w:val="000000" w:themeColor="text1"/>
        </w:rPr>
        <w:t>(1 mark)</w:t>
      </w:r>
    </w:p>
    <w:p w:rsidR="00A60AE5" w:rsidRDefault="00A60AE5" w:rsidP="00215BBD">
      <w:pPr>
        <w:rPr>
          <w:color w:val="FF0000"/>
        </w:rPr>
      </w:pPr>
      <w:r w:rsidRPr="00A60AE5">
        <w:rPr>
          <w:color w:val="FF0000"/>
        </w:rPr>
        <w:t>Free intraperitoneal gas</w:t>
      </w:r>
    </w:p>
    <w:p w:rsidR="00A60AE5" w:rsidRDefault="00A60AE5" w:rsidP="00215BBD">
      <w:pPr>
        <w:rPr>
          <w:color w:val="000000" w:themeColor="text1"/>
        </w:rPr>
      </w:pPr>
      <w:r w:rsidRPr="00A60AE5">
        <w:rPr>
          <w:color w:val="000000" w:themeColor="text1"/>
        </w:rPr>
        <w:t>ii</w:t>
      </w:r>
      <w:r w:rsidR="00EE3D5B">
        <w:rPr>
          <w:color w:val="000000" w:themeColor="text1"/>
        </w:rPr>
        <w:t>. List the two (2) most important further investigations would you like to perform to define the underlying cause</w:t>
      </w:r>
    </w:p>
    <w:p w:rsidR="007B6F5E" w:rsidRDefault="007B6F5E" w:rsidP="00215BBD">
      <w:pPr>
        <w:rPr>
          <w:color w:val="000000" w:themeColor="text1"/>
        </w:rPr>
      </w:pPr>
      <w:r>
        <w:rPr>
          <w:color w:val="000000" w:themeColor="text1"/>
        </w:rPr>
        <w:t>(2 marks)</w:t>
      </w:r>
    </w:p>
    <w:p w:rsidR="00EE3D5B" w:rsidRPr="007B6F5E" w:rsidRDefault="00EE3D5B" w:rsidP="00215BBD">
      <w:pPr>
        <w:rPr>
          <w:b/>
          <w:color w:val="FF0000"/>
        </w:rPr>
      </w:pPr>
      <w:r w:rsidRPr="007B6F5E">
        <w:rPr>
          <w:b/>
          <w:color w:val="FF0000"/>
        </w:rPr>
        <w:t xml:space="preserve">MCS of peritoneal </w:t>
      </w:r>
      <w:proofErr w:type="spellStart"/>
      <w:r w:rsidRPr="007B6F5E">
        <w:rPr>
          <w:b/>
          <w:color w:val="FF0000"/>
        </w:rPr>
        <w:t>diasylate</w:t>
      </w:r>
      <w:proofErr w:type="spellEnd"/>
      <w:r w:rsidRPr="007B6F5E">
        <w:rPr>
          <w:b/>
          <w:color w:val="FF0000"/>
        </w:rPr>
        <w:t xml:space="preserve"> fluid- ?cloudy/high </w:t>
      </w:r>
      <w:proofErr w:type="spellStart"/>
      <w:r w:rsidRPr="007B6F5E">
        <w:rPr>
          <w:b/>
          <w:color w:val="FF0000"/>
        </w:rPr>
        <w:t>leuc</w:t>
      </w:r>
      <w:proofErr w:type="spellEnd"/>
      <w:r w:rsidRPr="007B6F5E">
        <w:rPr>
          <w:b/>
          <w:color w:val="FF0000"/>
        </w:rPr>
        <w:t xml:space="preserve"> count/positive for bacteria</w:t>
      </w:r>
    </w:p>
    <w:p w:rsidR="00EE3D5B" w:rsidRPr="00EE3D5B" w:rsidRDefault="00EE3D5B" w:rsidP="00215BBD">
      <w:pPr>
        <w:rPr>
          <w:color w:val="FF0000"/>
        </w:rPr>
      </w:pPr>
      <w:r w:rsidRPr="00EE3D5B">
        <w:rPr>
          <w:color w:val="FF0000"/>
        </w:rPr>
        <w:t>CT Abdomen - ?perforation/complication during catheter replacement</w:t>
      </w:r>
      <w:r w:rsidR="007B6F5E">
        <w:rPr>
          <w:color w:val="FF0000"/>
        </w:rPr>
        <w:t xml:space="preserve"> or gas just due to replacement</w:t>
      </w:r>
    </w:p>
    <w:p w:rsidR="00A60AE5" w:rsidRDefault="00A60AE5" w:rsidP="00215BBD">
      <w:pPr>
        <w:rPr>
          <w:color w:val="000000" w:themeColor="text1"/>
        </w:rPr>
      </w:pPr>
      <w:r>
        <w:rPr>
          <w:color w:val="000000" w:themeColor="text1"/>
        </w:rPr>
        <w:t>iii. O</w:t>
      </w:r>
      <w:r w:rsidR="007B6F5E">
        <w:rPr>
          <w:color w:val="000000" w:themeColor="text1"/>
        </w:rPr>
        <w:t>utline four (4) immediate treatments for</w:t>
      </w:r>
      <w:r>
        <w:rPr>
          <w:color w:val="000000" w:themeColor="text1"/>
        </w:rPr>
        <w:t xml:space="preserve"> this patient</w:t>
      </w:r>
    </w:p>
    <w:p w:rsidR="007B6F5E" w:rsidRDefault="007B6F5E" w:rsidP="00215BBD">
      <w:pPr>
        <w:rPr>
          <w:color w:val="000000" w:themeColor="text1"/>
        </w:rPr>
      </w:pPr>
      <w:r>
        <w:rPr>
          <w:color w:val="000000" w:themeColor="text1"/>
        </w:rPr>
        <w:t>(4 marks)</w:t>
      </w:r>
    </w:p>
    <w:p w:rsidR="00EE3D5B" w:rsidRPr="00EE3D5B" w:rsidRDefault="00EE3D5B" w:rsidP="00215BBD">
      <w:pPr>
        <w:rPr>
          <w:color w:val="FF0000"/>
        </w:rPr>
      </w:pPr>
      <w:r w:rsidRPr="00EE3D5B">
        <w:rPr>
          <w:color w:val="FF0000"/>
        </w:rPr>
        <w:t>IV Fluid boluses</w:t>
      </w:r>
      <w:r w:rsidR="007B6F5E">
        <w:rPr>
          <w:color w:val="FF0000"/>
        </w:rPr>
        <w:t xml:space="preserve"> 500mls repeated</w:t>
      </w:r>
    </w:p>
    <w:p w:rsidR="00EE3D5B" w:rsidRDefault="00EE3D5B" w:rsidP="00215BBD">
      <w:pPr>
        <w:rPr>
          <w:color w:val="FF0000"/>
        </w:rPr>
      </w:pPr>
      <w:proofErr w:type="spellStart"/>
      <w:r w:rsidRPr="00EE3D5B">
        <w:rPr>
          <w:color w:val="FF0000"/>
        </w:rPr>
        <w:t>Metaraminol</w:t>
      </w:r>
      <w:proofErr w:type="spellEnd"/>
      <w:r w:rsidRPr="00EE3D5B">
        <w:rPr>
          <w:color w:val="FF0000"/>
        </w:rPr>
        <w:t xml:space="preserve"> 1mg boluses for BP management +/- Noradrenaline if non responsive to fluid therapy</w:t>
      </w:r>
    </w:p>
    <w:p w:rsidR="007B6F5E" w:rsidRPr="00EE3D5B" w:rsidRDefault="007B6F5E" w:rsidP="00215BBD">
      <w:pPr>
        <w:rPr>
          <w:color w:val="FF0000"/>
        </w:rPr>
      </w:pPr>
      <w:r>
        <w:rPr>
          <w:color w:val="FF0000"/>
        </w:rPr>
        <w:t>Sedation for control –</w:t>
      </w:r>
      <w:proofErr w:type="spellStart"/>
      <w:r>
        <w:rPr>
          <w:color w:val="FF0000"/>
        </w:rPr>
        <w:t>droperidol</w:t>
      </w:r>
      <w:proofErr w:type="spellEnd"/>
      <w:r>
        <w:rPr>
          <w:color w:val="FF0000"/>
        </w:rPr>
        <w:t>/ketamine/midazolam –any appropriate agent</w:t>
      </w:r>
    </w:p>
    <w:p w:rsidR="00EE3D5B" w:rsidRDefault="00A60AE5" w:rsidP="00215BBD">
      <w:pPr>
        <w:rPr>
          <w:color w:val="FF0000"/>
        </w:rPr>
      </w:pPr>
      <w:r w:rsidRPr="00EE3D5B">
        <w:rPr>
          <w:color w:val="FF0000"/>
        </w:rPr>
        <w:t>Antibiotics – broad spectrum IV</w:t>
      </w:r>
      <w:r w:rsidR="00EE3D5B">
        <w:rPr>
          <w:color w:val="FF0000"/>
        </w:rPr>
        <w:t xml:space="preserve"> –</w:t>
      </w:r>
      <w:r w:rsidR="007B6F5E">
        <w:rPr>
          <w:color w:val="FF0000"/>
        </w:rPr>
        <w:t xml:space="preserve"> Source Unknown regime </w:t>
      </w:r>
      <w:proofErr w:type="gramStart"/>
      <w:r w:rsidR="007B6F5E">
        <w:rPr>
          <w:color w:val="FF0000"/>
        </w:rPr>
        <w:t>(</w:t>
      </w:r>
      <w:r w:rsidR="00EE3D5B">
        <w:rPr>
          <w:color w:val="FF0000"/>
        </w:rPr>
        <w:t xml:space="preserve"> </w:t>
      </w:r>
      <w:proofErr w:type="spellStart"/>
      <w:r w:rsidR="00EE3D5B">
        <w:rPr>
          <w:color w:val="FF0000"/>
        </w:rPr>
        <w:t>fluclox</w:t>
      </w:r>
      <w:proofErr w:type="spellEnd"/>
      <w:proofErr w:type="gramEnd"/>
      <w:r w:rsidR="00EE3D5B">
        <w:rPr>
          <w:color w:val="FF0000"/>
        </w:rPr>
        <w:t xml:space="preserve"> 2g/gent 5-7mg/kg/</w:t>
      </w:r>
      <w:proofErr w:type="spellStart"/>
      <w:r w:rsidR="00EE3D5B">
        <w:rPr>
          <w:color w:val="FF0000"/>
        </w:rPr>
        <w:t>vanc</w:t>
      </w:r>
      <w:proofErr w:type="spellEnd"/>
      <w:r w:rsidR="00EE3D5B">
        <w:rPr>
          <w:color w:val="FF0000"/>
        </w:rPr>
        <w:t xml:space="preserve"> 25-30mg/kg</w:t>
      </w:r>
      <w:r w:rsidR="007B6F5E">
        <w:rPr>
          <w:color w:val="FF0000"/>
        </w:rPr>
        <w:t>) OR GI source (Amp/Gent/Metro)</w:t>
      </w:r>
    </w:p>
    <w:p w:rsidR="007B6F5E" w:rsidRDefault="007B6F5E" w:rsidP="00215BBD">
      <w:pPr>
        <w:rPr>
          <w:color w:val="FF0000"/>
        </w:rPr>
      </w:pPr>
      <w:r>
        <w:rPr>
          <w:color w:val="FF0000"/>
        </w:rPr>
        <w:t>OR</w:t>
      </w:r>
    </w:p>
    <w:p w:rsidR="00EE3D5B" w:rsidRDefault="00EE3D5B" w:rsidP="00215BBD">
      <w:pPr>
        <w:rPr>
          <w:color w:val="FF0000"/>
        </w:rPr>
      </w:pPr>
      <w:r>
        <w:rPr>
          <w:color w:val="FF0000"/>
        </w:rPr>
        <w:t xml:space="preserve">Intraperitoneal antibiotics if cloudy effluent (Cefazolin or </w:t>
      </w:r>
      <w:proofErr w:type="spellStart"/>
      <w:r>
        <w:rPr>
          <w:color w:val="FF0000"/>
        </w:rPr>
        <w:t>ceftaz</w:t>
      </w:r>
      <w:proofErr w:type="spellEnd"/>
      <w:r>
        <w:rPr>
          <w:color w:val="FF0000"/>
        </w:rPr>
        <w:t xml:space="preserve"> 20mg/kg</w:t>
      </w:r>
      <w:r w:rsidR="007B6F5E">
        <w:rPr>
          <w:color w:val="FF0000"/>
        </w:rPr>
        <w:t xml:space="preserve">, Gent 0.6mg/kg to 50mg +/- </w:t>
      </w:r>
      <w:proofErr w:type="spellStart"/>
      <w:r w:rsidR="007B6F5E">
        <w:rPr>
          <w:color w:val="FF0000"/>
        </w:rPr>
        <w:t>Vanc</w:t>
      </w:r>
      <w:proofErr w:type="spellEnd"/>
      <w:r>
        <w:rPr>
          <w:color w:val="FF0000"/>
        </w:rPr>
        <w:t>)</w:t>
      </w:r>
    </w:p>
    <w:p w:rsidR="007B6F5E" w:rsidRDefault="007B6F5E" w:rsidP="00215BBD">
      <w:pPr>
        <w:rPr>
          <w:color w:val="FF0000"/>
        </w:rPr>
      </w:pPr>
      <w:r>
        <w:rPr>
          <w:color w:val="FF0000"/>
        </w:rPr>
        <w:t>Intubation may be appropriate for control of patient – however needs to come with a statement that demonstrates an understanding of the issues around potential deterioration and measures taken pre intubation to mitigate risks</w:t>
      </w:r>
    </w:p>
    <w:p w:rsidR="007B6F5E" w:rsidRDefault="007B6F5E" w:rsidP="00215BBD">
      <w:pPr>
        <w:rPr>
          <w:color w:val="FF0000"/>
        </w:rPr>
      </w:pPr>
    </w:p>
    <w:p w:rsidR="007B6F5E" w:rsidRPr="003E1389" w:rsidRDefault="005A5497" w:rsidP="00215BBD">
      <w:pPr>
        <w:rPr>
          <w:b/>
        </w:rPr>
      </w:pPr>
      <w:r w:rsidRPr="003E1389">
        <w:rPr>
          <w:b/>
        </w:rPr>
        <w:t>Question 9</w:t>
      </w:r>
    </w:p>
    <w:p w:rsidR="005A5497" w:rsidRPr="003E1389" w:rsidRDefault="005A5497" w:rsidP="00215BBD">
      <w:pPr>
        <w:rPr>
          <w:b/>
        </w:rPr>
      </w:pPr>
      <w:r w:rsidRPr="003E1389">
        <w:rPr>
          <w:b/>
        </w:rPr>
        <w:t>(</w:t>
      </w:r>
      <w:r w:rsidR="003E1389">
        <w:rPr>
          <w:b/>
        </w:rPr>
        <w:t xml:space="preserve">12 </w:t>
      </w:r>
      <w:r w:rsidRPr="003E1389">
        <w:rPr>
          <w:b/>
        </w:rPr>
        <w:t>marks)</w:t>
      </w:r>
    </w:p>
    <w:p w:rsidR="00C30B88" w:rsidRPr="003E1389" w:rsidRDefault="00217317" w:rsidP="00215BBD">
      <w:pPr>
        <w:rPr>
          <w:b/>
        </w:rPr>
      </w:pPr>
      <w:r w:rsidRPr="003E1389">
        <w:rPr>
          <w:b/>
        </w:rPr>
        <w:t>A 9</w:t>
      </w:r>
      <w:r w:rsidR="00205B11" w:rsidRPr="003E1389">
        <w:rPr>
          <w:b/>
        </w:rPr>
        <w:t xml:space="preserve"> week old boy presents with a reported </w:t>
      </w:r>
      <w:r w:rsidR="00C30B88" w:rsidRPr="003E1389">
        <w:rPr>
          <w:b/>
        </w:rPr>
        <w:t>fever</w:t>
      </w:r>
      <w:r w:rsidR="00205B11" w:rsidRPr="003E1389">
        <w:rPr>
          <w:b/>
        </w:rPr>
        <w:t xml:space="preserve"> at home</w:t>
      </w:r>
      <w:r w:rsidR="00C30B88" w:rsidRPr="003E1389">
        <w:rPr>
          <w:b/>
        </w:rPr>
        <w:t>. He has no overt focus on full clinical examination</w:t>
      </w:r>
      <w:r w:rsidR="00205B11" w:rsidRPr="003E1389">
        <w:rPr>
          <w:b/>
        </w:rPr>
        <w:t xml:space="preserve"> and looks well</w:t>
      </w:r>
      <w:r w:rsidR="00C30B88" w:rsidRPr="003E1389">
        <w:rPr>
          <w:b/>
        </w:rPr>
        <w:t>.</w:t>
      </w:r>
      <w:r w:rsidR="00205B11" w:rsidRPr="003E1389">
        <w:rPr>
          <w:b/>
        </w:rPr>
        <w:t xml:space="preserve"> He is feeding well, has good hydration and normal amounts of wet nappies.</w:t>
      </w:r>
      <w:r w:rsidR="00C30B88" w:rsidRPr="003E1389">
        <w:rPr>
          <w:b/>
        </w:rPr>
        <w:t xml:space="preserve"> You are keen to get a urine sample.</w:t>
      </w:r>
    </w:p>
    <w:p w:rsidR="00205B11" w:rsidRPr="003E1389" w:rsidRDefault="00217317" w:rsidP="00215BBD">
      <w:pPr>
        <w:rPr>
          <w:b/>
        </w:rPr>
      </w:pPr>
      <w:r w:rsidRPr="003E1389">
        <w:rPr>
          <w:b/>
        </w:rPr>
        <w:t>P</w:t>
      </w:r>
      <w:r w:rsidRPr="003E1389">
        <w:rPr>
          <w:b/>
        </w:rPr>
        <w:tab/>
        <w:t>180</w:t>
      </w:r>
    </w:p>
    <w:p w:rsidR="00205B11" w:rsidRPr="003E1389" w:rsidRDefault="00205B11" w:rsidP="00215BBD">
      <w:pPr>
        <w:rPr>
          <w:b/>
        </w:rPr>
      </w:pPr>
      <w:r w:rsidRPr="003E1389">
        <w:rPr>
          <w:b/>
        </w:rPr>
        <w:t>BP</w:t>
      </w:r>
      <w:r w:rsidRPr="003E1389">
        <w:rPr>
          <w:b/>
        </w:rPr>
        <w:tab/>
        <w:t>90/60</w:t>
      </w:r>
    </w:p>
    <w:p w:rsidR="00205B11" w:rsidRPr="003E1389" w:rsidRDefault="00205B11" w:rsidP="00215BBD">
      <w:pPr>
        <w:rPr>
          <w:b/>
        </w:rPr>
      </w:pPr>
      <w:proofErr w:type="spellStart"/>
      <w:r w:rsidRPr="003E1389">
        <w:rPr>
          <w:b/>
        </w:rPr>
        <w:t>Sats</w:t>
      </w:r>
      <w:proofErr w:type="spellEnd"/>
      <w:r w:rsidRPr="003E1389">
        <w:rPr>
          <w:b/>
        </w:rPr>
        <w:tab/>
        <w:t>98</w:t>
      </w:r>
      <w:r w:rsidRPr="003E1389">
        <w:rPr>
          <w:b/>
        </w:rPr>
        <w:tab/>
      </w:r>
    </w:p>
    <w:p w:rsidR="00205B11" w:rsidRPr="003E1389" w:rsidRDefault="00205B11" w:rsidP="00215BBD">
      <w:pPr>
        <w:rPr>
          <w:b/>
        </w:rPr>
      </w:pPr>
      <w:r w:rsidRPr="003E1389">
        <w:rPr>
          <w:b/>
        </w:rPr>
        <w:t>RR</w:t>
      </w:r>
      <w:r w:rsidRPr="003E1389">
        <w:rPr>
          <w:b/>
        </w:rPr>
        <w:tab/>
        <w:t>40</w:t>
      </w:r>
    </w:p>
    <w:p w:rsidR="00205B11" w:rsidRPr="003E1389" w:rsidRDefault="00205B11" w:rsidP="00215BBD">
      <w:pPr>
        <w:rPr>
          <w:b/>
        </w:rPr>
      </w:pPr>
      <w:r w:rsidRPr="003E1389">
        <w:rPr>
          <w:b/>
        </w:rPr>
        <w:t>T</w:t>
      </w:r>
      <w:r w:rsidRPr="003E1389">
        <w:rPr>
          <w:b/>
        </w:rPr>
        <w:tab/>
        <w:t>36.9</w:t>
      </w:r>
    </w:p>
    <w:p w:rsidR="00C30B88" w:rsidRDefault="00C30B88" w:rsidP="00215BBD">
      <w:proofErr w:type="spellStart"/>
      <w:r>
        <w:t>i</w:t>
      </w:r>
      <w:proofErr w:type="spellEnd"/>
      <w:r>
        <w:t xml:space="preserve">. List three (3) </w:t>
      </w:r>
      <w:r w:rsidR="002D34D2">
        <w:t>methods</w:t>
      </w:r>
      <w:r>
        <w:t xml:space="preserve"> of gaining a urine sample with 1 pro and 1 con of each</w:t>
      </w:r>
      <w:r w:rsidR="002D34D2">
        <w:t xml:space="preserve">. </w:t>
      </w:r>
    </w:p>
    <w:p w:rsidR="003E1389" w:rsidRDefault="003E1389" w:rsidP="00215BBD">
      <w:r>
        <w:t>(9 marks)</w:t>
      </w:r>
    </w:p>
    <w:tbl>
      <w:tblPr>
        <w:tblStyle w:val="TableGrid"/>
        <w:tblW w:w="0" w:type="auto"/>
        <w:tblLook w:val="04A0" w:firstRow="1" w:lastRow="0" w:firstColumn="1" w:lastColumn="0" w:noHBand="0" w:noVBand="1"/>
      </w:tblPr>
      <w:tblGrid>
        <w:gridCol w:w="3662"/>
        <w:gridCol w:w="3663"/>
        <w:gridCol w:w="3663"/>
      </w:tblGrid>
      <w:tr w:rsidR="00C30B88" w:rsidTr="00600762">
        <w:tc>
          <w:tcPr>
            <w:tcW w:w="3662" w:type="dxa"/>
          </w:tcPr>
          <w:p w:rsidR="00C30B88" w:rsidRDefault="00C30B88" w:rsidP="00600762">
            <w:r>
              <w:t>Method</w:t>
            </w:r>
          </w:p>
        </w:tc>
        <w:tc>
          <w:tcPr>
            <w:tcW w:w="3663" w:type="dxa"/>
          </w:tcPr>
          <w:p w:rsidR="00C30B88" w:rsidRDefault="00C30B88" w:rsidP="00600762">
            <w:r>
              <w:t>Pro</w:t>
            </w:r>
          </w:p>
        </w:tc>
        <w:tc>
          <w:tcPr>
            <w:tcW w:w="3663" w:type="dxa"/>
          </w:tcPr>
          <w:p w:rsidR="00C30B88" w:rsidRDefault="00C30B88" w:rsidP="00600762">
            <w:r>
              <w:t>Con</w:t>
            </w:r>
          </w:p>
        </w:tc>
      </w:tr>
      <w:tr w:rsidR="00C30B88" w:rsidTr="00600762">
        <w:tc>
          <w:tcPr>
            <w:tcW w:w="3662" w:type="dxa"/>
          </w:tcPr>
          <w:p w:rsidR="00C30B88" w:rsidRDefault="00C30B88" w:rsidP="00C30B88"/>
          <w:p w:rsidR="00C30B88" w:rsidRDefault="00C30B88" w:rsidP="00C30B88"/>
          <w:p w:rsidR="00C30B88" w:rsidRDefault="00C30B88" w:rsidP="00C30B88"/>
        </w:tc>
        <w:tc>
          <w:tcPr>
            <w:tcW w:w="3663" w:type="dxa"/>
          </w:tcPr>
          <w:p w:rsidR="00C30B88" w:rsidRDefault="00C30B88" w:rsidP="00600762"/>
        </w:tc>
        <w:tc>
          <w:tcPr>
            <w:tcW w:w="3663" w:type="dxa"/>
          </w:tcPr>
          <w:p w:rsidR="00C30B88" w:rsidRDefault="00C30B88" w:rsidP="00600762"/>
        </w:tc>
      </w:tr>
      <w:tr w:rsidR="00C30B88" w:rsidTr="00600762">
        <w:tc>
          <w:tcPr>
            <w:tcW w:w="3662" w:type="dxa"/>
          </w:tcPr>
          <w:p w:rsidR="00C30B88" w:rsidRDefault="00C30B88" w:rsidP="00600762"/>
          <w:p w:rsidR="00C30B88" w:rsidRDefault="00C30B88" w:rsidP="00600762"/>
          <w:p w:rsidR="00C30B88" w:rsidRDefault="00C30B88" w:rsidP="00600762"/>
        </w:tc>
        <w:tc>
          <w:tcPr>
            <w:tcW w:w="3663" w:type="dxa"/>
          </w:tcPr>
          <w:p w:rsidR="00C30B88" w:rsidRDefault="00C30B88" w:rsidP="00600762"/>
        </w:tc>
        <w:tc>
          <w:tcPr>
            <w:tcW w:w="3663" w:type="dxa"/>
          </w:tcPr>
          <w:p w:rsidR="00C30B88" w:rsidRDefault="00C30B88" w:rsidP="00600762"/>
        </w:tc>
      </w:tr>
      <w:tr w:rsidR="00C30B88" w:rsidTr="00600762">
        <w:tc>
          <w:tcPr>
            <w:tcW w:w="3662" w:type="dxa"/>
          </w:tcPr>
          <w:p w:rsidR="00C30B88" w:rsidRDefault="00C30B88" w:rsidP="00600762"/>
          <w:p w:rsidR="00C30B88" w:rsidRDefault="00C30B88" w:rsidP="00600762"/>
          <w:p w:rsidR="00C30B88" w:rsidRDefault="00C30B88" w:rsidP="00600762"/>
        </w:tc>
        <w:tc>
          <w:tcPr>
            <w:tcW w:w="3663" w:type="dxa"/>
          </w:tcPr>
          <w:p w:rsidR="00C30B88" w:rsidRDefault="00C30B88" w:rsidP="00600762"/>
        </w:tc>
        <w:tc>
          <w:tcPr>
            <w:tcW w:w="3663" w:type="dxa"/>
          </w:tcPr>
          <w:p w:rsidR="00C30B88" w:rsidRDefault="00C30B88" w:rsidP="00600762"/>
        </w:tc>
      </w:tr>
    </w:tbl>
    <w:p w:rsidR="00C30B88" w:rsidRDefault="00C30B88" w:rsidP="00215BBD"/>
    <w:p w:rsidR="00C30B88" w:rsidRDefault="00C30B88" w:rsidP="00215BBD"/>
    <w:p w:rsidR="00C30B88" w:rsidRDefault="00C30B88" w:rsidP="00215BBD"/>
    <w:tbl>
      <w:tblPr>
        <w:tblStyle w:val="TableGrid"/>
        <w:tblW w:w="0" w:type="auto"/>
        <w:tblLook w:val="04A0" w:firstRow="1" w:lastRow="0" w:firstColumn="1" w:lastColumn="0" w:noHBand="0" w:noVBand="1"/>
      </w:tblPr>
      <w:tblGrid>
        <w:gridCol w:w="3662"/>
        <w:gridCol w:w="3663"/>
        <w:gridCol w:w="3663"/>
      </w:tblGrid>
      <w:tr w:rsidR="00C30B88" w:rsidRPr="00C30B88" w:rsidTr="00C30B88">
        <w:tc>
          <w:tcPr>
            <w:tcW w:w="3662" w:type="dxa"/>
          </w:tcPr>
          <w:p w:rsidR="00C30B88" w:rsidRPr="00C30B88" w:rsidRDefault="00C30B88" w:rsidP="00215BBD">
            <w:pPr>
              <w:rPr>
                <w:color w:val="FF0000"/>
              </w:rPr>
            </w:pPr>
            <w:r w:rsidRPr="00C30B88">
              <w:rPr>
                <w:color w:val="FF0000"/>
              </w:rPr>
              <w:t>Method</w:t>
            </w:r>
          </w:p>
        </w:tc>
        <w:tc>
          <w:tcPr>
            <w:tcW w:w="3663" w:type="dxa"/>
          </w:tcPr>
          <w:p w:rsidR="00C30B88" w:rsidRPr="00C30B88" w:rsidRDefault="00C30B88" w:rsidP="00215BBD">
            <w:pPr>
              <w:rPr>
                <w:color w:val="FF0000"/>
              </w:rPr>
            </w:pPr>
            <w:r w:rsidRPr="00C30B88">
              <w:rPr>
                <w:color w:val="FF0000"/>
              </w:rPr>
              <w:t>Pro</w:t>
            </w:r>
          </w:p>
        </w:tc>
        <w:tc>
          <w:tcPr>
            <w:tcW w:w="3663" w:type="dxa"/>
          </w:tcPr>
          <w:p w:rsidR="00C30B88" w:rsidRPr="00C30B88" w:rsidRDefault="00C30B88" w:rsidP="00215BBD">
            <w:pPr>
              <w:rPr>
                <w:color w:val="FF0000"/>
              </w:rPr>
            </w:pPr>
            <w:r w:rsidRPr="00C30B88">
              <w:rPr>
                <w:color w:val="FF0000"/>
              </w:rPr>
              <w:t>Con</w:t>
            </w:r>
          </w:p>
        </w:tc>
      </w:tr>
      <w:tr w:rsidR="00C30B88" w:rsidRPr="00C30B88" w:rsidTr="00C30B88">
        <w:tc>
          <w:tcPr>
            <w:tcW w:w="3662" w:type="dxa"/>
          </w:tcPr>
          <w:p w:rsidR="00C30B88" w:rsidRPr="00C30B88" w:rsidRDefault="00C30B88" w:rsidP="00215BBD">
            <w:pPr>
              <w:rPr>
                <w:color w:val="FF0000"/>
              </w:rPr>
            </w:pPr>
            <w:r w:rsidRPr="00C30B88">
              <w:rPr>
                <w:color w:val="FF0000"/>
              </w:rPr>
              <w:t>Clean Catch</w:t>
            </w:r>
          </w:p>
          <w:p w:rsidR="00C30B88" w:rsidRPr="00C30B88" w:rsidRDefault="00C30B88" w:rsidP="00215BBD">
            <w:pPr>
              <w:rPr>
                <w:color w:val="FF0000"/>
              </w:rPr>
            </w:pPr>
          </w:p>
        </w:tc>
        <w:tc>
          <w:tcPr>
            <w:tcW w:w="3663" w:type="dxa"/>
          </w:tcPr>
          <w:p w:rsidR="00C30B88" w:rsidRPr="00C30B88" w:rsidRDefault="00C30B88" w:rsidP="00215BBD">
            <w:pPr>
              <w:rPr>
                <w:color w:val="FF0000"/>
              </w:rPr>
            </w:pPr>
            <w:r w:rsidRPr="00C30B88">
              <w:rPr>
                <w:color w:val="FF0000"/>
              </w:rPr>
              <w:t>Requires no invasive or distressing procedures</w:t>
            </w:r>
          </w:p>
          <w:p w:rsidR="00C30B88" w:rsidRPr="00C30B88" w:rsidRDefault="00C30B88" w:rsidP="00215BBD">
            <w:pPr>
              <w:rPr>
                <w:color w:val="FF0000"/>
              </w:rPr>
            </w:pPr>
            <w:r w:rsidRPr="00C30B88">
              <w:rPr>
                <w:color w:val="FF0000"/>
              </w:rPr>
              <w:t>Painless</w:t>
            </w:r>
          </w:p>
          <w:p w:rsidR="00C30B88" w:rsidRPr="00C30B88" w:rsidRDefault="00C30B88" w:rsidP="00215BBD">
            <w:pPr>
              <w:rPr>
                <w:color w:val="FF0000"/>
              </w:rPr>
            </w:pPr>
            <w:r w:rsidRPr="00C30B88">
              <w:rPr>
                <w:color w:val="FF0000"/>
              </w:rPr>
              <w:t>Parents can catch</w:t>
            </w:r>
          </w:p>
        </w:tc>
        <w:tc>
          <w:tcPr>
            <w:tcW w:w="3663" w:type="dxa"/>
          </w:tcPr>
          <w:p w:rsidR="00C30B88" w:rsidRDefault="00C30B88" w:rsidP="00215BBD">
            <w:pPr>
              <w:rPr>
                <w:color w:val="FF0000"/>
              </w:rPr>
            </w:pPr>
            <w:r w:rsidRPr="00C30B88">
              <w:rPr>
                <w:color w:val="FF0000"/>
              </w:rPr>
              <w:t>Can be contaminated if parents touch pot on perineum</w:t>
            </w:r>
            <w:r w:rsidR="00205B11">
              <w:rPr>
                <w:color w:val="FF0000"/>
              </w:rPr>
              <w:t xml:space="preserve"> (25%)</w:t>
            </w:r>
          </w:p>
          <w:p w:rsidR="002D34D2" w:rsidRDefault="002D34D2" w:rsidP="00215BBD">
            <w:pPr>
              <w:rPr>
                <w:color w:val="FF0000"/>
              </w:rPr>
            </w:pPr>
            <w:r>
              <w:rPr>
                <w:color w:val="FF0000"/>
              </w:rPr>
              <w:t>Can take a long time/Often missed</w:t>
            </w:r>
          </w:p>
          <w:p w:rsidR="002D34D2" w:rsidRPr="00C30B88" w:rsidRDefault="002D34D2" w:rsidP="00215BBD">
            <w:pPr>
              <w:rPr>
                <w:color w:val="FF0000"/>
              </w:rPr>
            </w:pPr>
            <w:r>
              <w:rPr>
                <w:color w:val="FF0000"/>
              </w:rPr>
              <w:t>Requires commitment from parents</w:t>
            </w:r>
          </w:p>
        </w:tc>
      </w:tr>
      <w:tr w:rsidR="00C30B88" w:rsidRPr="00C30B88" w:rsidTr="00C30B88">
        <w:tc>
          <w:tcPr>
            <w:tcW w:w="3662" w:type="dxa"/>
          </w:tcPr>
          <w:p w:rsidR="00C30B88" w:rsidRPr="00C30B88" w:rsidRDefault="002D34D2" w:rsidP="00215BBD">
            <w:pPr>
              <w:rPr>
                <w:color w:val="FF0000"/>
              </w:rPr>
            </w:pPr>
            <w:r>
              <w:rPr>
                <w:color w:val="FF0000"/>
              </w:rPr>
              <w:t>IDC/In Out Catheter</w:t>
            </w:r>
          </w:p>
          <w:p w:rsidR="00C30B88" w:rsidRPr="00C30B88" w:rsidRDefault="00C30B88" w:rsidP="00215BBD">
            <w:pPr>
              <w:rPr>
                <w:color w:val="FF0000"/>
              </w:rPr>
            </w:pPr>
          </w:p>
        </w:tc>
        <w:tc>
          <w:tcPr>
            <w:tcW w:w="3663" w:type="dxa"/>
          </w:tcPr>
          <w:p w:rsidR="002D34D2" w:rsidRDefault="002D34D2" w:rsidP="00215BBD">
            <w:pPr>
              <w:rPr>
                <w:color w:val="FF0000"/>
              </w:rPr>
            </w:pPr>
            <w:r>
              <w:rPr>
                <w:color w:val="FF0000"/>
              </w:rPr>
              <w:t>Relatively clean/Sterile – more so than clean catch</w:t>
            </w:r>
          </w:p>
          <w:p w:rsidR="00AA4BBA" w:rsidRPr="00C30B88" w:rsidRDefault="00AA4BBA" w:rsidP="00215BBD">
            <w:pPr>
              <w:rPr>
                <w:color w:val="FF0000"/>
              </w:rPr>
            </w:pPr>
            <w:r>
              <w:rPr>
                <w:color w:val="FF0000"/>
              </w:rPr>
              <w:t>3% risk contamination</w:t>
            </w:r>
          </w:p>
        </w:tc>
        <w:tc>
          <w:tcPr>
            <w:tcW w:w="3663" w:type="dxa"/>
          </w:tcPr>
          <w:p w:rsidR="00C30B88" w:rsidRDefault="00205B11" w:rsidP="00215BBD">
            <w:pPr>
              <w:rPr>
                <w:color w:val="FF0000"/>
              </w:rPr>
            </w:pPr>
            <w:r>
              <w:rPr>
                <w:color w:val="FF0000"/>
              </w:rPr>
              <w:t>Can be distressing to child</w:t>
            </w:r>
          </w:p>
          <w:p w:rsidR="00205B11" w:rsidRDefault="00205B11" w:rsidP="00215BBD">
            <w:pPr>
              <w:rPr>
                <w:color w:val="FF0000"/>
              </w:rPr>
            </w:pPr>
            <w:r>
              <w:rPr>
                <w:color w:val="FF0000"/>
              </w:rPr>
              <w:t>Small risk of urethral trauma</w:t>
            </w:r>
          </w:p>
          <w:p w:rsidR="00AA4BBA" w:rsidRPr="00C30B88" w:rsidRDefault="00AA4BBA" w:rsidP="00215BBD">
            <w:pPr>
              <w:rPr>
                <w:color w:val="FF0000"/>
              </w:rPr>
            </w:pPr>
            <w:r>
              <w:rPr>
                <w:color w:val="FF0000"/>
              </w:rPr>
              <w:t>3% risk contamination</w:t>
            </w:r>
          </w:p>
        </w:tc>
      </w:tr>
      <w:tr w:rsidR="00C30B88" w:rsidRPr="00C30B88" w:rsidTr="00C30B88">
        <w:tc>
          <w:tcPr>
            <w:tcW w:w="3662" w:type="dxa"/>
          </w:tcPr>
          <w:p w:rsidR="00C30B88" w:rsidRPr="00C30B88" w:rsidRDefault="00DD350A" w:rsidP="00215BBD">
            <w:pPr>
              <w:rPr>
                <w:color w:val="FF0000"/>
              </w:rPr>
            </w:pPr>
            <w:r>
              <w:rPr>
                <w:color w:val="FF0000"/>
              </w:rPr>
              <w:t>SPA</w:t>
            </w:r>
          </w:p>
          <w:p w:rsidR="00C30B88" w:rsidRPr="00C30B88" w:rsidRDefault="00C30B88" w:rsidP="00215BBD">
            <w:pPr>
              <w:rPr>
                <w:color w:val="FF0000"/>
              </w:rPr>
            </w:pPr>
          </w:p>
        </w:tc>
        <w:tc>
          <w:tcPr>
            <w:tcW w:w="3663" w:type="dxa"/>
          </w:tcPr>
          <w:p w:rsidR="00C30B88" w:rsidRDefault="00DD350A" w:rsidP="00215BBD">
            <w:pPr>
              <w:rPr>
                <w:color w:val="FF0000"/>
              </w:rPr>
            </w:pPr>
            <w:r>
              <w:rPr>
                <w:color w:val="FF0000"/>
              </w:rPr>
              <w:t>Very clean and controlled</w:t>
            </w:r>
          </w:p>
          <w:p w:rsidR="00205B11" w:rsidRDefault="00205B11" w:rsidP="00215BBD">
            <w:pPr>
              <w:rPr>
                <w:color w:val="FF0000"/>
              </w:rPr>
            </w:pPr>
            <w:r>
              <w:rPr>
                <w:color w:val="FF0000"/>
              </w:rPr>
              <w:t>Quick, no waiting</w:t>
            </w:r>
          </w:p>
          <w:p w:rsidR="00AA4BBA" w:rsidRDefault="00AA4BBA" w:rsidP="00215BBD">
            <w:pPr>
              <w:rPr>
                <w:color w:val="FF0000"/>
              </w:rPr>
            </w:pPr>
            <w:r>
              <w:rPr>
                <w:color w:val="FF0000"/>
              </w:rPr>
              <w:t xml:space="preserve">Method of choice in a &lt;3 </w:t>
            </w:r>
            <w:proofErr w:type="spellStart"/>
            <w:r>
              <w:rPr>
                <w:color w:val="FF0000"/>
              </w:rPr>
              <w:t>mth</w:t>
            </w:r>
            <w:proofErr w:type="spellEnd"/>
            <w:r>
              <w:rPr>
                <w:color w:val="FF0000"/>
              </w:rPr>
              <w:t xml:space="preserve"> old</w:t>
            </w:r>
          </w:p>
          <w:p w:rsidR="00DD350A" w:rsidRPr="00C30B88" w:rsidRDefault="00DD350A" w:rsidP="00215BBD">
            <w:pPr>
              <w:rPr>
                <w:color w:val="FF0000"/>
              </w:rPr>
            </w:pPr>
          </w:p>
        </w:tc>
        <w:tc>
          <w:tcPr>
            <w:tcW w:w="3663" w:type="dxa"/>
          </w:tcPr>
          <w:p w:rsidR="00C30B88" w:rsidRDefault="00205B11" w:rsidP="00215BBD">
            <w:pPr>
              <w:rPr>
                <w:color w:val="FF0000"/>
              </w:rPr>
            </w:pPr>
            <w:r>
              <w:rPr>
                <w:color w:val="FF0000"/>
              </w:rPr>
              <w:t xml:space="preserve">Small risk of </w:t>
            </w:r>
            <w:r w:rsidR="00AA4BBA">
              <w:rPr>
                <w:color w:val="FF0000"/>
              </w:rPr>
              <w:t>damage to other structures – although inconsequential usually even if hit bowel</w:t>
            </w:r>
          </w:p>
          <w:p w:rsidR="00AA4BBA" w:rsidRPr="00C30B88" w:rsidRDefault="00AA4BBA" w:rsidP="00215BBD">
            <w:pPr>
              <w:rPr>
                <w:color w:val="FF0000"/>
              </w:rPr>
            </w:pPr>
            <w:r>
              <w:rPr>
                <w:color w:val="FF0000"/>
              </w:rPr>
              <w:t>Distressing to parent and child</w:t>
            </w:r>
          </w:p>
        </w:tc>
      </w:tr>
      <w:tr w:rsidR="002D34D2" w:rsidRPr="00C30B88" w:rsidTr="00C30B88">
        <w:tc>
          <w:tcPr>
            <w:tcW w:w="3662" w:type="dxa"/>
          </w:tcPr>
          <w:p w:rsidR="002D34D2" w:rsidRDefault="002D34D2" w:rsidP="00215BBD">
            <w:pPr>
              <w:rPr>
                <w:color w:val="FF0000"/>
              </w:rPr>
            </w:pPr>
            <w:r>
              <w:rPr>
                <w:color w:val="FF0000"/>
              </w:rPr>
              <w:t>Bag Urine</w:t>
            </w:r>
          </w:p>
          <w:p w:rsidR="00DD350A" w:rsidRPr="00C30B88" w:rsidRDefault="00DD350A" w:rsidP="00215BBD">
            <w:pPr>
              <w:rPr>
                <w:color w:val="FF0000"/>
              </w:rPr>
            </w:pPr>
            <w:r>
              <w:rPr>
                <w:color w:val="FF0000"/>
              </w:rPr>
              <w:t>(Not really recommended)</w:t>
            </w:r>
          </w:p>
        </w:tc>
        <w:tc>
          <w:tcPr>
            <w:tcW w:w="3663" w:type="dxa"/>
          </w:tcPr>
          <w:p w:rsidR="002D34D2" w:rsidRDefault="00205B11" w:rsidP="00215BBD">
            <w:pPr>
              <w:rPr>
                <w:color w:val="FF0000"/>
              </w:rPr>
            </w:pPr>
            <w:r>
              <w:rPr>
                <w:color w:val="FF0000"/>
              </w:rPr>
              <w:t>Non invasive</w:t>
            </w:r>
          </w:p>
          <w:p w:rsidR="00205B11" w:rsidRPr="00C30B88" w:rsidRDefault="00205B11" w:rsidP="00215BBD">
            <w:pPr>
              <w:rPr>
                <w:color w:val="FF0000"/>
              </w:rPr>
            </w:pPr>
            <w:r>
              <w:rPr>
                <w:color w:val="FF0000"/>
              </w:rPr>
              <w:t>Requires no parental input</w:t>
            </w:r>
          </w:p>
        </w:tc>
        <w:tc>
          <w:tcPr>
            <w:tcW w:w="3663" w:type="dxa"/>
          </w:tcPr>
          <w:p w:rsidR="002D34D2" w:rsidRDefault="002D34D2" w:rsidP="00215BBD">
            <w:pPr>
              <w:rPr>
                <w:color w:val="FF0000"/>
              </w:rPr>
            </w:pPr>
            <w:r>
              <w:rPr>
                <w:color w:val="FF0000"/>
              </w:rPr>
              <w:t>Only useful if dipstick entirely normal</w:t>
            </w:r>
          </w:p>
          <w:p w:rsidR="002D34D2" w:rsidRDefault="002D34D2" w:rsidP="00215BBD">
            <w:pPr>
              <w:rPr>
                <w:color w:val="FF0000"/>
              </w:rPr>
            </w:pPr>
            <w:r>
              <w:rPr>
                <w:color w:val="FF0000"/>
              </w:rPr>
              <w:t>Often contaminated</w:t>
            </w:r>
          </w:p>
          <w:p w:rsidR="00AA4BBA" w:rsidRPr="00C30B88" w:rsidRDefault="00AA4BBA" w:rsidP="00215BBD">
            <w:pPr>
              <w:rPr>
                <w:color w:val="FF0000"/>
              </w:rPr>
            </w:pPr>
            <w:r>
              <w:rPr>
                <w:color w:val="FF0000"/>
              </w:rPr>
              <w:t>Slow</w:t>
            </w:r>
          </w:p>
        </w:tc>
      </w:tr>
    </w:tbl>
    <w:p w:rsidR="00C30B88" w:rsidRDefault="00C30B88" w:rsidP="00215BBD"/>
    <w:p w:rsidR="005A5497" w:rsidRPr="00217317" w:rsidRDefault="00205B11" w:rsidP="00215BBD">
      <w:pPr>
        <w:rPr>
          <w:b/>
        </w:rPr>
      </w:pPr>
      <w:r w:rsidRPr="00217317">
        <w:rPr>
          <w:b/>
        </w:rPr>
        <w:t>The most sterile method of collecting urine is utilised and the following result is obtained</w:t>
      </w:r>
    </w:p>
    <w:p w:rsidR="00205B11" w:rsidRPr="00217317" w:rsidRDefault="00217317" w:rsidP="00215BBD">
      <w:pPr>
        <w:rPr>
          <w:b/>
        </w:rPr>
      </w:pPr>
      <w:r w:rsidRPr="00217317">
        <w:rPr>
          <w:b/>
        </w:rPr>
        <w:t>SG</w:t>
      </w:r>
      <w:r w:rsidRPr="00217317">
        <w:rPr>
          <w:b/>
        </w:rPr>
        <w:tab/>
        <w:t>1.02</w:t>
      </w:r>
    </w:p>
    <w:p w:rsidR="00217317" w:rsidRPr="00217317" w:rsidRDefault="00217317" w:rsidP="00215BBD">
      <w:pPr>
        <w:rPr>
          <w:b/>
        </w:rPr>
      </w:pPr>
      <w:proofErr w:type="gramStart"/>
      <w:r w:rsidRPr="00217317">
        <w:rPr>
          <w:b/>
        </w:rPr>
        <w:t>pH</w:t>
      </w:r>
      <w:proofErr w:type="gramEnd"/>
      <w:r w:rsidRPr="00217317">
        <w:rPr>
          <w:b/>
        </w:rPr>
        <w:tab/>
        <w:t>6.0</w:t>
      </w:r>
    </w:p>
    <w:p w:rsidR="00217317" w:rsidRPr="00217317" w:rsidRDefault="00217317" w:rsidP="00215BBD">
      <w:pPr>
        <w:rPr>
          <w:b/>
        </w:rPr>
      </w:pPr>
      <w:proofErr w:type="spellStart"/>
      <w:r w:rsidRPr="00217317">
        <w:rPr>
          <w:b/>
        </w:rPr>
        <w:t>Leuc</w:t>
      </w:r>
      <w:proofErr w:type="spellEnd"/>
      <w:r w:rsidRPr="00217317">
        <w:rPr>
          <w:b/>
        </w:rPr>
        <w:tab/>
        <w:t>2+</w:t>
      </w:r>
    </w:p>
    <w:p w:rsidR="00217317" w:rsidRPr="00217317" w:rsidRDefault="00217317" w:rsidP="00215BBD">
      <w:pPr>
        <w:rPr>
          <w:b/>
        </w:rPr>
      </w:pPr>
      <w:r w:rsidRPr="00217317">
        <w:rPr>
          <w:b/>
        </w:rPr>
        <w:t>Nit</w:t>
      </w:r>
      <w:r w:rsidRPr="00217317">
        <w:rPr>
          <w:b/>
        </w:rPr>
        <w:tab/>
      </w:r>
      <w:proofErr w:type="spellStart"/>
      <w:r w:rsidRPr="00217317">
        <w:rPr>
          <w:b/>
        </w:rPr>
        <w:t>pos</w:t>
      </w:r>
      <w:proofErr w:type="spellEnd"/>
    </w:p>
    <w:p w:rsidR="00217317" w:rsidRPr="00217317" w:rsidRDefault="00217317" w:rsidP="00215BBD">
      <w:pPr>
        <w:rPr>
          <w:b/>
        </w:rPr>
      </w:pPr>
      <w:proofErr w:type="spellStart"/>
      <w:r w:rsidRPr="00217317">
        <w:rPr>
          <w:b/>
        </w:rPr>
        <w:t>Ket</w:t>
      </w:r>
      <w:proofErr w:type="spellEnd"/>
      <w:r w:rsidRPr="00217317">
        <w:rPr>
          <w:b/>
        </w:rPr>
        <w:tab/>
      </w:r>
      <w:proofErr w:type="spellStart"/>
      <w:r w:rsidRPr="00217317">
        <w:rPr>
          <w:b/>
        </w:rPr>
        <w:t>neg</w:t>
      </w:r>
      <w:proofErr w:type="spellEnd"/>
    </w:p>
    <w:p w:rsidR="00217317" w:rsidRDefault="00217317" w:rsidP="00215BBD">
      <w:pPr>
        <w:rPr>
          <w:b/>
        </w:rPr>
      </w:pPr>
      <w:proofErr w:type="spellStart"/>
      <w:r w:rsidRPr="00217317">
        <w:rPr>
          <w:b/>
        </w:rPr>
        <w:t>Gluc</w:t>
      </w:r>
      <w:proofErr w:type="spellEnd"/>
      <w:r w:rsidRPr="00217317">
        <w:rPr>
          <w:b/>
        </w:rPr>
        <w:t xml:space="preserve"> </w:t>
      </w:r>
      <w:r w:rsidRPr="00217317">
        <w:rPr>
          <w:b/>
        </w:rPr>
        <w:tab/>
      </w:r>
      <w:proofErr w:type="spellStart"/>
      <w:r w:rsidRPr="00217317">
        <w:rPr>
          <w:b/>
        </w:rPr>
        <w:t>neg</w:t>
      </w:r>
      <w:proofErr w:type="spellEnd"/>
    </w:p>
    <w:p w:rsidR="00217317" w:rsidRPr="00217317" w:rsidRDefault="00217317" w:rsidP="00215BBD">
      <w:r w:rsidRPr="00217317">
        <w:t>ii. List your</w:t>
      </w:r>
      <w:r w:rsidR="00AA4BBA">
        <w:t xml:space="preserve"> three (3) MOST important investigation and management steps</w:t>
      </w:r>
    </w:p>
    <w:p w:rsidR="00217317" w:rsidRDefault="00217317" w:rsidP="00215BBD">
      <w:r w:rsidRPr="00217317">
        <w:t>(</w:t>
      </w:r>
      <w:r w:rsidR="00AA4BBA">
        <w:t xml:space="preserve">3 </w:t>
      </w:r>
      <w:r w:rsidRPr="00217317">
        <w:t>marks)</w:t>
      </w:r>
    </w:p>
    <w:p w:rsidR="00217317" w:rsidRPr="00AA4BBA" w:rsidRDefault="00217317" w:rsidP="00215BBD">
      <w:pPr>
        <w:rPr>
          <w:color w:val="FF0000"/>
        </w:rPr>
      </w:pPr>
      <w:r w:rsidRPr="00AA4BBA">
        <w:rPr>
          <w:color w:val="FF0000"/>
        </w:rPr>
        <w:t xml:space="preserve">Admit </w:t>
      </w:r>
      <w:proofErr w:type="spellStart"/>
      <w:r w:rsidRPr="00AA4BBA">
        <w:rPr>
          <w:color w:val="FF0000"/>
        </w:rPr>
        <w:t>paeds</w:t>
      </w:r>
      <w:proofErr w:type="spellEnd"/>
      <w:r w:rsidRPr="00AA4BBA">
        <w:rPr>
          <w:color w:val="FF0000"/>
        </w:rPr>
        <w:t xml:space="preserve"> for IV </w:t>
      </w:r>
      <w:proofErr w:type="spellStart"/>
      <w:r w:rsidRPr="00AA4BBA">
        <w:rPr>
          <w:color w:val="FF0000"/>
        </w:rPr>
        <w:t>abx</w:t>
      </w:r>
      <w:proofErr w:type="spellEnd"/>
      <w:r w:rsidR="00AA4BBA">
        <w:rPr>
          <w:color w:val="FF0000"/>
        </w:rPr>
        <w:t xml:space="preserve"> (Ben Pen and Gent) </w:t>
      </w:r>
      <w:r w:rsidRPr="00AA4BBA">
        <w:rPr>
          <w:color w:val="FF0000"/>
        </w:rPr>
        <w:t>given persistent tachycardia and risk of</w:t>
      </w:r>
      <w:r w:rsidR="00AA4BBA" w:rsidRPr="00AA4BBA">
        <w:rPr>
          <w:color w:val="FF0000"/>
        </w:rPr>
        <w:t xml:space="preserve"> sepsis in young age is ideal</w:t>
      </w:r>
    </w:p>
    <w:p w:rsidR="00217317" w:rsidRPr="00AA4BBA" w:rsidRDefault="00217317" w:rsidP="00215BBD">
      <w:pPr>
        <w:rPr>
          <w:color w:val="FF0000"/>
        </w:rPr>
      </w:pPr>
      <w:r w:rsidRPr="00AA4BBA">
        <w:rPr>
          <w:color w:val="FF0000"/>
        </w:rPr>
        <w:t xml:space="preserve">If patient is discharged MUST state that FU arranged within </w:t>
      </w:r>
      <w:r w:rsidR="00AA4BBA" w:rsidRPr="00AA4BBA">
        <w:rPr>
          <w:color w:val="FF0000"/>
        </w:rPr>
        <w:t xml:space="preserve">24hrs/planned </w:t>
      </w:r>
      <w:proofErr w:type="spellStart"/>
      <w:proofErr w:type="gramStart"/>
      <w:r w:rsidR="00AA4BBA" w:rsidRPr="00AA4BBA">
        <w:rPr>
          <w:color w:val="FF0000"/>
        </w:rPr>
        <w:t>rv</w:t>
      </w:r>
      <w:proofErr w:type="spellEnd"/>
      <w:proofErr w:type="gramEnd"/>
      <w:r w:rsidR="00AA4BBA" w:rsidRPr="00AA4BBA">
        <w:rPr>
          <w:color w:val="FF0000"/>
        </w:rPr>
        <w:t xml:space="preserve"> in ED and started on </w:t>
      </w:r>
      <w:proofErr w:type="spellStart"/>
      <w:r w:rsidR="00AA4BBA" w:rsidRPr="00AA4BBA">
        <w:rPr>
          <w:color w:val="FF0000"/>
        </w:rPr>
        <w:t>po</w:t>
      </w:r>
      <w:proofErr w:type="spellEnd"/>
      <w:r w:rsidR="00AA4BBA" w:rsidRPr="00AA4BBA">
        <w:rPr>
          <w:color w:val="FF0000"/>
        </w:rPr>
        <w:t xml:space="preserve"> </w:t>
      </w:r>
      <w:proofErr w:type="spellStart"/>
      <w:r w:rsidR="00AA4BBA" w:rsidRPr="00AA4BBA">
        <w:rPr>
          <w:color w:val="FF0000"/>
        </w:rPr>
        <w:t>abx</w:t>
      </w:r>
      <w:proofErr w:type="spellEnd"/>
      <w:r w:rsidR="00AA4BBA" w:rsidRPr="00AA4BBA">
        <w:rPr>
          <w:color w:val="FF0000"/>
        </w:rPr>
        <w:t xml:space="preserve"> with Bactrim or </w:t>
      </w:r>
      <w:proofErr w:type="spellStart"/>
      <w:r w:rsidR="00AA4BBA" w:rsidRPr="00AA4BBA">
        <w:rPr>
          <w:color w:val="FF0000"/>
        </w:rPr>
        <w:t>ceflex</w:t>
      </w:r>
      <w:proofErr w:type="spellEnd"/>
      <w:r w:rsidR="00AA4BBA" w:rsidRPr="00AA4BBA">
        <w:rPr>
          <w:color w:val="FF0000"/>
        </w:rPr>
        <w:t xml:space="preserve"> – appropriate safety netting</w:t>
      </w:r>
    </w:p>
    <w:p w:rsidR="00217317" w:rsidRDefault="00217317" w:rsidP="00215BBD">
      <w:pPr>
        <w:rPr>
          <w:color w:val="FF0000"/>
        </w:rPr>
      </w:pPr>
      <w:r w:rsidRPr="00AA4BBA">
        <w:rPr>
          <w:color w:val="FF0000"/>
        </w:rPr>
        <w:t xml:space="preserve">USS </w:t>
      </w:r>
      <w:r w:rsidR="00AA4BBA" w:rsidRPr="00AA4BBA">
        <w:rPr>
          <w:color w:val="FF0000"/>
        </w:rPr>
        <w:t>as male &lt;3 months</w:t>
      </w:r>
      <w:r w:rsidR="00AA4BBA">
        <w:rPr>
          <w:color w:val="FF0000"/>
        </w:rPr>
        <w:t xml:space="preserve"> mandatory pre discharge</w:t>
      </w:r>
    </w:p>
    <w:p w:rsidR="00AA4BBA" w:rsidRDefault="00AA4BBA" w:rsidP="00215BBD">
      <w:pPr>
        <w:rPr>
          <w:color w:val="FF0000"/>
        </w:rPr>
      </w:pPr>
      <w:r>
        <w:rPr>
          <w:color w:val="FF0000"/>
        </w:rPr>
        <w:t xml:space="preserve">+/- </w:t>
      </w:r>
      <w:proofErr w:type="gramStart"/>
      <w:r>
        <w:rPr>
          <w:color w:val="FF0000"/>
        </w:rPr>
        <w:t>bloods</w:t>
      </w:r>
      <w:proofErr w:type="gramEnd"/>
      <w:r>
        <w:rPr>
          <w:color w:val="FF0000"/>
        </w:rPr>
        <w:t xml:space="preserve"> – In this age group not unreasonable to do WCC/CRP/BC</w:t>
      </w:r>
    </w:p>
    <w:p w:rsidR="00AA4BBA" w:rsidRPr="00AA4BBA" w:rsidRDefault="00AA4BBA" w:rsidP="00215BBD">
      <w:pPr>
        <w:rPr>
          <w:b/>
          <w:color w:val="FF0000"/>
        </w:rPr>
      </w:pPr>
      <w:r w:rsidRPr="00AA4BBA">
        <w:rPr>
          <w:b/>
          <w:color w:val="FF0000"/>
        </w:rPr>
        <w:t>NOTE: No need for IV fluids/IDC/other management as child well</w:t>
      </w:r>
    </w:p>
    <w:p w:rsidR="00AA4BBA" w:rsidRPr="00AA4BBA" w:rsidRDefault="00AA4BBA" w:rsidP="00215BBD">
      <w:pPr>
        <w:rPr>
          <w:b/>
          <w:color w:val="FF0000"/>
        </w:rPr>
      </w:pPr>
      <w:r w:rsidRPr="00AA4BBA">
        <w:rPr>
          <w:b/>
          <w:color w:val="FF0000"/>
        </w:rPr>
        <w:lastRenderedPageBreak/>
        <w:t>Doesn’t need an LP as &gt;1mth and well</w:t>
      </w:r>
    </w:p>
    <w:p w:rsidR="00205B11" w:rsidRPr="005A5497" w:rsidRDefault="00217317" w:rsidP="00215BBD">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822579</wp:posOffset>
                </wp:positionH>
                <wp:positionV relativeFrom="paragraph">
                  <wp:posOffset>2194687</wp:posOffset>
                </wp:positionV>
                <wp:extent cx="499872" cy="1542288"/>
                <wp:effectExtent l="0" t="0" r="14605" b="20320"/>
                <wp:wrapNone/>
                <wp:docPr id="7" name="Rectangle 7"/>
                <wp:cNvGraphicFramePr/>
                <a:graphic xmlns:a="http://schemas.openxmlformats.org/drawingml/2006/main">
                  <a:graphicData uri="http://schemas.microsoft.com/office/word/2010/wordprocessingShape">
                    <wps:wsp>
                      <wps:cNvSpPr/>
                      <wps:spPr>
                        <a:xfrm>
                          <a:off x="0" y="0"/>
                          <a:ext cx="499872" cy="15422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A0D51" id="Rectangle 7" o:spid="_x0000_s1026" style="position:absolute;margin-left:64.75pt;margin-top:172.8pt;width:39.35pt;height:12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uTkQIAAKwFAAAOAAAAZHJzL2Uyb0RvYy54bWysVEtv2zAMvg/YfxB0Xx0b6fJAnSJo0WFA&#10;0RZth54VWYoFyKImKXGyXz9KfqTrih2K5aCIIvmR/Ezy4vLQaLIXziswJc3PJpQIw6FSZlvSH883&#10;X+aU+MBMxTQYUdKj8PRy9fnTRWuXooAadCUcQRDjl60taR2CXWaZ57VomD8DKwwqJbiGBRTdNqsc&#10;axG90VkxmXzNWnCVdcCF9/h63SnpKuFLKXi4l9KLQHRJMbeQTpfOTTyz1QVbbh2zteJ9GuwDWTRM&#10;GQw6Ql2zwMjOqb+gGsUdeJDhjEOTgZSKi1QDVpNP3lTzVDMrUi1IjrcjTf7/wfK7/YMjqirpjBLD&#10;GvxEj0gaM1styCzS01q/RKsn++B6yeM11nqQron/WAU5JEqPI6XiEAjHx+liMZ8VlHBU5efTopjP&#10;I2h28rbOh28CGhIvJXUYPTHJ9rc+dKaDSQzmQavqRmmdhNgm4ko7smf4gTfbvAf/w0qbDzlijtEz&#10;iwR0JadbOGoR8bR5FBKZwyKLlHDq2VMyjHNhQt6palaJLsfzCf6GLIf0EyEJMCJLrG7E7gEGyw5k&#10;wO7o6e2jq0gtPzpP/pVY5zx6pMhgwujcKAPuPQCNVfWRO/uBpI6ayNIGqiP2lYNu4LzlNwo/7y3z&#10;4YE5nDCcRdwa4R4PqaEtKfQ3Smpwv957j/bY+KilpMWJLan/uWNOUKK/GxyJRT6dxhFPwvR8VqDg&#10;Xms2rzVm11wB9kyO+8nydI32QQ9X6aB5weWyjlFRxQzH2CXlwQ3CVeg2Ca4nLtbrZIZjbVm4NU+W&#10;R/DIamzf58MLc7bv8YDTcQfDdLPlm1bvbKOngfUugFRpDk689nzjSkiN06+vuHNey8nqtGRXvwEA&#10;AP//AwBQSwMEFAAGAAgAAAAhAKJx/PnfAAAACwEAAA8AAABkcnMvZG93bnJldi54bWxMj8FOwzAQ&#10;RO9I/IO1SFwQdRpw5YQ4FULiCqJw4ebG2zgitiPbTQNfz3Kix9E+zbxttosb2YwxDcErWK8KYOi7&#10;YAbfK/h4f76VwFLW3ugxeFTwjQm27eVFo2sTTv4N513uGZX4VGsFNuep5jx1Fp1OqzChp9shRKcz&#10;xdhzE/WJyt3Iy6LYcKcHTwtWT/hksfvaHZ2C6qd7zTJMwubhs+rd+uUQ5xulrq+WxwdgGZf8D8Of&#10;PqlDS077cPQmsZFyWQlCFdzdiw0wIspClsD2CoSUAnjb8PMf2l8AAAD//wMAUEsBAi0AFAAGAAgA&#10;AAAhALaDOJL+AAAA4QEAABMAAAAAAAAAAAAAAAAAAAAAAFtDb250ZW50X1R5cGVzXS54bWxQSwEC&#10;LQAUAAYACAAAACEAOP0h/9YAAACUAQAACwAAAAAAAAAAAAAAAAAvAQAAX3JlbHMvLnJlbHNQSwEC&#10;LQAUAAYACAAAACEAfbuLk5ECAACsBQAADgAAAAAAAAAAAAAAAAAuAgAAZHJzL2Uyb0RvYy54bWxQ&#10;SwECLQAUAAYACAAAACEAonH8+d8AAAALAQAADwAAAAAAAAAAAAAAAADrBAAAZHJzL2Rvd25yZXYu&#10;eG1sUEsFBgAAAAAEAAQA8wAAAPcFAAAAAA==&#10;" fillcolor="white [3212]" strokecolor="white [3212]" strokeweight="2pt"/>
            </w:pict>
          </mc:Fallback>
        </mc:AlternateContent>
      </w:r>
    </w:p>
    <w:p w:rsidR="00A60AE5" w:rsidRPr="00A60AE5" w:rsidRDefault="00A60AE5" w:rsidP="00215BBD">
      <w:pPr>
        <w:rPr>
          <w:color w:val="000000" w:themeColor="text1"/>
        </w:rPr>
      </w:pPr>
    </w:p>
    <w:p w:rsidR="003C666F" w:rsidRPr="00AA3459" w:rsidRDefault="003C666F" w:rsidP="00215BBD">
      <w:pPr>
        <w:rPr>
          <w:color w:val="000000" w:themeColor="text1"/>
        </w:rPr>
      </w:pPr>
    </w:p>
    <w:p w:rsidR="00FD5D0A" w:rsidRPr="00FD5D0A" w:rsidRDefault="00FD5D0A" w:rsidP="00215BBD">
      <w:pPr>
        <w:rPr>
          <w:color w:val="FF0000"/>
        </w:rPr>
      </w:pPr>
    </w:p>
    <w:sectPr w:rsidR="00FD5D0A" w:rsidRPr="00FD5D0A" w:rsidSect="00D1077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72E34"/>
    <w:multiLevelType w:val="multilevel"/>
    <w:tmpl w:val="8D24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C7"/>
    <w:rsid w:val="0004524E"/>
    <w:rsid w:val="000A193E"/>
    <w:rsid w:val="0012176C"/>
    <w:rsid w:val="00143EED"/>
    <w:rsid w:val="002044C5"/>
    <w:rsid w:val="00205B11"/>
    <w:rsid w:val="00215BBD"/>
    <w:rsid w:val="00217317"/>
    <w:rsid w:val="00276317"/>
    <w:rsid w:val="002A1D80"/>
    <w:rsid w:val="002D34D2"/>
    <w:rsid w:val="00350D11"/>
    <w:rsid w:val="00367823"/>
    <w:rsid w:val="003C666F"/>
    <w:rsid w:val="003E1389"/>
    <w:rsid w:val="004E6353"/>
    <w:rsid w:val="005A5497"/>
    <w:rsid w:val="005F308C"/>
    <w:rsid w:val="006A1B4F"/>
    <w:rsid w:val="006D32D5"/>
    <w:rsid w:val="00743032"/>
    <w:rsid w:val="007706B1"/>
    <w:rsid w:val="00776D15"/>
    <w:rsid w:val="00796EF3"/>
    <w:rsid w:val="007B64B3"/>
    <w:rsid w:val="007B6F5E"/>
    <w:rsid w:val="008008FD"/>
    <w:rsid w:val="0080795E"/>
    <w:rsid w:val="00933D22"/>
    <w:rsid w:val="00963E14"/>
    <w:rsid w:val="00974101"/>
    <w:rsid w:val="009D171B"/>
    <w:rsid w:val="009E2203"/>
    <w:rsid w:val="009F1AA6"/>
    <w:rsid w:val="00A27EC7"/>
    <w:rsid w:val="00A60AE5"/>
    <w:rsid w:val="00AA3459"/>
    <w:rsid w:val="00AA4BBA"/>
    <w:rsid w:val="00AB497B"/>
    <w:rsid w:val="00AE6789"/>
    <w:rsid w:val="00C30B88"/>
    <w:rsid w:val="00C61321"/>
    <w:rsid w:val="00C92C3B"/>
    <w:rsid w:val="00CC05F4"/>
    <w:rsid w:val="00CE12CF"/>
    <w:rsid w:val="00D05010"/>
    <w:rsid w:val="00D1077C"/>
    <w:rsid w:val="00DD350A"/>
    <w:rsid w:val="00E55977"/>
    <w:rsid w:val="00E55C8F"/>
    <w:rsid w:val="00EE3D5B"/>
    <w:rsid w:val="00F23F41"/>
    <w:rsid w:val="00F76EB3"/>
    <w:rsid w:val="00FD5D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4C006"/>
  <w15:docId w15:val="{2E8A821B-CB0C-4D99-9352-94CFEE2E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EC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B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4B3"/>
    <w:rPr>
      <w:rFonts w:ascii="Tahoma" w:hAnsi="Tahoma" w:cs="Tahoma"/>
      <w:sz w:val="16"/>
      <w:szCs w:val="16"/>
    </w:rPr>
  </w:style>
  <w:style w:type="character" w:styleId="Emphasis">
    <w:name w:val="Emphasis"/>
    <w:basedOn w:val="DefaultParagraphFont"/>
    <w:uiPriority w:val="20"/>
    <w:qFormat/>
    <w:rsid w:val="0012176C"/>
    <w:rPr>
      <w:i/>
      <w:iCs/>
    </w:rPr>
  </w:style>
  <w:style w:type="paragraph" w:styleId="NormalWeb">
    <w:name w:val="Normal (Web)"/>
    <w:basedOn w:val="Normal"/>
    <w:uiPriority w:val="99"/>
    <w:semiHidden/>
    <w:unhideWhenUsed/>
    <w:rsid w:val="0012176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77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85193">
      <w:bodyDiv w:val="1"/>
      <w:marLeft w:val="0"/>
      <w:marRight w:val="0"/>
      <w:marTop w:val="0"/>
      <w:marBottom w:val="0"/>
      <w:divBdr>
        <w:top w:val="none" w:sz="0" w:space="0" w:color="auto"/>
        <w:left w:val="none" w:sz="0" w:space="0" w:color="auto"/>
        <w:bottom w:val="none" w:sz="0" w:space="0" w:color="auto"/>
        <w:right w:val="none" w:sz="0" w:space="0" w:color="auto"/>
      </w:divBdr>
      <w:divsChild>
        <w:div w:id="2125690118">
          <w:marLeft w:val="0"/>
          <w:marRight w:val="0"/>
          <w:marTop w:val="0"/>
          <w:marBottom w:val="0"/>
          <w:divBdr>
            <w:top w:val="none" w:sz="0" w:space="0" w:color="auto"/>
            <w:left w:val="none" w:sz="0" w:space="0" w:color="auto"/>
            <w:bottom w:val="none" w:sz="0" w:space="0" w:color="auto"/>
            <w:right w:val="none" w:sz="0" w:space="0" w:color="auto"/>
          </w:divBdr>
          <w:divsChild>
            <w:div w:id="1679233966">
              <w:marLeft w:val="0"/>
              <w:marRight w:val="0"/>
              <w:marTop w:val="0"/>
              <w:marBottom w:val="0"/>
              <w:divBdr>
                <w:top w:val="none" w:sz="0" w:space="0" w:color="auto"/>
                <w:left w:val="none" w:sz="0" w:space="0" w:color="auto"/>
                <w:bottom w:val="none" w:sz="0" w:space="0" w:color="auto"/>
                <w:right w:val="none" w:sz="0" w:space="0" w:color="auto"/>
              </w:divBdr>
              <w:divsChild>
                <w:div w:id="210116663">
                  <w:marLeft w:val="0"/>
                  <w:marRight w:val="0"/>
                  <w:marTop w:val="0"/>
                  <w:marBottom w:val="0"/>
                  <w:divBdr>
                    <w:top w:val="none" w:sz="0" w:space="0" w:color="auto"/>
                    <w:left w:val="none" w:sz="0" w:space="0" w:color="auto"/>
                    <w:bottom w:val="none" w:sz="0" w:space="0" w:color="auto"/>
                    <w:right w:val="none" w:sz="0" w:space="0" w:color="auto"/>
                  </w:divBdr>
                  <w:divsChild>
                    <w:div w:id="1985037704">
                      <w:marLeft w:val="0"/>
                      <w:marRight w:val="0"/>
                      <w:marTop w:val="0"/>
                      <w:marBottom w:val="0"/>
                      <w:divBdr>
                        <w:top w:val="none" w:sz="0" w:space="0" w:color="auto"/>
                        <w:left w:val="none" w:sz="0" w:space="0" w:color="auto"/>
                        <w:bottom w:val="none" w:sz="0" w:space="0" w:color="auto"/>
                        <w:right w:val="none" w:sz="0" w:space="0" w:color="auto"/>
                      </w:divBdr>
                      <w:divsChild>
                        <w:div w:id="1686438652">
                          <w:marLeft w:val="0"/>
                          <w:marRight w:val="0"/>
                          <w:marTop w:val="0"/>
                          <w:marBottom w:val="375"/>
                          <w:divBdr>
                            <w:top w:val="single" w:sz="6" w:space="0" w:color="BDBDBD"/>
                            <w:left w:val="single" w:sz="6" w:space="0" w:color="BDBDBD"/>
                            <w:bottom w:val="single" w:sz="6" w:space="0" w:color="BDBDBD"/>
                            <w:right w:val="single" w:sz="6" w:space="0" w:color="BDBDBD"/>
                          </w:divBdr>
                        </w:div>
                      </w:divsChild>
                    </w:div>
                  </w:divsChild>
                </w:div>
              </w:divsChild>
            </w:div>
          </w:divsChild>
        </w:div>
      </w:divsChild>
    </w:div>
    <w:div w:id="1999649624">
      <w:bodyDiv w:val="1"/>
      <w:marLeft w:val="0"/>
      <w:marRight w:val="0"/>
      <w:marTop w:val="0"/>
      <w:marBottom w:val="0"/>
      <w:divBdr>
        <w:top w:val="none" w:sz="0" w:space="0" w:color="auto"/>
        <w:left w:val="none" w:sz="0" w:space="0" w:color="auto"/>
        <w:bottom w:val="none" w:sz="0" w:space="0" w:color="auto"/>
        <w:right w:val="none" w:sz="0" w:space="0" w:color="auto"/>
      </w:divBdr>
      <w:divsChild>
        <w:div w:id="2028098028">
          <w:marLeft w:val="0"/>
          <w:marRight w:val="0"/>
          <w:marTop w:val="0"/>
          <w:marBottom w:val="0"/>
          <w:divBdr>
            <w:top w:val="none" w:sz="0" w:space="0" w:color="auto"/>
            <w:left w:val="none" w:sz="0" w:space="0" w:color="auto"/>
            <w:bottom w:val="none" w:sz="0" w:space="0" w:color="auto"/>
            <w:right w:val="none" w:sz="0" w:space="0" w:color="auto"/>
          </w:divBdr>
          <w:divsChild>
            <w:div w:id="1160341454">
              <w:marLeft w:val="0"/>
              <w:marRight w:val="0"/>
              <w:marTop w:val="0"/>
              <w:marBottom w:val="0"/>
              <w:divBdr>
                <w:top w:val="none" w:sz="0" w:space="0" w:color="auto"/>
                <w:left w:val="none" w:sz="0" w:space="0" w:color="auto"/>
                <w:bottom w:val="none" w:sz="0" w:space="0" w:color="auto"/>
                <w:right w:val="none" w:sz="0" w:space="0" w:color="auto"/>
              </w:divBdr>
              <w:divsChild>
                <w:div w:id="10832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i&amp;rct=j&amp;q=&amp;esrc=s&amp;source=images&amp;cd=&amp;cad=rja&amp;uact=8&amp;ved=2ahUKEwj8povfx9bZAhXCyrwKHcLtCV8QjRx6BAgAEAY&amp;url=https://lifeinthefastlane.com/ecg-library/basics/digoxin-toxicity/&amp;psig=AOvVaw3QI5A7zd3UKQ_VwJPBBCQ4&amp;ust=15203866297549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i2.wp.com/lifeinthefastlane.com/wp-content/uploads/2011/12/Massive-PE2.jpg?ssl=1" TargetMode="External"/><Relationship Id="rId10" Type="http://schemas.openxmlformats.org/officeDocument/2006/relationships/hyperlink" Target="https://www.google.com.au/url?sa=i&amp;rct=j&amp;q=&amp;esrc=s&amp;source=images&amp;cd=&amp;cad=rja&amp;uact=8&amp;ved=2ahUKEwiap9bsy9bZAhXMI5QKHSr8B7cQjRx6BAgAEAU&amp;url=https://www.aafp.org/afp/2000/1215/p2623.html&amp;psig=AOvVaw3wz0wscgjXKE0Mu5BzZiVq&amp;ust=152038763764941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2384</Words>
  <Characters>13595</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Renal and Urology Fellowship Questions</vt:lpstr>
    </vt:vector>
  </TitlesOfParts>
  <Company>NTG</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Day</dc:creator>
  <cp:lastModifiedBy>Rebecca Day</cp:lastModifiedBy>
  <cp:revision>2</cp:revision>
  <cp:lastPrinted>2018-03-13T00:38:00Z</cp:lastPrinted>
  <dcterms:created xsi:type="dcterms:W3CDTF">2018-03-13T03:15:00Z</dcterms:created>
  <dcterms:modified xsi:type="dcterms:W3CDTF">2018-03-13T03:15:00Z</dcterms:modified>
</cp:coreProperties>
</file>