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3F2DFC" w14:textId="77777777" w:rsidR="00CA5E8E" w:rsidRDefault="00CA5E8E" w:rsidP="00CA5E8E">
      <w:pPr>
        <w:pStyle w:val="Title"/>
      </w:pPr>
    </w:p>
    <w:p w14:paraId="56E44952" w14:textId="149B8F10" w:rsidR="007865C2" w:rsidRPr="00E520A9" w:rsidRDefault="00CA5E8E" w:rsidP="00E520A9">
      <w:pPr>
        <w:pStyle w:val="Title"/>
      </w:pPr>
      <w:r>
        <w:t>Resources for Trauma and Burns Session:</w:t>
      </w:r>
    </w:p>
    <w:p w14:paraId="02AF64DF" w14:textId="09BFAE23" w:rsidR="00CA5E8E" w:rsidRPr="009F3A2F" w:rsidRDefault="00CA5E8E" w:rsidP="009F3A2F">
      <w:pPr>
        <w:pStyle w:val="xmsonormal"/>
        <w:spacing w:before="0" w:beforeAutospacing="0" w:after="0" w:afterAutospacing="0"/>
        <w:rPr>
          <w:rFonts w:ascii="Calibri" w:hAnsi="Calibri"/>
          <w:color w:val="000000"/>
          <w:sz w:val="24"/>
          <w:szCs w:val="24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62C2DF04" wp14:editId="68F299F5">
            <wp:extent cx="5270500" cy="7533389"/>
            <wp:effectExtent l="0" t="0" r="0" b="107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3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D7E7A" w14:textId="77777777" w:rsidR="00CA5E8E" w:rsidRDefault="00CA5E8E" w:rsidP="00CA5E8E">
      <w:pPr>
        <w:tabs>
          <w:tab w:val="left" w:pos="1280"/>
        </w:tabs>
      </w:pPr>
    </w:p>
    <w:p w14:paraId="09A9E265" w14:textId="588ECD46" w:rsidR="00CA5E8E" w:rsidRDefault="00CA5E8E" w:rsidP="00CA5E8E">
      <w:pPr>
        <w:tabs>
          <w:tab w:val="left" w:pos="1280"/>
        </w:tabs>
      </w:pPr>
    </w:p>
    <w:p w14:paraId="555EFF87" w14:textId="77777777" w:rsidR="00CA5E8E" w:rsidRDefault="00CA5E8E" w:rsidP="00CA5E8E">
      <w:pPr>
        <w:tabs>
          <w:tab w:val="left" w:pos="1280"/>
        </w:tabs>
      </w:pPr>
    </w:p>
    <w:p w14:paraId="387DB8C8" w14:textId="77777777" w:rsidR="00CA5E8E" w:rsidRDefault="00CA5E8E" w:rsidP="00CA5E8E">
      <w:pPr>
        <w:tabs>
          <w:tab w:val="left" w:pos="1280"/>
        </w:tabs>
      </w:pPr>
    </w:p>
    <w:p w14:paraId="4A26A939" w14:textId="77777777" w:rsidR="00CA5E8E" w:rsidRPr="00A90DF0" w:rsidRDefault="00A90DF0" w:rsidP="00CA5E8E">
      <w:pPr>
        <w:tabs>
          <w:tab w:val="left" w:pos="1280"/>
        </w:tabs>
        <w:rPr>
          <w:b/>
        </w:rPr>
      </w:pPr>
      <w:r>
        <w:rPr>
          <w:b/>
        </w:rPr>
        <w:t>Trauma CT Brain</w:t>
      </w:r>
    </w:p>
    <w:p w14:paraId="4836BE02" w14:textId="77777777" w:rsidR="00CA5E8E" w:rsidRDefault="00CA5E8E" w:rsidP="00CA5E8E">
      <w:pPr>
        <w:tabs>
          <w:tab w:val="left" w:pos="1280"/>
        </w:tabs>
      </w:pPr>
      <w:hyperlink r:id="rId7" w:history="1">
        <w:r w:rsidRPr="007B5407">
          <w:rPr>
            <w:rStyle w:val="Hyperlink"/>
          </w:rPr>
          <w:t>https://radiopaedia.org/articles/traumatic-brain-injury</w:t>
        </w:r>
      </w:hyperlink>
    </w:p>
    <w:p w14:paraId="77242572" w14:textId="77777777" w:rsidR="00CA5E8E" w:rsidRDefault="00CA5E8E" w:rsidP="00CA5E8E">
      <w:pPr>
        <w:tabs>
          <w:tab w:val="left" w:pos="1280"/>
        </w:tabs>
      </w:pPr>
      <w:r>
        <w:t xml:space="preserve">Click on all the blue links in the article and look at as many </w:t>
      </w:r>
      <w:proofErr w:type="spellStart"/>
      <w:r>
        <w:t>pics</w:t>
      </w:r>
      <w:proofErr w:type="spellEnd"/>
      <w:r>
        <w:t xml:space="preserve"> as possible </w:t>
      </w:r>
    </w:p>
    <w:p w14:paraId="40BD74A2" w14:textId="77777777" w:rsidR="00CA5E8E" w:rsidRDefault="00CA5E8E" w:rsidP="00CA5E8E">
      <w:pPr>
        <w:tabs>
          <w:tab w:val="left" w:pos="1280"/>
        </w:tabs>
      </w:pPr>
    </w:p>
    <w:p w14:paraId="3F304C2F" w14:textId="77777777" w:rsidR="00A90DF0" w:rsidRPr="00A90DF0" w:rsidRDefault="00A90DF0" w:rsidP="007865C2">
      <w:pPr>
        <w:rPr>
          <w:b/>
        </w:rPr>
      </w:pPr>
      <w:r w:rsidRPr="00A90DF0">
        <w:rPr>
          <w:b/>
        </w:rPr>
        <w:t xml:space="preserve">Adult </w:t>
      </w:r>
      <w:proofErr w:type="spellStart"/>
      <w:r w:rsidRPr="00A90DF0">
        <w:rPr>
          <w:b/>
        </w:rPr>
        <w:t>CSpine</w:t>
      </w:r>
      <w:proofErr w:type="spellEnd"/>
    </w:p>
    <w:p w14:paraId="3AE77F0A" w14:textId="77777777" w:rsidR="007865C2" w:rsidRDefault="007865C2" w:rsidP="007865C2">
      <w:pPr>
        <w:rPr>
          <w:rFonts w:ascii="Arial" w:eastAsia="Times New Roman" w:hAnsi="Arial" w:cs="Arial"/>
          <w:color w:val="006621"/>
          <w:sz w:val="21"/>
          <w:szCs w:val="21"/>
          <w:shd w:val="clear" w:color="auto" w:fill="FFFFFF"/>
        </w:rPr>
      </w:pPr>
      <w:hyperlink r:id="rId8" w:history="1">
        <w:r w:rsidRPr="007B5407">
          <w:rPr>
            <w:rStyle w:val="Hyperlink"/>
            <w:rFonts w:ascii="Arial" w:eastAsia="Times New Roman" w:hAnsi="Arial" w:cs="Arial"/>
            <w:sz w:val="21"/>
            <w:szCs w:val="21"/>
            <w:shd w:val="clear" w:color="auto" w:fill="FFFFFF"/>
          </w:rPr>
          <w:t>https://www.ranzcr.com/documents/3831-print-version-adult-c-spine/file</w:t>
        </w:r>
      </w:hyperlink>
    </w:p>
    <w:p w14:paraId="5E0185E9" w14:textId="77777777" w:rsidR="007865C2" w:rsidRDefault="007865C2" w:rsidP="007865C2">
      <w:pPr>
        <w:rPr>
          <w:rFonts w:ascii="Arial" w:eastAsia="Times New Roman" w:hAnsi="Arial" w:cs="Arial"/>
          <w:color w:val="006621"/>
          <w:sz w:val="21"/>
          <w:szCs w:val="21"/>
          <w:shd w:val="clear" w:color="auto" w:fill="FFFFFF"/>
        </w:rPr>
      </w:pPr>
    </w:p>
    <w:p w14:paraId="7B7B2F55" w14:textId="77777777" w:rsidR="007865C2" w:rsidRPr="007865C2" w:rsidRDefault="007865C2" w:rsidP="007865C2">
      <w:pPr>
        <w:rPr>
          <w:rFonts w:ascii="Times New Roman" w:eastAsia="Times New Roman" w:hAnsi="Times New Roman"/>
          <w:color w:val="auto"/>
          <w:sz w:val="20"/>
          <w:szCs w:val="20"/>
        </w:rPr>
      </w:pPr>
    </w:p>
    <w:p w14:paraId="3FD3BB1A" w14:textId="77777777" w:rsidR="00A90DF0" w:rsidRPr="00A90DF0" w:rsidRDefault="00A90DF0">
      <w:pPr>
        <w:rPr>
          <w:b/>
        </w:rPr>
      </w:pPr>
      <w:r w:rsidRPr="00A90DF0">
        <w:rPr>
          <w:b/>
        </w:rPr>
        <w:t xml:space="preserve">Traumatic </w:t>
      </w:r>
      <w:proofErr w:type="spellStart"/>
      <w:r w:rsidRPr="00A90DF0">
        <w:rPr>
          <w:b/>
        </w:rPr>
        <w:t>Pneumo</w:t>
      </w:r>
      <w:proofErr w:type="spellEnd"/>
    </w:p>
    <w:p w14:paraId="38BDAB96" w14:textId="77777777" w:rsidR="004233D8" w:rsidRDefault="005B6780">
      <w:hyperlink r:id="rId9" w:history="1">
        <w:r w:rsidRPr="007B5407">
          <w:rPr>
            <w:rStyle w:val="Hyperlink"/>
          </w:rPr>
          <w:t>https://wikem.org/wiki/Traumatic_pneumothorax</w:t>
        </w:r>
      </w:hyperlink>
    </w:p>
    <w:p w14:paraId="5F6C7CD8" w14:textId="77777777" w:rsidR="005B6780" w:rsidRDefault="005B6780"/>
    <w:p w14:paraId="5FFE6520" w14:textId="77777777" w:rsidR="005B6780" w:rsidRPr="00A90DF0" w:rsidRDefault="00A90DF0">
      <w:pPr>
        <w:rPr>
          <w:b/>
        </w:rPr>
      </w:pPr>
      <w:proofErr w:type="spellStart"/>
      <w:r w:rsidRPr="00A90DF0">
        <w:rPr>
          <w:b/>
        </w:rPr>
        <w:t>Prehospital</w:t>
      </w:r>
      <w:proofErr w:type="spellEnd"/>
      <w:r w:rsidRPr="00A90DF0">
        <w:rPr>
          <w:b/>
        </w:rPr>
        <w:t xml:space="preserve"> Guideline from HEMS on traumatic arrest but applicable all the same</w:t>
      </w:r>
    </w:p>
    <w:p w14:paraId="3D7A63BA" w14:textId="77777777" w:rsidR="00A90DF0" w:rsidRDefault="00A90DF0">
      <w:hyperlink r:id="rId10" w:history="1">
        <w:r w:rsidRPr="007B5407">
          <w:rPr>
            <w:rStyle w:val="Hyperlink"/>
          </w:rPr>
          <w:t>https://sydneyhems.com/2015/11/03/new-traumatic-cardiac-arrest-guideline/</w:t>
        </w:r>
      </w:hyperlink>
    </w:p>
    <w:p w14:paraId="1B50AE04" w14:textId="77777777" w:rsidR="00A90DF0" w:rsidRDefault="00A90DF0"/>
    <w:p w14:paraId="013081F5" w14:textId="77777777" w:rsidR="00A90DF0" w:rsidRDefault="00A90DF0">
      <w:r>
        <w:t xml:space="preserve">Traumatic Cardiac Arrest Guideline - From Page 160 </w:t>
      </w:r>
    </w:p>
    <w:p w14:paraId="3CF657D1" w14:textId="77777777" w:rsidR="00A90DF0" w:rsidRDefault="00A90DF0">
      <w:hyperlink r:id="rId11" w:history="1">
        <w:r w:rsidRPr="007B5407">
          <w:rPr>
            <w:rStyle w:val="Hyperlink"/>
          </w:rPr>
          <w:t>http://www.resuscitationjournal.com/article/S0300-9572(15)00329-9/pdf</w:t>
        </w:r>
      </w:hyperlink>
    </w:p>
    <w:p w14:paraId="5193AF2A" w14:textId="77777777" w:rsidR="00A90DF0" w:rsidRDefault="00A90DF0"/>
    <w:p w14:paraId="29B3B314" w14:textId="77777777" w:rsidR="00A90DF0" w:rsidRPr="00A90DF0" w:rsidRDefault="00A90DF0">
      <w:pPr>
        <w:rPr>
          <w:b/>
        </w:rPr>
      </w:pPr>
      <w:r w:rsidRPr="00A90DF0">
        <w:rPr>
          <w:b/>
        </w:rPr>
        <w:t>Splenic Injury</w:t>
      </w:r>
      <w:r>
        <w:rPr>
          <w:b/>
        </w:rPr>
        <w:t xml:space="preserve"> – Trauma Professionals Blog</w:t>
      </w:r>
    </w:p>
    <w:p w14:paraId="6DE9D16B" w14:textId="77777777" w:rsidR="00A90DF0" w:rsidRDefault="00A90DF0">
      <w:r>
        <w:t>A simple way to remember splenic lac grade</w:t>
      </w:r>
    </w:p>
    <w:p w14:paraId="3E13D6D4" w14:textId="77777777" w:rsidR="00A90DF0" w:rsidRDefault="00A90DF0">
      <w:hyperlink r:id="rId12" w:history="1">
        <w:r w:rsidRPr="007B5407">
          <w:rPr>
            <w:rStyle w:val="Hyperlink"/>
          </w:rPr>
          <w:t>http://regionstraumapro.com/post/1003595954</w:t>
        </w:r>
      </w:hyperlink>
    </w:p>
    <w:p w14:paraId="1A255EA8" w14:textId="77777777" w:rsidR="00A90DF0" w:rsidRDefault="00A90DF0">
      <w:r>
        <w:t>A dot point of the East Guidelines</w:t>
      </w:r>
    </w:p>
    <w:p w14:paraId="26AD0C21" w14:textId="77777777" w:rsidR="00A90DF0" w:rsidRDefault="00A90DF0">
      <w:hyperlink r:id="rId13" w:history="1">
        <w:r w:rsidRPr="007B5407">
          <w:rPr>
            <w:rStyle w:val="Hyperlink"/>
          </w:rPr>
          <w:t>http://regionstraumapro.com/post/4526061906</w:t>
        </w:r>
      </w:hyperlink>
    </w:p>
    <w:p w14:paraId="57B71133" w14:textId="77777777" w:rsidR="00A90DF0" w:rsidRDefault="00A90DF0"/>
    <w:p w14:paraId="251BA8BF" w14:textId="77777777" w:rsidR="00A90DF0" w:rsidRDefault="00A90DF0"/>
    <w:p w14:paraId="31256B59" w14:textId="77777777" w:rsidR="00A90DF0" w:rsidRDefault="00A90DF0"/>
    <w:p w14:paraId="03940582" w14:textId="77777777" w:rsidR="00A90DF0" w:rsidRDefault="00A90DF0"/>
    <w:p w14:paraId="60A40D56" w14:textId="77777777" w:rsidR="00A90DF0" w:rsidRDefault="00A90DF0"/>
    <w:p w14:paraId="10A09687" w14:textId="1FF9343C" w:rsidR="00A90DF0" w:rsidRDefault="00AE6F72">
      <w:r>
        <w:rPr>
          <w:rFonts w:ascii="Helvetica" w:hAnsi="Helvetica" w:cs="Helvetica"/>
          <w:noProof/>
          <w:color w:val="auto"/>
          <w:lang w:val="en-US"/>
        </w:rPr>
        <w:drawing>
          <wp:inline distT="0" distB="0" distL="0" distR="0" wp14:anchorId="29FFE6E2" wp14:editId="03C17C1C">
            <wp:extent cx="6836410" cy="513653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513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B7D4D" w14:textId="77777777" w:rsidR="00A90DF0" w:rsidRDefault="00A90DF0"/>
    <w:p w14:paraId="30C2F672" w14:textId="485E0128" w:rsidR="00AE6F72" w:rsidRDefault="00AE6F72">
      <w:r>
        <w:rPr>
          <w:rFonts w:ascii="Helvetica" w:hAnsi="Helvetica" w:cs="Helvetica"/>
          <w:noProof/>
          <w:color w:val="auto"/>
          <w:lang w:val="en-US"/>
        </w:rPr>
        <w:drawing>
          <wp:inline distT="0" distB="0" distL="0" distR="0" wp14:anchorId="5DABB0D1" wp14:editId="41B52BD7">
            <wp:extent cx="6836410" cy="513653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513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FA09C" w14:textId="77777777" w:rsidR="00AE6F72" w:rsidRDefault="00AE6F72"/>
    <w:p w14:paraId="15A161C8" w14:textId="521345F4" w:rsidR="00AE6F72" w:rsidRDefault="00AE6F72">
      <w:pPr>
        <w:rPr>
          <w:b/>
        </w:rPr>
      </w:pPr>
      <w:r w:rsidRPr="00AE6F72">
        <w:rPr>
          <w:b/>
        </w:rPr>
        <w:t>More detailed MTP info</w:t>
      </w:r>
      <w:r>
        <w:rPr>
          <w:b/>
        </w:rPr>
        <w:t xml:space="preserve"> - </w:t>
      </w:r>
      <w:hyperlink r:id="rId16" w:history="1">
        <w:r w:rsidRPr="007B5407">
          <w:rPr>
            <w:rStyle w:val="Hyperlink"/>
            <w:b/>
          </w:rPr>
          <w:t>https://www.blood.gov.au/pubs/pbm/module1/transfusion.html</w:t>
        </w:r>
      </w:hyperlink>
    </w:p>
    <w:p w14:paraId="08FB28F0" w14:textId="77777777" w:rsidR="00AE6F72" w:rsidRDefault="00AE6F72">
      <w:pPr>
        <w:rPr>
          <w:b/>
        </w:rPr>
      </w:pPr>
    </w:p>
    <w:p w14:paraId="486F8F1C" w14:textId="434DD234" w:rsidR="00AE6F72" w:rsidRDefault="00AE6F72">
      <w:pPr>
        <w:rPr>
          <w:b/>
        </w:rPr>
      </w:pPr>
      <w:r>
        <w:rPr>
          <w:b/>
        </w:rPr>
        <w:t>Straddle Injury</w:t>
      </w:r>
    </w:p>
    <w:p w14:paraId="675BAECD" w14:textId="7879FFED" w:rsidR="00AE6F72" w:rsidRDefault="00AE6F72">
      <w:pPr>
        <w:rPr>
          <w:b/>
        </w:rPr>
      </w:pPr>
      <w:r>
        <w:rPr>
          <w:b/>
        </w:rPr>
        <w:t xml:space="preserve">Familiarise yourself with </w:t>
      </w:r>
      <w:proofErr w:type="spellStart"/>
      <w:r>
        <w:rPr>
          <w:b/>
        </w:rPr>
        <w:t>pics</w:t>
      </w:r>
      <w:proofErr w:type="spellEnd"/>
      <w:r>
        <w:rPr>
          <w:b/>
        </w:rPr>
        <w:t xml:space="preserve"> of retrograde </w:t>
      </w:r>
      <w:proofErr w:type="spellStart"/>
      <w:r>
        <w:rPr>
          <w:b/>
        </w:rPr>
        <w:t>urethrograms</w:t>
      </w:r>
      <w:proofErr w:type="spellEnd"/>
    </w:p>
    <w:p w14:paraId="7AC87D40" w14:textId="5B45010A" w:rsidR="00AE6F72" w:rsidRDefault="00AE6F72">
      <w:hyperlink r:id="rId17" w:history="1">
        <w:r w:rsidRPr="007B5407">
          <w:rPr>
            <w:rStyle w:val="Hyperlink"/>
          </w:rPr>
          <w:t>https://radiopaedia.org/articles/urethral-injury-1</w:t>
        </w:r>
      </w:hyperlink>
    </w:p>
    <w:p w14:paraId="77F53980" w14:textId="77777777" w:rsidR="00AE6F72" w:rsidRDefault="00AE6F72"/>
    <w:p w14:paraId="39728C65" w14:textId="5D903E34" w:rsidR="00AE6F72" w:rsidRDefault="00AE6F72">
      <w:proofErr w:type="spellStart"/>
      <w:r>
        <w:t>Paeds</w:t>
      </w:r>
      <w:proofErr w:type="spellEnd"/>
      <w:r>
        <w:t xml:space="preserve"> specific Rx - </w:t>
      </w:r>
      <w:hyperlink r:id="rId18" w:history="1">
        <w:r w:rsidRPr="007B5407">
          <w:rPr>
            <w:rStyle w:val="Hyperlink"/>
          </w:rPr>
          <w:t>https://www.rch.org.au/clinicalguide/guideline_index/Straddle_injuries/</w:t>
        </w:r>
      </w:hyperlink>
    </w:p>
    <w:p w14:paraId="056C4DD7" w14:textId="77777777" w:rsidR="00AE6F72" w:rsidRDefault="00AE6F72"/>
    <w:p w14:paraId="01AF4A0E" w14:textId="77777777" w:rsidR="00AE6F72" w:rsidRDefault="00AE6F72"/>
    <w:p w14:paraId="0145B4AD" w14:textId="4C331352" w:rsidR="00AE6F72" w:rsidRDefault="00AE6F72">
      <w:pPr>
        <w:rPr>
          <w:b/>
        </w:rPr>
      </w:pPr>
      <w:r>
        <w:rPr>
          <w:b/>
        </w:rPr>
        <w:t>Young and Burgess Pelvic # Classification</w:t>
      </w:r>
    </w:p>
    <w:p w14:paraId="0B6C1374" w14:textId="708B2987" w:rsidR="00AE6F72" w:rsidRDefault="00AE6F72">
      <w:hyperlink r:id="rId19" w:history="1">
        <w:r w:rsidRPr="00AE6F72">
          <w:rPr>
            <w:rStyle w:val="Hyperlink"/>
          </w:rPr>
          <w:t>https://lifeinthefastlane.com/ccc/classification-of-pelvic-fractures/</w:t>
        </w:r>
      </w:hyperlink>
    </w:p>
    <w:p w14:paraId="5143E528" w14:textId="77777777" w:rsidR="009F3A2F" w:rsidRDefault="009F3A2F"/>
    <w:p w14:paraId="34BB21A6" w14:textId="3C99100A" w:rsidR="009F3A2F" w:rsidRPr="009F3A2F" w:rsidRDefault="009F3A2F">
      <w:pPr>
        <w:rPr>
          <w:b/>
        </w:rPr>
      </w:pPr>
      <w:r w:rsidRPr="009F3A2F">
        <w:rPr>
          <w:b/>
        </w:rPr>
        <w:t>Eponymous Spinal Fractures</w:t>
      </w:r>
    </w:p>
    <w:p w14:paraId="0A06A949" w14:textId="13A4111C" w:rsidR="009F3A2F" w:rsidRDefault="009F3A2F">
      <w:hyperlink r:id="rId20" w:history="1">
        <w:r w:rsidRPr="007B5407">
          <w:rPr>
            <w:rStyle w:val="Hyperlink"/>
          </w:rPr>
          <w:t>http://www.derangedphysiology.com/main/required-reading/neurology-and-neurosurgery/Chapter%202.1.2/eponymous-spinal-fractures</w:t>
        </w:r>
      </w:hyperlink>
    </w:p>
    <w:p w14:paraId="286413A4" w14:textId="77777777" w:rsidR="009F3A2F" w:rsidRDefault="009F3A2F"/>
    <w:p w14:paraId="183121F0" w14:textId="05FB4BE0" w:rsidR="009F3A2F" w:rsidRDefault="009F3A2F">
      <w:hyperlink r:id="rId21" w:history="1">
        <w:r w:rsidRPr="007B5407">
          <w:rPr>
            <w:rStyle w:val="Hyperlink"/>
          </w:rPr>
          <w:t>http://learningradiology.com/archives06/COW%20215-Chance%20Fx/chancefxcorrect.htm</w:t>
        </w:r>
      </w:hyperlink>
    </w:p>
    <w:p w14:paraId="1ED0F180" w14:textId="77777777" w:rsidR="009F3A2F" w:rsidRDefault="009F3A2F"/>
    <w:p w14:paraId="149A7CCF" w14:textId="77777777" w:rsidR="009F3A2F" w:rsidRPr="00AE6F72" w:rsidRDefault="009F3A2F"/>
    <w:p w14:paraId="2E148820" w14:textId="33D71BF4" w:rsidR="00AE6F72" w:rsidRDefault="009F3A2F">
      <w:pPr>
        <w:rPr>
          <w:b/>
        </w:rPr>
      </w:pPr>
      <w:r>
        <w:rPr>
          <w:rFonts w:ascii="Helvetica" w:hAnsi="Helvetica" w:cs="Helvetica"/>
          <w:noProof/>
          <w:color w:val="auto"/>
          <w:lang w:val="en-US"/>
        </w:rPr>
        <w:drawing>
          <wp:inline distT="0" distB="0" distL="0" distR="0" wp14:anchorId="57472263" wp14:editId="66F3D8F5">
            <wp:extent cx="4445000" cy="4004945"/>
            <wp:effectExtent l="0" t="0" r="0" b="8255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40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822A0" w14:textId="77777777" w:rsidR="009F3A2F" w:rsidRDefault="009F3A2F">
      <w:pPr>
        <w:rPr>
          <w:b/>
        </w:rPr>
      </w:pPr>
    </w:p>
    <w:p w14:paraId="76353CCC" w14:textId="16345BE3" w:rsidR="009F3A2F" w:rsidRDefault="009F3A2F">
      <w:pPr>
        <w:rPr>
          <w:b/>
        </w:rPr>
      </w:pPr>
      <w:r>
        <w:rPr>
          <w:rFonts w:ascii="Helvetica" w:hAnsi="Helvetica" w:cs="Helvetica"/>
          <w:noProof/>
          <w:color w:val="auto"/>
          <w:lang w:val="en-US"/>
        </w:rPr>
        <w:drawing>
          <wp:inline distT="0" distB="0" distL="0" distR="0" wp14:anchorId="6903116E" wp14:editId="06D950BE">
            <wp:extent cx="6836410" cy="7296842"/>
            <wp:effectExtent l="0" t="0" r="0" b="0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729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B4FAE" w14:textId="77777777" w:rsidR="009F3A2F" w:rsidRDefault="009F3A2F">
      <w:pPr>
        <w:rPr>
          <w:b/>
        </w:rPr>
      </w:pPr>
    </w:p>
    <w:p w14:paraId="192CAB11" w14:textId="1B56B914" w:rsidR="009F3A2F" w:rsidRDefault="009F30A3">
      <w:pPr>
        <w:rPr>
          <w:b/>
        </w:rPr>
      </w:pPr>
      <w:hyperlink r:id="rId24" w:history="1">
        <w:r w:rsidRPr="007B5407">
          <w:rPr>
            <w:rStyle w:val="Hyperlink"/>
            <w:b/>
          </w:rPr>
          <w:t>https://lifeinthefastlane.com/ccc/spinal-cord-anatomy-and-syndromes/</w:t>
        </w:r>
      </w:hyperlink>
    </w:p>
    <w:p w14:paraId="657D9D2B" w14:textId="77777777" w:rsidR="009F30A3" w:rsidRDefault="009F30A3">
      <w:pPr>
        <w:rPr>
          <w:b/>
        </w:rPr>
      </w:pPr>
    </w:p>
    <w:p w14:paraId="690704BD" w14:textId="5706686F" w:rsidR="009F30A3" w:rsidRPr="00DD5EB6" w:rsidRDefault="00DD5EB6">
      <w:pPr>
        <w:rPr>
          <w:b/>
          <w:u w:val="single"/>
        </w:rPr>
      </w:pPr>
      <w:r w:rsidRPr="00DD5EB6">
        <w:rPr>
          <w:b/>
          <w:u w:val="single"/>
        </w:rPr>
        <w:t>Le Fort</w:t>
      </w:r>
    </w:p>
    <w:p w14:paraId="366836AD" w14:textId="7CB610AF" w:rsidR="00DD5EB6" w:rsidRDefault="00DD5EB6">
      <w:pPr>
        <w:rPr>
          <w:b/>
        </w:rPr>
      </w:pPr>
      <w:r>
        <w:rPr>
          <w:b/>
        </w:rPr>
        <w:t xml:space="preserve">Classification - </w:t>
      </w:r>
      <w:hyperlink r:id="rId25" w:history="1">
        <w:r w:rsidRPr="007B5407">
          <w:rPr>
            <w:rStyle w:val="Hyperlink"/>
            <w:b/>
          </w:rPr>
          <w:t>https://www.youtube.com/watch?v=QA1xHKSNGic</w:t>
        </w:r>
      </w:hyperlink>
    </w:p>
    <w:p w14:paraId="64679AB3" w14:textId="7AD8B6C9" w:rsidR="00DD5EB6" w:rsidRDefault="00DD5EB6">
      <w:pPr>
        <w:rPr>
          <w:b/>
        </w:rPr>
      </w:pPr>
      <w:r>
        <w:rPr>
          <w:b/>
        </w:rPr>
        <w:t xml:space="preserve">Management - </w:t>
      </w:r>
      <w:hyperlink r:id="rId26" w:history="1">
        <w:r w:rsidRPr="007B5407">
          <w:rPr>
            <w:rStyle w:val="Hyperlink"/>
            <w:b/>
          </w:rPr>
          <w:t>https://www.ncbi.nlm.nih.gov/pmc/articles/PMC4843570/</w:t>
        </w:r>
      </w:hyperlink>
    </w:p>
    <w:p w14:paraId="2DD95B9D" w14:textId="77777777" w:rsidR="00DD5EB6" w:rsidRDefault="00DD5EB6">
      <w:pPr>
        <w:rPr>
          <w:b/>
        </w:rPr>
      </w:pPr>
    </w:p>
    <w:p w14:paraId="66E944F0" w14:textId="1CFA9F26" w:rsidR="00DD5EB6" w:rsidRDefault="00930510">
      <w:pPr>
        <w:rPr>
          <w:b/>
          <w:u w:val="single"/>
        </w:rPr>
      </w:pPr>
      <w:r>
        <w:rPr>
          <w:b/>
          <w:u w:val="single"/>
        </w:rPr>
        <w:t>Penetrating Neck Trauma</w:t>
      </w:r>
    </w:p>
    <w:p w14:paraId="6468A123" w14:textId="2EBAD8E2" w:rsidR="00930510" w:rsidRDefault="00930510">
      <w:pPr>
        <w:rPr>
          <w:b/>
          <w:u w:val="single"/>
        </w:rPr>
      </w:pPr>
      <w:hyperlink r:id="rId27" w:history="1">
        <w:r w:rsidRPr="007B5407">
          <w:rPr>
            <w:rStyle w:val="Hyperlink"/>
            <w:b/>
          </w:rPr>
          <w:t>http://www.ucsfcme.com/2012/slides/MEM12002/5%20-%20Birnbaumer,%20Diane%20Neck.pdf</w:t>
        </w:r>
      </w:hyperlink>
    </w:p>
    <w:p w14:paraId="3E1B3154" w14:textId="77777777" w:rsidR="00930510" w:rsidRPr="00930510" w:rsidRDefault="00930510">
      <w:pPr>
        <w:rPr>
          <w:b/>
          <w:u w:val="single"/>
        </w:rPr>
      </w:pPr>
    </w:p>
    <w:p w14:paraId="58D62345" w14:textId="77777777" w:rsidR="00930510" w:rsidRDefault="00930510" w:rsidP="00930510">
      <w:pPr>
        <w:pStyle w:val="Heading1"/>
      </w:pPr>
      <w:r>
        <w:t>Penetrating neck Injuries – Notes</w:t>
      </w:r>
    </w:p>
    <w:p w14:paraId="2A13EBCE" w14:textId="77777777" w:rsidR="00930510" w:rsidRPr="00352040" w:rsidRDefault="00930510" w:rsidP="00930510">
      <w:pPr>
        <w:pStyle w:val="Heading2"/>
      </w:pPr>
      <w:r>
        <w:t>Rebecca Day</w:t>
      </w:r>
    </w:p>
    <w:p w14:paraId="5949FA3A" w14:textId="77777777" w:rsidR="00930510" w:rsidRDefault="00930510" w:rsidP="00930510">
      <w:pPr>
        <w:rPr>
          <w:b/>
        </w:rPr>
      </w:pPr>
    </w:p>
    <w:p w14:paraId="06116C59" w14:textId="269751FB" w:rsidR="00930510" w:rsidRDefault="00930510" w:rsidP="00930510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3715C292" wp14:editId="12D23DBE">
            <wp:extent cx="5266055" cy="4072255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64DAC" w14:textId="77777777" w:rsidR="00930510" w:rsidRDefault="00930510" w:rsidP="00930510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8"/>
        <w:gridCol w:w="2839"/>
        <w:gridCol w:w="2839"/>
      </w:tblGrid>
      <w:tr w:rsidR="00930510" w:rsidRPr="00352040" w14:paraId="4D51EB70" w14:textId="77777777" w:rsidTr="00BF0C79">
        <w:tc>
          <w:tcPr>
            <w:tcW w:w="2838" w:type="dxa"/>
            <w:shd w:val="clear" w:color="auto" w:fill="auto"/>
          </w:tcPr>
          <w:p w14:paraId="068EBA4C" w14:textId="77777777" w:rsidR="00930510" w:rsidRPr="00352040" w:rsidRDefault="00930510" w:rsidP="00BF0C79">
            <w:pPr>
              <w:rPr>
                <w:b/>
                <w:highlight w:val="yellow"/>
              </w:rPr>
            </w:pPr>
            <w:r w:rsidRPr="00352040">
              <w:rPr>
                <w:b/>
                <w:highlight w:val="yellow"/>
              </w:rPr>
              <w:t xml:space="preserve">Zone 1 </w:t>
            </w:r>
          </w:p>
        </w:tc>
        <w:tc>
          <w:tcPr>
            <w:tcW w:w="2839" w:type="dxa"/>
            <w:shd w:val="clear" w:color="auto" w:fill="auto"/>
          </w:tcPr>
          <w:p w14:paraId="2C8D9DEC" w14:textId="77777777" w:rsidR="00930510" w:rsidRPr="00352040" w:rsidRDefault="00930510" w:rsidP="00BF0C79">
            <w:pPr>
              <w:rPr>
                <w:b/>
                <w:highlight w:val="yellow"/>
              </w:rPr>
            </w:pPr>
            <w:r w:rsidRPr="00352040">
              <w:rPr>
                <w:b/>
                <w:highlight w:val="yellow"/>
              </w:rPr>
              <w:t>Zone 2</w:t>
            </w:r>
          </w:p>
        </w:tc>
        <w:tc>
          <w:tcPr>
            <w:tcW w:w="2839" w:type="dxa"/>
            <w:shd w:val="clear" w:color="auto" w:fill="auto"/>
          </w:tcPr>
          <w:p w14:paraId="4FF035EF" w14:textId="77777777" w:rsidR="00930510" w:rsidRPr="00352040" w:rsidRDefault="00930510" w:rsidP="00BF0C79">
            <w:pPr>
              <w:rPr>
                <w:b/>
                <w:highlight w:val="yellow"/>
              </w:rPr>
            </w:pPr>
            <w:r w:rsidRPr="00352040">
              <w:rPr>
                <w:b/>
                <w:highlight w:val="yellow"/>
              </w:rPr>
              <w:t>Zone 3</w:t>
            </w:r>
          </w:p>
        </w:tc>
      </w:tr>
      <w:tr w:rsidR="00930510" w:rsidRPr="00352040" w14:paraId="5C649461" w14:textId="77777777" w:rsidTr="00BF0C79">
        <w:tc>
          <w:tcPr>
            <w:tcW w:w="2838" w:type="dxa"/>
            <w:shd w:val="clear" w:color="auto" w:fill="auto"/>
          </w:tcPr>
          <w:p w14:paraId="5AC20AD1" w14:textId="77777777" w:rsidR="00930510" w:rsidRPr="00352040" w:rsidRDefault="00930510" w:rsidP="00BF0C79">
            <w:pPr>
              <w:rPr>
                <w:b/>
              </w:rPr>
            </w:pPr>
            <w:proofErr w:type="spellStart"/>
            <w:r w:rsidRPr="00352040">
              <w:rPr>
                <w:b/>
              </w:rPr>
              <w:t>Prox</w:t>
            </w:r>
            <w:proofErr w:type="spellEnd"/>
            <w:r w:rsidRPr="00352040">
              <w:rPr>
                <w:b/>
              </w:rPr>
              <w:t xml:space="preserve"> CCA</w:t>
            </w:r>
          </w:p>
        </w:tc>
        <w:tc>
          <w:tcPr>
            <w:tcW w:w="2839" w:type="dxa"/>
            <w:shd w:val="clear" w:color="auto" w:fill="auto"/>
          </w:tcPr>
          <w:p w14:paraId="6125D9AD" w14:textId="77777777" w:rsidR="00930510" w:rsidRPr="00352040" w:rsidRDefault="00930510" w:rsidP="00BF0C79">
            <w:pPr>
              <w:rPr>
                <w:b/>
              </w:rPr>
            </w:pPr>
            <w:r w:rsidRPr="00352040">
              <w:rPr>
                <w:b/>
              </w:rPr>
              <w:t>Carotids</w:t>
            </w:r>
          </w:p>
        </w:tc>
        <w:tc>
          <w:tcPr>
            <w:tcW w:w="2839" w:type="dxa"/>
            <w:shd w:val="clear" w:color="auto" w:fill="auto"/>
          </w:tcPr>
          <w:p w14:paraId="041CB551" w14:textId="77777777" w:rsidR="00930510" w:rsidRPr="00352040" w:rsidRDefault="00930510" w:rsidP="00BF0C79">
            <w:pPr>
              <w:rPr>
                <w:b/>
              </w:rPr>
            </w:pPr>
            <w:proofErr w:type="spellStart"/>
            <w:r w:rsidRPr="00352040">
              <w:rPr>
                <w:b/>
              </w:rPr>
              <w:t>Extracranial</w:t>
            </w:r>
            <w:proofErr w:type="spellEnd"/>
            <w:r w:rsidRPr="00352040">
              <w:rPr>
                <w:b/>
              </w:rPr>
              <w:t xml:space="preserve"> carotid A</w:t>
            </w:r>
          </w:p>
        </w:tc>
      </w:tr>
      <w:tr w:rsidR="00930510" w:rsidRPr="00352040" w14:paraId="686AB8F1" w14:textId="77777777" w:rsidTr="00BF0C79">
        <w:tc>
          <w:tcPr>
            <w:tcW w:w="2838" w:type="dxa"/>
            <w:shd w:val="clear" w:color="auto" w:fill="auto"/>
          </w:tcPr>
          <w:p w14:paraId="199D30AC" w14:textId="77777777" w:rsidR="00930510" w:rsidRPr="00352040" w:rsidRDefault="00930510" w:rsidP="00BF0C79">
            <w:pPr>
              <w:rPr>
                <w:b/>
              </w:rPr>
            </w:pPr>
            <w:r w:rsidRPr="00352040">
              <w:rPr>
                <w:b/>
              </w:rPr>
              <w:t>Vertebral/SCA</w:t>
            </w:r>
          </w:p>
        </w:tc>
        <w:tc>
          <w:tcPr>
            <w:tcW w:w="2839" w:type="dxa"/>
            <w:shd w:val="clear" w:color="auto" w:fill="auto"/>
          </w:tcPr>
          <w:p w14:paraId="3E60EB62" w14:textId="77777777" w:rsidR="00930510" w:rsidRPr="00352040" w:rsidRDefault="00930510" w:rsidP="00BF0C79">
            <w:pPr>
              <w:rPr>
                <w:b/>
              </w:rPr>
            </w:pPr>
            <w:r w:rsidRPr="00352040">
              <w:rPr>
                <w:b/>
              </w:rPr>
              <w:t>Jugular and Vert veins</w:t>
            </w:r>
          </w:p>
        </w:tc>
        <w:tc>
          <w:tcPr>
            <w:tcW w:w="2839" w:type="dxa"/>
            <w:shd w:val="clear" w:color="auto" w:fill="auto"/>
          </w:tcPr>
          <w:p w14:paraId="2732F195" w14:textId="77777777" w:rsidR="00930510" w:rsidRPr="00352040" w:rsidRDefault="00930510" w:rsidP="00BF0C79">
            <w:pPr>
              <w:rPr>
                <w:b/>
              </w:rPr>
            </w:pPr>
            <w:r w:rsidRPr="00352040">
              <w:rPr>
                <w:b/>
              </w:rPr>
              <w:t>Vert A</w:t>
            </w:r>
          </w:p>
        </w:tc>
      </w:tr>
      <w:tr w:rsidR="00930510" w:rsidRPr="00352040" w14:paraId="38BA0434" w14:textId="77777777" w:rsidTr="00BF0C79">
        <w:tc>
          <w:tcPr>
            <w:tcW w:w="2838" w:type="dxa"/>
            <w:shd w:val="clear" w:color="auto" w:fill="auto"/>
          </w:tcPr>
          <w:p w14:paraId="6145F141" w14:textId="77777777" w:rsidR="00930510" w:rsidRPr="00352040" w:rsidRDefault="00930510" w:rsidP="00BF0C79">
            <w:pPr>
              <w:rPr>
                <w:b/>
              </w:rPr>
            </w:pPr>
            <w:proofErr w:type="spellStart"/>
            <w:r w:rsidRPr="00352040">
              <w:rPr>
                <w:b/>
              </w:rPr>
              <w:t>Subclav</w:t>
            </w:r>
            <w:proofErr w:type="spellEnd"/>
            <w:r w:rsidRPr="00352040">
              <w:rPr>
                <w:b/>
              </w:rPr>
              <w:t>/innominate/jug V</w:t>
            </w:r>
          </w:p>
        </w:tc>
        <w:tc>
          <w:tcPr>
            <w:tcW w:w="2839" w:type="dxa"/>
            <w:shd w:val="clear" w:color="auto" w:fill="auto"/>
          </w:tcPr>
          <w:p w14:paraId="5345468B" w14:textId="77777777" w:rsidR="00930510" w:rsidRPr="00352040" w:rsidRDefault="00930510" w:rsidP="00BF0C79">
            <w:pPr>
              <w:rPr>
                <w:b/>
              </w:rPr>
            </w:pPr>
            <w:r w:rsidRPr="00352040">
              <w:rPr>
                <w:b/>
              </w:rPr>
              <w:t>Pharynx</w:t>
            </w:r>
          </w:p>
        </w:tc>
        <w:tc>
          <w:tcPr>
            <w:tcW w:w="2839" w:type="dxa"/>
            <w:shd w:val="clear" w:color="auto" w:fill="auto"/>
          </w:tcPr>
          <w:p w14:paraId="23B02CF9" w14:textId="77777777" w:rsidR="00930510" w:rsidRPr="00352040" w:rsidRDefault="00930510" w:rsidP="00BF0C79">
            <w:pPr>
              <w:rPr>
                <w:b/>
              </w:rPr>
            </w:pPr>
            <w:r w:rsidRPr="00352040">
              <w:rPr>
                <w:b/>
              </w:rPr>
              <w:t>Jugular V</w:t>
            </w:r>
          </w:p>
        </w:tc>
      </w:tr>
      <w:tr w:rsidR="00930510" w:rsidRPr="00352040" w14:paraId="1D575DDB" w14:textId="77777777" w:rsidTr="00BF0C79">
        <w:tc>
          <w:tcPr>
            <w:tcW w:w="2838" w:type="dxa"/>
            <w:shd w:val="clear" w:color="auto" w:fill="auto"/>
          </w:tcPr>
          <w:p w14:paraId="53401E20" w14:textId="77777777" w:rsidR="00930510" w:rsidRPr="00352040" w:rsidRDefault="00930510" w:rsidP="00BF0C79">
            <w:pPr>
              <w:rPr>
                <w:b/>
              </w:rPr>
            </w:pPr>
            <w:r w:rsidRPr="00352040">
              <w:rPr>
                <w:b/>
              </w:rPr>
              <w:t>Trachea</w:t>
            </w:r>
          </w:p>
        </w:tc>
        <w:tc>
          <w:tcPr>
            <w:tcW w:w="2839" w:type="dxa"/>
            <w:shd w:val="clear" w:color="auto" w:fill="auto"/>
          </w:tcPr>
          <w:p w14:paraId="5DD0864B" w14:textId="77777777" w:rsidR="00930510" w:rsidRPr="00352040" w:rsidRDefault="00930510" w:rsidP="00BF0C79">
            <w:pPr>
              <w:rPr>
                <w:b/>
              </w:rPr>
            </w:pPr>
            <w:r w:rsidRPr="00352040">
              <w:rPr>
                <w:b/>
              </w:rPr>
              <w:t>Larynx</w:t>
            </w:r>
          </w:p>
        </w:tc>
        <w:tc>
          <w:tcPr>
            <w:tcW w:w="2839" w:type="dxa"/>
            <w:shd w:val="clear" w:color="auto" w:fill="auto"/>
          </w:tcPr>
          <w:p w14:paraId="23BCCED4" w14:textId="77777777" w:rsidR="00930510" w:rsidRPr="00352040" w:rsidRDefault="00930510" w:rsidP="00BF0C79">
            <w:pPr>
              <w:rPr>
                <w:b/>
              </w:rPr>
            </w:pPr>
            <w:r w:rsidRPr="00352040">
              <w:rPr>
                <w:b/>
              </w:rPr>
              <w:t>Spinal Cord</w:t>
            </w:r>
          </w:p>
        </w:tc>
      </w:tr>
      <w:tr w:rsidR="00930510" w:rsidRPr="00352040" w14:paraId="62BC8C35" w14:textId="77777777" w:rsidTr="00BF0C79">
        <w:tc>
          <w:tcPr>
            <w:tcW w:w="2838" w:type="dxa"/>
            <w:shd w:val="clear" w:color="auto" w:fill="auto"/>
          </w:tcPr>
          <w:p w14:paraId="3BB84EEF" w14:textId="77777777" w:rsidR="00930510" w:rsidRPr="00352040" w:rsidRDefault="00930510" w:rsidP="00BF0C79">
            <w:pPr>
              <w:rPr>
                <w:b/>
              </w:rPr>
            </w:pPr>
            <w:r w:rsidRPr="00352040">
              <w:rPr>
                <w:b/>
              </w:rPr>
              <w:t>Rec Laryngeal N</w:t>
            </w:r>
          </w:p>
        </w:tc>
        <w:tc>
          <w:tcPr>
            <w:tcW w:w="2839" w:type="dxa"/>
            <w:shd w:val="clear" w:color="auto" w:fill="auto"/>
          </w:tcPr>
          <w:p w14:paraId="28B8FF64" w14:textId="77777777" w:rsidR="00930510" w:rsidRPr="00352040" w:rsidRDefault="00930510" w:rsidP="00BF0C79">
            <w:pPr>
              <w:rPr>
                <w:b/>
              </w:rPr>
            </w:pPr>
            <w:r w:rsidRPr="00352040">
              <w:rPr>
                <w:b/>
              </w:rPr>
              <w:t>Proximal trachea</w:t>
            </w:r>
          </w:p>
        </w:tc>
        <w:tc>
          <w:tcPr>
            <w:tcW w:w="2839" w:type="dxa"/>
            <w:shd w:val="clear" w:color="auto" w:fill="auto"/>
          </w:tcPr>
          <w:p w14:paraId="5C2A6DA0" w14:textId="77777777" w:rsidR="00930510" w:rsidRPr="00352040" w:rsidRDefault="00930510" w:rsidP="00BF0C79">
            <w:pPr>
              <w:rPr>
                <w:b/>
              </w:rPr>
            </w:pPr>
            <w:r w:rsidRPr="00352040">
              <w:rPr>
                <w:b/>
              </w:rPr>
              <w:t>Cranial N IX-XII</w:t>
            </w:r>
          </w:p>
        </w:tc>
      </w:tr>
      <w:tr w:rsidR="00930510" w:rsidRPr="00352040" w14:paraId="1A6535F7" w14:textId="77777777" w:rsidTr="00BF0C79">
        <w:tc>
          <w:tcPr>
            <w:tcW w:w="2838" w:type="dxa"/>
            <w:shd w:val="clear" w:color="auto" w:fill="auto"/>
          </w:tcPr>
          <w:p w14:paraId="765BBB78" w14:textId="77777777" w:rsidR="00930510" w:rsidRPr="00352040" w:rsidRDefault="00930510" w:rsidP="00BF0C79">
            <w:pPr>
              <w:rPr>
                <w:b/>
              </w:rPr>
            </w:pPr>
            <w:proofErr w:type="spellStart"/>
            <w:r w:rsidRPr="00352040">
              <w:rPr>
                <w:b/>
              </w:rPr>
              <w:t>Vagus</w:t>
            </w:r>
            <w:proofErr w:type="spellEnd"/>
            <w:r w:rsidRPr="00352040">
              <w:rPr>
                <w:b/>
              </w:rPr>
              <w:t xml:space="preserve"> N</w:t>
            </w:r>
          </w:p>
        </w:tc>
        <w:tc>
          <w:tcPr>
            <w:tcW w:w="2839" w:type="dxa"/>
            <w:shd w:val="clear" w:color="auto" w:fill="auto"/>
          </w:tcPr>
          <w:p w14:paraId="3833F237" w14:textId="77777777" w:rsidR="00930510" w:rsidRPr="00352040" w:rsidRDefault="00930510" w:rsidP="00BF0C79">
            <w:pPr>
              <w:rPr>
                <w:b/>
              </w:rPr>
            </w:pPr>
            <w:r w:rsidRPr="00352040">
              <w:rPr>
                <w:b/>
              </w:rPr>
              <w:t xml:space="preserve">Rec </w:t>
            </w:r>
            <w:proofErr w:type="spellStart"/>
            <w:r w:rsidRPr="00352040">
              <w:rPr>
                <w:b/>
              </w:rPr>
              <w:t>Laryn</w:t>
            </w:r>
            <w:proofErr w:type="spellEnd"/>
            <w:r w:rsidRPr="00352040">
              <w:rPr>
                <w:b/>
              </w:rPr>
              <w:t xml:space="preserve"> N</w:t>
            </w:r>
          </w:p>
        </w:tc>
        <w:tc>
          <w:tcPr>
            <w:tcW w:w="2839" w:type="dxa"/>
            <w:shd w:val="clear" w:color="auto" w:fill="auto"/>
          </w:tcPr>
          <w:p w14:paraId="3BDFF921" w14:textId="77777777" w:rsidR="00930510" w:rsidRPr="00352040" w:rsidRDefault="00930510" w:rsidP="00BF0C79">
            <w:pPr>
              <w:rPr>
                <w:b/>
              </w:rPr>
            </w:pPr>
            <w:r w:rsidRPr="00352040">
              <w:rPr>
                <w:b/>
              </w:rPr>
              <w:t>Sympathetic trunk</w:t>
            </w:r>
          </w:p>
        </w:tc>
      </w:tr>
      <w:tr w:rsidR="00930510" w:rsidRPr="00352040" w14:paraId="0D798B46" w14:textId="77777777" w:rsidTr="00BF0C79">
        <w:tc>
          <w:tcPr>
            <w:tcW w:w="2838" w:type="dxa"/>
            <w:shd w:val="clear" w:color="auto" w:fill="auto"/>
          </w:tcPr>
          <w:p w14:paraId="37D40971" w14:textId="77777777" w:rsidR="00930510" w:rsidRPr="00352040" w:rsidRDefault="00930510" w:rsidP="00BF0C79">
            <w:pPr>
              <w:rPr>
                <w:b/>
              </w:rPr>
            </w:pPr>
            <w:r w:rsidRPr="00352040">
              <w:rPr>
                <w:b/>
              </w:rPr>
              <w:t>Oesophagus</w:t>
            </w:r>
          </w:p>
        </w:tc>
        <w:tc>
          <w:tcPr>
            <w:tcW w:w="2839" w:type="dxa"/>
            <w:shd w:val="clear" w:color="auto" w:fill="auto"/>
          </w:tcPr>
          <w:p w14:paraId="5C7AFD2E" w14:textId="77777777" w:rsidR="00930510" w:rsidRPr="00352040" w:rsidRDefault="00930510" w:rsidP="00BF0C79">
            <w:pPr>
              <w:rPr>
                <w:b/>
              </w:rPr>
            </w:pPr>
            <w:proofErr w:type="spellStart"/>
            <w:r w:rsidRPr="00352040">
              <w:rPr>
                <w:b/>
              </w:rPr>
              <w:t>Vagus</w:t>
            </w:r>
            <w:proofErr w:type="spellEnd"/>
            <w:r w:rsidRPr="00352040">
              <w:rPr>
                <w:b/>
              </w:rPr>
              <w:t xml:space="preserve"> N</w:t>
            </w:r>
          </w:p>
        </w:tc>
        <w:tc>
          <w:tcPr>
            <w:tcW w:w="2839" w:type="dxa"/>
            <w:shd w:val="clear" w:color="auto" w:fill="auto"/>
          </w:tcPr>
          <w:p w14:paraId="754FB256" w14:textId="77777777" w:rsidR="00930510" w:rsidRPr="00352040" w:rsidRDefault="00930510" w:rsidP="00BF0C79">
            <w:pPr>
              <w:rPr>
                <w:b/>
              </w:rPr>
            </w:pPr>
          </w:p>
        </w:tc>
      </w:tr>
      <w:tr w:rsidR="00930510" w:rsidRPr="00352040" w14:paraId="6619E18C" w14:textId="77777777" w:rsidTr="00BF0C79">
        <w:tc>
          <w:tcPr>
            <w:tcW w:w="2838" w:type="dxa"/>
            <w:shd w:val="clear" w:color="auto" w:fill="auto"/>
          </w:tcPr>
          <w:p w14:paraId="0AE0C3FD" w14:textId="77777777" w:rsidR="00930510" w:rsidRPr="00352040" w:rsidRDefault="00930510" w:rsidP="00BF0C79">
            <w:pPr>
              <w:rPr>
                <w:b/>
              </w:rPr>
            </w:pPr>
            <w:r w:rsidRPr="00352040">
              <w:rPr>
                <w:b/>
              </w:rPr>
              <w:t>Thoracic Duct</w:t>
            </w:r>
          </w:p>
        </w:tc>
        <w:tc>
          <w:tcPr>
            <w:tcW w:w="2839" w:type="dxa"/>
            <w:shd w:val="clear" w:color="auto" w:fill="auto"/>
          </w:tcPr>
          <w:p w14:paraId="6BCB864B" w14:textId="77777777" w:rsidR="00930510" w:rsidRPr="00352040" w:rsidRDefault="00930510" w:rsidP="00BF0C79">
            <w:pPr>
              <w:rPr>
                <w:b/>
              </w:rPr>
            </w:pPr>
            <w:r w:rsidRPr="00352040">
              <w:rPr>
                <w:b/>
              </w:rPr>
              <w:t>Spinal Cord</w:t>
            </w:r>
          </w:p>
        </w:tc>
        <w:tc>
          <w:tcPr>
            <w:tcW w:w="2839" w:type="dxa"/>
            <w:shd w:val="clear" w:color="auto" w:fill="auto"/>
          </w:tcPr>
          <w:p w14:paraId="79EBCCB9" w14:textId="77777777" w:rsidR="00930510" w:rsidRPr="00352040" w:rsidRDefault="00930510" w:rsidP="00BF0C79">
            <w:pPr>
              <w:rPr>
                <w:b/>
              </w:rPr>
            </w:pPr>
          </w:p>
        </w:tc>
      </w:tr>
      <w:tr w:rsidR="00930510" w:rsidRPr="00352040" w14:paraId="4EFD6266" w14:textId="77777777" w:rsidTr="00BF0C79">
        <w:tc>
          <w:tcPr>
            <w:tcW w:w="2838" w:type="dxa"/>
            <w:shd w:val="clear" w:color="auto" w:fill="auto"/>
          </w:tcPr>
          <w:p w14:paraId="09EE99F2" w14:textId="77777777" w:rsidR="00930510" w:rsidRPr="00352040" w:rsidRDefault="00930510" w:rsidP="00BF0C79">
            <w:pPr>
              <w:rPr>
                <w:b/>
              </w:rPr>
            </w:pPr>
          </w:p>
        </w:tc>
        <w:tc>
          <w:tcPr>
            <w:tcW w:w="2839" w:type="dxa"/>
            <w:shd w:val="clear" w:color="auto" w:fill="auto"/>
          </w:tcPr>
          <w:p w14:paraId="2194837A" w14:textId="77777777" w:rsidR="00930510" w:rsidRPr="00352040" w:rsidRDefault="00930510" w:rsidP="00BF0C79">
            <w:pPr>
              <w:rPr>
                <w:b/>
              </w:rPr>
            </w:pPr>
          </w:p>
        </w:tc>
        <w:tc>
          <w:tcPr>
            <w:tcW w:w="2839" w:type="dxa"/>
            <w:shd w:val="clear" w:color="auto" w:fill="auto"/>
          </w:tcPr>
          <w:p w14:paraId="59849963" w14:textId="77777777" w:rsidR="00930510" w:rsidRPr="00352040" w:rsidRDefault="00930510" w:rsidP="00BF0C79">
            <w:pPr>
              <w:rPr>
                <w:b/>
              </w:rPr>
            </w:pPr>
          </w:p>
        </w:tc>
      </w:tr>
    </w:tbl>
    <w:p w14:paraId="69B4D16C" w14:textId="77777777" w:rsidR="00930510" w:rsidRDefault="00930510" w:rsidP="00930510">
      <w:pPr>
        <w:rPr>
          <w:b/>
        </w:rPr>
      </w:pPr>
      <w:r>
        <w:rPr>
          <w:b/>
        </w:rPr>
        <w:t xml:space="preserve">Zone 1  - </w:t>
      </w:r>
      <w:proofErr w:type="spellStart"/>
      <w:r>
        <w:rPr>
          <w:b/>
        </w:rPr>
        <w:t>Vasc</w:t>
      </w:r>
      <w:proofErr w:type="spellEnd"/>
      <w:r>
        <w:rPr>
          <w:b/>
        </w:rPr>
        <w:t xml:space="preserve"> injury challenging, high mortality, often </w:t>
      </w:r>
      <w:proofErr w:type="spellStart"/>
      <w:r>
        <w:rPr>
          <w:b/>
        </w:rPr>
        <w:t>sternotomy</w:t>
      </w:r>
      <w:proofErr w:type="spellEnd"/>
      <w:r>
        <w:rPr>
          <w:b/>
        </w:rPr>
        <w:t xml:space="preserve">/thoracotomy </w:t>
      </w:r>
      <w:proofErr w:type="spellStart"/>
      <w:r>
        <w:rPr>
          <w:b/>
        </w:rPr>
        <w:t>reqd</w:t>
      </w:r>
      <w:proofErr w:type="spellEnd"/>
    </w:p>
    <w:p w14:paraId="58D30B6D" w14:textId="77777777" w:rsidR="00930510" w:rsidRDefault="00930510" w:rsidP="00930510">
      <w:pPr>
        <w:rPr>
          <w:b/>
        </w:rPr>
      </w:pPr>
      <w:r>
        <w:rPr>
          <w:b/>
        </w:rPr>
        <w:t>Zone 2 – Straightforward access surgically</w:t>
      </w:r>
    </w:p>
    <w:p w14:paraId="336A43B8" w14:textId="77777777" w:rsidR="00930510" w:rsidRDefault="00930510" w:rsidP="00930510">
      <w:pPr>
        <w:rPr>
          <w:b/>
        </w:rPr>
      </w:pPr>
      <w:r>
        <w:rPr>
          <w:b/>
        </w:rPr>
        <w:t>Zone 3 – Access difficult, high mortality, may need craniotomy/</w:t>
      </w:r>
      <w:proofErr w:type="spellStart"/>
      <w:r>
        <w:rPr>
          <w:b/>
        </w:rPr>
        <w:t>mandibulotomy</w:t>
      </w:r>
      <w:proofErr w:type="spellEnd"/>
      <w:r>
        <w:rPr>
          <w:b/>
        </w:rPr>
        <w:t xml:space="preserve"> or manoeuvres to displace the mandible</w:t>
      </w:r>
    </w:p>
    <w:p w14:paraId="0EB4ABA2" w14:textId="77777777" w:rsidR="00930510" w:rsidRPr="006C0CFB" w:rsidRDefault="00930510" w:rsidP="00930510">
      <w:pPr>
        <w:rPr>
          <w:b/>
          <w:u w:val="single"/>
        </w:rPr>
      </w:pPr>
    </w:p>
    <w:p w14:paraId="44292BC2" w14:textId="77777777" w:rsidR="00930510" w:rsidRDefault="00930510" w:rsidP="00930510">
      <w:pPr>
        <w:rPr>
          <w:b/>
          <w:u w:val="single"/>
        </w:rPr>
      </w:pPr>
      <w:r w:rsidRPr="006C0CFB">
        <w:rPr>
          <w:b/>
          <w:u w:val="single"/>
        </w:rPr>
        <w:t>HARD SIGNS = CT NECK +/- Angiography</w:t>
      </w:r>
    </w:p>
    <w:p w14:paraId="7A809D5F" w14:textId="77777777" w:rsidR="00930510" w:rsidRPr="006C0CFB" w:rsidRDefault="00930510" w:rsidP="00930510">
      <w:pPr>
        <w:rPr>
          <w:b/>
          <w:u w:val="single"/>
        </w:rPr>
      </w:pPr>
    </w:p>
    <w:p w14:paraId="332234EE" w14:textId="77777777" w:rsidR="00930510" w:rsidRPr="00530E23" w:rsidRDefault="00930510" w:rsidP="00930510">
      <w:pPr>
        <w:pStyle w:val="ListParagraph"/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Times" w:hAnsi="Times" w:cs="Times"/>
          <w:color w:val="3F3F3F"/>
          <w:sz w:val="24"/>
          <w:szCs w:val="24"/>
          <w:lang w:val="en-US"/>
        </w:rPr>
      </w:pPr>
      <w:r w:rsidRPr="00530E23">
        <w:rPr>
          <w:rFonts w:ascii="Times" w:hAnsi="Times" w:cs="Times"/>
          <w:color w:val="3F3F3F"/>
          <w:sz w:val="24"/>
          <w:szCs w:val="24"/>
          <w:lang w:val="en-US"/>
        </w:rPr>
        <w:t>Unstable vital signs</w:t>
      </w:r>
    </w:p>
    <w:p w14:paraId="42556C32" w14:textId="77777777" w:rsidR="00930510" w:rsidRPr="00530E23" w:rsidRDefault="00930510" w:rsidP="00930510">
      <w:pPr>
        <w:pStyle w:val="ListParagraph"/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Times" w:hAnsi="Times" w:cs="Times"/>
          <w:color w:val="3F3F3F"/>
          <w:sz w:val="24"/>
          <w:szCs w:val="24"/>
          <w:lang w:val="en-US"/>
        </w:rPr>
      </w:pPr>
      <w:r w:rsidRPr="00530E23">
        <w:rPr>
          <w:rFonts w:ascii="Times" w:hAnsi="Times" w:cs="Times"/>
          <w:color w:val="3F3F3F"/>
          <w:sz w:val="24"/>
          <w:szCs w:val="24"/>
          <w:lang w:val="en-US"/>
        </w:rPr>
        <w:t xml:space="preserve">Large, expanding, or pulsatile </w:t>
      </w:r>
      <w:proofErr w:type="spellStart"/>
      <w:r w:rsidRPr="00530E23">
        <w:rPr>
          <w:rFonts w:ascii="Times" w:hAnsi="Times" w:cs="Times"/>
          <w:color w:val="3F3F3F"/>
          <w:sz w:val="24"/>
          <w:szCs w:val="24"/>
          <w:lang w:val="en-US"/>
        </w:rPr>
        <w:t>haematoma</w:t>
      </w:r>
      <w:proofErr w:type="spellEnd"/>
    </w:p>
    <w:p w14:paraId="62249CEB" w14:textId="77777777" w:rsidR="00930510" w:rsidRPr="00530E23" w:rsidRDefault="00930510" w:rsidP="00930510">
      <w:pPr>
        <w:pStyle w:val="ListParagraph"/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Times" w:hAnsi="Times" w:cs="Times"/>
          <w:color w:val="3F3F3F"/>
          <w:sz w:val="24"/>
          <w:szCs w:val="24"/>
          <w:lang w:val="en-US"/>
        </w:rPr>
      </w:pPr>
      <w:r w:rsidRPr="00530E23">
        <w:rPr>
          <w:rFonts w:ascii="Times" w:hAnsi="Times" w:cs="Times"/>
          <w:color w:val="3F3F3F"/>
          <w:sz w:val="24"/>
          <w:szCs w:val="24"/>
          <w:lang w:val="en-US"/>
        </w:rPr>
        <w:t>Active bleeding</w:t>
      </w:r>
    </w:p>
    <w:p w14:paraId="31A4CCA6" w14:textId="77777777" w:rsidR="00930510" w:rsidRPr="00530E23" w:rsidRDefault="00930510" w:rsidP="00930510">
      <w:pPr>
        <w:pStyle w:val="ListParagraph"/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Times" w:hAnsi="Times" w:cs="Times"/>
          <w:color w:val="3F3F3F"/>
          <w:sz w:val="24"/>
          <w:szCs w:val="24"/>
          <w:lang w:val="en-US"/>
        </w:rPr>
      </w:pPr>
      <w:r w:rsidRPr="00530E23">
        <w:rPr>
          <w:rFonts w:ascii="Times" w:hAnsi="Times" w:cs="Times"/>
          <w:color w:val="3F3F3F"/>
          <w:sz w:val="24"/>
          <w:szCs w:val="24"/>
          <w:lang w:val="en-US"/>
        </w:rPr>
        <w:t>Air bubbling</w:t>
      </w:r>
    </w:p>
    <w:p w14:paraId="1A4BB7A7" w14:textId="77777777" w:rsidR="00930510" w:rsidRPr="00530E23" w:rsidRDefault="00930510" w:rsidP="00930510">
      <w:pPr>
        <w:pStyle w:val="ListParagraph"/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Times" w:hAnsi="Times" w:cs="Times"/>
          <w:color w:val="3F3F3F"/>
          <w:sz w:val="24"/>
          <w:szCs w:val="24"/>
          <w:lang w:val="en-US"/>
        </w:rPr>
      </w:pPr>
      <w:r w:rsidRPr="00530E23">
        <w:rPr>
          <w:rFonts w:ascii="Times" w:hAnsi="Times" w:cs="Times"/>
          <w:color w:val="3F3F3F"/>
          <w:sz w:val="24"/>
          <w:szCs w:val="24"/>
          <w:lang w:val="en-US"/>
        </w:rPr>
        <w:t>Voice or airway disturbance</w:t>
      </w:r>
    </w:p>
    <w:p w14:paraId="65D12FBF" w14:textId="77777777" w:rsidR="00930510" w:rsidRPr="00530E23" w:rsidRDefault="00930510" w:rsidP="00930510">
      <w:pPr>
        <w:pStyle w:val="ListParagraph"/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Times" w:hAnsi="Times" w:cs="Times"/>
          <w:color w:val="3F3F3F"/>
          <w:sz w:val="24"/>
          <w:szCs w:val="24"/>
          <w:lang w:val="en-US"/>
        </w:rPr>
      </w:pPr>
      <w:proofErr w:type="spellStart"/>
      <w:r w:rsidRPr="00530E23">
        <w:rPr>
          <w:rFonts w:ascii="Times" w:hAnsi="Times" w:cs="Times"/>
          <w:color w:val="3F3F3F"/>
          <w:sz w:val="24"/>
          <w:szCs w:val="24"/>
          <w:lang w:val="en-US"/>
        </w:rPr>
        <w:t>Haematemisis</w:t>
      </w:r>
      <w:proofErr w:type="spellEnd"/>
      <w:r w:rsidRPr="00530E23">
        <w:rPr>
          <w:rFonts w:ascii="Times" w:hAnsi="Times" w:cs="Times"/>
          <w:color w:val="3F3F3F"/>
          <w:sz w:val="24"/>
          <w:szCs w:val="24"/>
          <w:lang w:val="en-US"/>
        </w:rPr>
        <w:t>/</w:t>
      </w:r>
      <w:proofErr w:type="spellStart"/>
      <w:r w:rsidRPr="00530E23">
        <w:rPr>
          <w:rFonts w:ascii="Times" w:hAnsi="Times" w:cs="Times"/>
          <w:color w:val="3F3F3F"/>
          <w:sz w:val="24"/>
          <w:szCs w:val="24"/>
          <w:lang w:val="en-US"/>
        </w:rPr>
        <w:t>haemoptysis</w:t>
      </w:r>
      <w:proofErr w:type="spellEnd"/>
    </w:p>
    <w:p w14:paraId="2521A76D" w14:textId="77777777" w:rsidR="00930510" w:rsidRPr="00530E23" w:rsidRDefault="00930510" w:rsidP="00930510">
      <w:pPr>
        <w:pStyle w:val="ListParagraph"/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Times" w:hAnsi="Times" w:cs="Times"/>
          <w:color w:val="3F3F3F"/>
          <w:sz w:val="24"/>
          <w:szCs w:val="24"/>
          <w:lang w:val="en-US"/>
        </w:rPr>
      </w:pPr>
      <w:r w:rsidRPr="00530E23">
        <w:rPr>
          <w:rFonts w:ascii="Times" w:hAnsi="Times" w:cs="Times"/>
          <w:color w:val="3F3F3F"/>
          <w:sz w:val="24"/>
          <w:szCs w:val="24"/>
          <w:lang w:val="en-US"/>
        </w:rPr>
        <w:t>Thrill/ bruit</w:t>
      </w:r>
    </w:p>
    <w:p w14:paraId="1720CFCD" w14:textId="77777777" w:rsidR="00930510" w:rsidRPr="00530E23" w:rsidRDefault="00930510" w:rsidP="00930510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530E23">
        <w:rPr>
          <w:rFonts w:ascii="Times" w:hAnsi="Times" w:cs="Times"/>
          <w:color w:val="3F3F3F"/>
          <w:sz w:val="24"/>
          <w:szCs w:val="24"/>
          <w:lang w:val="en-US"/>
        </w:rPr>
        <w:t>Neurological deficit</w:t>
      </w:r>
    </w:p>
    <w:p w14:paraId="69EE5D2C" w14:textId="17EC89D6" w:rsidR="00DD5EB6" w:rsidRDefault="00BF0C79">
      <w:pPr>
        <w:rPr>
          <w:b/>
          <w:u w:val="single"/>
        </w:rPr>
      </w:pPr>
      <w:r w:rsidRPr="00BF0C79">
        <w:rPr>
          <w:b/>
          <w:u w:val="single"/>
        </w:rPr>
        <w:t>Pregnancy Trauma</w:t>
      </w:r>
    </w:p>
    <w:p w14:paraId="402C7334" w14:textId="512E3EE9" w:rsidR="00BF0C79" w:rsidRPr="00E520A9" w:rsidRDefault="00BF0C79">
      <w:hyperlink r:id="rId29" w:history="1">
        <w:r w:rsidRPr="00E520A9">
          <w:rPr>
            <w:rStyle w:val="Hyperlink"/>
            <w:u w:val="none"/>
          </w:rPr>
          <w:t>https://lifeinthefastlane.com/trauma-tribulation-006/</w:t>
        </w:r>
      </w:hyperlink>
    </w:p>
    <w:p w14:paraId="1EE448F4" w14:textId="77777777" w:rsidR="00BF0C79" w:rsidRPr="00E520A9" w:rsidRDefault="00BF0C79"/>
    <w:p w14:paraId="76305E90" w14:textId="50824738" w:rsidR="00BF0C79" w:rsidRPr="00E520A9" w:rsidRDefault="00BF0C79">
      <w:hyperlink r:id="rId30" w:history="1">
        <w:r w:rsidRPr="00E520A9">
          <w:rPr>
            <w:rStyle w:val="Hyperlink"/>
            <w:u w:val="none"/>
          </w:rPr>
          <w:t>http://www.resusme.em.extrememember.com/?p=2557</w:t>
        </w:r>
      </w:hyperlink>
    </w:p>
    <w:p w14:paraId="06274C9C" w14:textId="77777777" w:rsidR="00BF0C79" w:rsidRDefault="00BF0C79">
      <w:pPr>
        <w:rPr>
          <w:b/>
          <w:u w:val="single"/>
        </w:rPr>
      </w:pPr>
    </w:p>
    <w:p w14:paraId="30F31685" w14:textId="3C2A0988" w:rsidR="00BF0C79" w:rsidRDefault="00E520A9">
      <w:pPr>
        <w:rPr>
          <w:b/>
          <w:u w:val="single"/>
        </w:rPr>
      </w:pPr>
      <w:r>
        <w:rPr>
          <w:b/>
          <w:u w:val="single"/>
        </w:rPr>
        <w:t>NAI</w:t>
      </w:r>
    </w:p>
    <w:p w14:paraId="1B6CE8C2" w14:textId="24C35743" w:rsidR="00E520A9" w:rsidRPr="00E520A9" w:rsidRDefault="00E520A9">
      <w:hyperlink r:id="rId31" w:history="1">
        <w:r w:rsidRPr="00E520A9">
          <w:rPr>
            <w:rStyle w:val="Hyperlink"/>
            <w:u w:val="none"/>
          </w:rPr>
          <w:t>https://radiopaedia.org/articles/non-accidental-injuries</w:t>
        </w:r>
      </w:hyperlink>
    </w:p>
    <w:p w14:paraId="0B6BA568" w14:textId="77777777" w:rsidR="00E520A9" w:rsidRDefault="00E520A9">
      <w:pPr>
        <w:rPr>
          <w:b/>
          <w:u w:val="single"/>
        </w:rPr>
      </w:pPr>
    </w:p>
    <w:p w14:paraId="74F77A61" w14:textId="1CC3E524" w:rsidR="00E520A9" w:rsidRDefault="00E520A9">
      <w:pPr>
        <w:rPr>
          <w:b/>
          <w:u w:val="single"/>
        </w:rPr>
      </w:pPr>
      <w:r>
        <w:rPr>
          <w:b/>
          <w:noProof/>
          <w:u w:val="single"/>
          <w:lang w:val="en-US"/>
        </w:rPr>
        <w:drawing>
          <wp:inline distT="0" distB="0" distL="0" distR="0" wp14:anchorId="223A5A44" wp14:editId="742E60FB">
            <wp:extent cx="6836410" cy="74796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2-14 at 9.18.08 pm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74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B7897" w14:textId="77777777" w:rsidR="00E520A9" w:rsidRDefault="00E520A9">
      <w:pPr>
        <w:rPr>
          <w:b/>
          <w:u w:val="single"/>
        </w:rPr>
      </w:pPr>
    </w:p>
    <w:p w14:paraId="78F17D78" w14:textId="0713B189" w:rsidR="00E520A9" w:rsidRDefault="00E520A9">
      <w:pPr>
        <w:rPr>
          <w:b/>
          <w:u w:val="single"/>
        </w:rPr>
      </w:pPr>
      <w:hyperlink r:id="rId33" w:history="1">
        <w:r w:rsidRPr="007B5407">
          <w:rPr>
            <w:rStyle w:val="Hyperlink"/>
            <w:b/>
          </w:rPr>
          <w:t>http://stemlynsblog.org/child-protection/</w:t>
        </w:r>
      </w:hyperlink>
    </w:p>
    <w:p w14:paraId="2ECC2431" w14:textId="77777777" w:rsidR="00E520A9" w:rsidRDefault="00E520A9">
      <w:pPr>
        <w:rPr>
          <w:b/>
          <w:u w:val="single"/>
        </w:rPr>
      </w:pPr>
    </w:p>
    <w:p w14:paraId="68953B4C" w14:textId="5ED939BA" w:rsidR="00E520A9" w:rsidRDefault="00E520A9">
      <w:pPr>
        <w:rPr>
          <w:b/>
          <w:u w:val="single"/>
        </w:rPr>
      </w:pPr>
      <w:r>
        <w:rPr>
          <w:b/>
          <w:u w:val="single"/>
        </w:rPr>
        <w:t>PAED head injury</w:t>
      </w:r>
    </w:p>
    <w:p w14:paraId="4010C819" w14:textId="11767A46" w:rsidR="00E520A9" w:rsidRDefault="00E520A9">
      <w:pPr>
        <w:rPr>
          <w:b/>
          <w:u w:val="single"/>
        </w:rPr>
      </w:pPr>
      <w:r>
        <w:rPr>
          <w:rFonts w:ascii="Helvetica" w:hAnsi="Helvetica" w:cs="Helvetica"/>
          <w:noProof/>
          <w:color w:val="auto"/>
          <w:lang w:val="en-US"/>
        </w:rPr>
        <w:drawing>
          <wp:inline distT="0" distB="0" distL="0" distR="0" wp14:anchorId="4109CCBF" wp14:editId="6E28CAFA">
            <wp:extent cx="6836410" cy="3577438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357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0BAE3" w14:textId="77777777" w:rsidR="00E520A9" w:rsidRDefault="00E520A9">
      <w:pPr>
        <w:rPr>
          <w:b/>
          <w:u w:val="single"/>
        </w:rPr>
      </w:pPr>
    </w:p>
    <w:p w14:paraId="198E8912" w14:textId="47AF061F" w:rsidR="00E520A9" w:rsidRDefault="00E520A9">
      <w:pPr>
        <w:rPr>
          <w:b/>
          <w:u w:val="single"/>
        </w:rPr>
      </w:pPr>
      <w:r>
        <w:rPr>
          <w:rFonts w:ascii="Helvetica" w:hAnsi="Helvetica" w:cs="Helvetica"/>
          <w:noProof/>
          <w:color w:val="auto"/>
          <w:lang w:val="en-US"/>
        </w:rPr>
        <w:drawing>
          <wp:inline distT="0" distB="0" distL="0" distR="0" wp14:anchorId="2F6A9D94" wp14:editId="7657F87F">
            <wp:extent cx="6836410" cy="3579046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357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51FE4" w14:textId="77777777" w:rsidR="00E520A9" w:rsidRDefault="00E520A9">
      <w:pPr>
        <w:rPr>
          <w:b/>
          <w:u w:val="single"/>
        </w:rPr>
      </w:pPr>
    </w:p>
    <w:p w14:paraId="1C053C21" w14:textId="549FD9F5" w:rsidR="00E520A9" w:rsidRDefault="00E520A9">
      <w:pPr>
        <w:rPr>
          <w:b/>
          <w:u w:val="single"/>
        </w:rPr>
      </w:pPr>
      <w:r>
        <w:rPr>
          <w:b/>
          <w:u w:val="single"/>
        </w:rPr>
        <w:t>Burns</w:t>
      </w:r>
    </w:p>
    <w:p w14:paraId="7965E219" w14:textId="795E4A0D" w:rsidR="00E520A9" w:rsidRDefault="004F601C">
      <w:pPr>
        <w:rPr>
          <w:b/>
          <w:u w:val="single"/>
        </w:rPr>
      </w:pPr>
      <w:r>
        <w:rPr>
          <w:rFonts w:ascii="Helvetica" w:hAnsi="Helvetica" w:cs="Helvetica"/>
          <w:noProof/>
          <w:color w:val="auto"/>
          <w:lang w:val="en-US"/>
        </w:rPr>
        <w:drawing>
          <wp:inline distT="0" distB="0" distL="0" distR="0" wp14:anchorId="0402EF9F" wp14:editId="08993A4D">
            <wp:extent cx="5003800" cy="6705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8A49D" w14:textId="77777777" w:rsidR="00E520A9" w:rsidRDefault="00E520A9">
      <w:pPr>
        <w:rPr>
          <w:b/>
          <w:u w:val="single"/>
        </w:rPr>
      </w:pPr>
    </w:p>
    <w:p w14:paraId="5D2013BE" w14:textId="177AB1CD" w:rsidR="00E520A9" w:rsidRDefault="004F601C">
      <w:pPr>
        <w:rPr>
          <w:b/>
          <w:u w:val="single"/>
        </w:rPr>
      </w:pPr>
      <w:r>
        <w:rPr>
          <w:b/>
          <w:u w:val="single"/>
        </w:rPr>
        <w:t xml:space="preserve"> </w:t>
      </w:r>
    </w:p>
    <w:p w14:paraId="7FD5792F" w14:textId="0701F8B1" w:rsidR="00E520A9" w:rsidRDefault="004F601C">
      <w:r>
        <w:t xml:space="preserve">Victorian Burns Service - </w:t>
      </w:r>
      <w:hyperlink r:id="rId37" w:history="1">
        <w:r w:rsidRPr="007B5407">
          <w:rPr>
            <w:rStyle w:val="Hyperlink"/>
          </w:rPr>
          <w:t>http://www.vicburns.org.au/severe-burns/early-management/</w:t>
        </w:r>
      </w:hyperlink>
    </w:p>
    <w:p w14:paraId="7D67A29D" w14:textId="77777777" w:rsidR="004F601C" w:rsidRDefault="004F601C"/>
    <w:p w14:paraId="68875B6A" w14:textId="1537F340" w:rsidR="004F601C" w:rsidRDefault="004F601C">
      <w:hyperlink r:id="rId38" w:history="1">
        <w:r w:rsidRPr="007B5407">
          <w:rPr>
            <w:rStyle w:val="Hyperlink"/>
          </w:rPr>
          <w:t>https://lifeinthefastlane.com/ccc/burns/</w:t>
        </w:r>
      </w:hyperlink>
    </w:p>
    <w:p w14:paraId="1E7BAD9A" w14:textId="77777777" w:rsidR="004F601C" w:rsidRDefault="004F601C"/>
    <w:p w14:paraId="735E4731" w14:textId="77777777" w:rsidR="001335D2" w:rsidRDefault="001335D2">
      <w:pPr>
        <w:rPr>
          <w:b/>
          <w:u w:val="single"/>
        </w:rPr>
      </w:pPr>
      <w:r>
        <w:rPr>
          <w:b/>
          <w:u w:val="single"/>
        </w:rPr>
        <w:t>HFA</w:t>
      </w:r>
    </w:p>
    <w:p w14:paraId="791612CD" w14:textId="2A608794" w:rsidR="001335D2" w:rsidRDefault="001335D2">
      <w:hyperlink r:id="rId39" w:history="1">
        <w:r w:rsidRPr="007B5407">
          <w:rPr>
            <w:rStyle w:val="Hyperlink"/>
          </w:rPr>
          <w:t>http://www.emdocs.net/hydrofluoric-acid-burn-keeps-burning/</w:t>
        </w:r>
      </w:hyperlink>
    </w:p>
    <w:p w14:paraId="71AE54FF" w14:textId="5EDC4093" w:rsidR="004F601C" w:rsidRPr="004F601C" w:rsidRDefault="004F601C">
      <w:bookmarkStart w:id="0" w:name="_GoBack"/>
      <w:bookmarkEnd w:id="0"/>
      <w:r>
        <w:br/>
      </w:r>
    </w:p>
    <w:sectPr w:rsidR="004F601C" w:rsidRPr="004F601C" w:rsidSect="00CA5E8E">
      <w:pgSz w:w="11900" w:h="16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6E4A23"/>
    <w:multiLevelType w:val="hybridMultilevel"/>
    <w:tmpl w:val="C116E29E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C51AE2"/>
    <w:multiLevelType w:val="hybridMultilevel"/>
    <w:tmpl w:val="006EBE70"/>
    <w:lvl w:ilvl="0" w:tplc="5EAC5B4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E8E"/>
    <w:rsid w:val="001335D2"/>
    <w:rsid w:val="004233D8"/>
    <w:rsid w:val="004F3066"/>
    <w:rsid w:val="004F601C"/>
    <w:rsid w:val="0059134A"/>
    <w:rsid w:val="005B6780"/>
    <w:rsid w:val="007865C2"/>
    <w:rsid w:val="008A025A"/>
    <w:rsid w:val="00930510"/>
    <w:rsid w:val="00954F4D"/>
    <w:rsid w:val="009F30A3"/>
    <w:rsid w:val="009F3A2F"/>
    <w:rsid w:val="00A90DF0"/>
    <w:rsid w:val="00AE6F72"/>
    <w:rsid w:val="00BF0C79"/>
    <w:rsid w:val="00CA5E8E"/>
    <w:rsid w:val="00DD5EB6"/>
    <w:rsid w:val="00E52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5CF829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EastAsia" w:hAnsiTheme="majorHAnsi" w:cs="Times New Roman"/>
        <w:color w:val="000000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5E8E"/>
  </w:style>
  <w:style w:type="paragraph" w:styleId="Heading1">
    <w:name w:val="heading 1"/>
    <w:basedOn w:val="Normal"/>
    <w:next w:val="Normal"/>
    <w:link w:val="Heading1Char"/>
    <w:uiPriority w:val="9"/>
    <w:qFormat/>
    <w:rsid w:val="00930510"/>
    <w:pPr>
      <w:keepNext/>
      <w:keepLines/>
      <w:spacing w:before="480"/>
      <w:outlineLvl w:val="0"/>
    </w:pPr>
    <w:rPr>
      <w:rFonts w:ascii="Calibri" w:eastAsia="ＭＳ ゴシック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0510"/>
    <w:pPr>
      <w:keepNext/>
      <w:keepLines/>
      <w:spacing w:before="200"/>
      <w:outlineLvl w:val="1"/>
    </w:pPr>
    <w:rPr>
      <w:rFonts w:ascii="Calibri" w:eastAsia="ＭＳ ゴシック" w:hAnsi="Calibri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25A"/>
    <w:pPr>
      <w:numPr>
        <w:numId w:val="1"/>
      </w:numPr>
      <w:spacing w:after="200" w:line="276" w:lineRule="auto"/>
      <w:contextualSpacing/>
    </w:pPr>
    <w:rPr>
      <w:rFonts w:eastAsiaTheme="minorHAnsi" w:cstheme="minorBidi"/>
      <w:color w:val="auto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CA5E8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5E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E8E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CA5E8E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A5E8E"/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xmsonormal">
    <w:name w:val="x_msonormal"/>
    <w:basedOn w:val="Normal"/>
    <w:rsid w:val="007865C2"/>
    <w:pPr>
      <w:spacing w:before="100" w:beforeAutospacing="1" w:after="100" w:afterAutospacing="1"/>
    </w:pPr>
    <w:rPr>
      <w:rFonts w:ascii="Times New Roman" w:hAnsi="Times New Roman"/>
      <w:color w:val="auto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90DF0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30510"/>
    <w:rPr>
      <w:rFonts w:ascii="Calibri" w:eastAsia="ＭＳ ゴシック" w:hAnsi="Calibri"/>
      <w:b/>
      <w:bCs/>
      <w:color w:val="345A8A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30510"/>
    <w:rPr>
      <w:rFonts w:ascii="Calibri" w:eastAsia="ＭＳ ゴシック" w:hAnsi="Calibri"/>
      <w:b/>
      <w:bCs/>
      <w:color w:val="4F81BD"/>
      <w:sz w:val="26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="Times New Roman"/>
        <w:color w:val="000000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5E8E"/>
  </w:style>
  <w:style w:type="paragraph" w:styleId="Heading1">
    <w:name w:val="heading 1"/>
    <w:basedOn w:val="Normal"/>
    <w:next w:val="Normal"/>
    <w:link w:val="Heading1Char"/>
    <w:uiPriority w:val="9"/>
    <w:qFormat/>
    <w:rsid w:val="00930510"/>
    <w:pPr>
      <w:keepNext/>
      <w:keepLines/>
      <w:spacing w:before="480"/>
      <w:outlineLvl w:val="0"/>
    </w:pPr>
    <w:rPr>
      <w:rFonts w:ascii="Calibri" w:eastAsia="ＭＳ ゴシック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0510"/>
    <w:pPr>
      <w:keepNext/>
      <w:keepLines/>
      <w:spacing w:before="200"/>
      <w:outlineLvl w:val="1"/>
    </w:pPr>
    <w:rPr>
      <w:rFonts w:ascii="Calibri" w:eastAsia="ＭＳ ゴシック" w:hAnsi="Calibri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25A"/>
    <w:pPr>
      <w:numPr>
        <w:numId w:val="1"/>
      </w:numPr>
      <w:spacing w:after="200" w:line="276" w:lineRule="auto"/>
      <w:contextualSpacing/>
    </w:pPr>
    <w:rPr>
      <w:rFonts w:eastAsiaTheme="minorHAnsi" w:cstheme="minorBidi"/>
      <w:color w:val="auto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CA5E8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5E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E8E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CA5E8E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A5E8E"/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xmsonormal">
    <w:name w:val="x_msonormal"/>
    <w:basedOn w:val="Normal"/>
    <w:rsid w:val="007865C2"/>
    <w:pPr>
      <w:spacing w:before="100" w:beforeAutospacing="1" w:after="100" w:afterAutospacing="1"/>
    </w:pPr>
    <w:rPr>
      <w:rFonts w:ascii="Times New Roman" w:hAnsi="Times New Roman"/>
      <w:color w:val="auto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90DF0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30510"/>
    <w:rPr>
      <w:rFonts w:ascii="Calibri" w:eastAsia="ＭＳ ゴシック" w:hAnsi="Calibri"/>
      <w:b/>
      <w:bCs/>
      <w:color w:val="345A8A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30510"/>
    <w:rPr>
      <w:rFonts w:ascii="Calibri" w:eastAsia="ＭＳ ゴシック" w:hAnsi="Calibri"/>
      <w:b/>
      <w:bCs/>
      <w:color w:val="4F81BD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79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derangedphysiology.com/main/required-reading/neurology-and-neurosurgery/Chapter%202.1.2/eponymous-spinal-fractures" TargetMode="External"/><Relationship Id="rId21" Type="http://schemas.openxmlformats.org/officeDocument/2006/relationships/hyperlink" Target="http://learningradiology.com/archives06/COW%20215-Chance%20Fx/chancefxcorrect.htm" TargetMode="External"/><Relationship Id="rId22" Type="http://schemas.openxmlformats.org/officeDocument/2006/relationships/image" Target="media/image4.png"/><Relationship Id="rId23" Type="http://schemas.openxmlformats.org/officeDocument/2006/relationships/image" Target="media/image5.jpeg"/><Relationship Id="rId24" Type="http://schemas.openxmlformats.org/officeDocument/2006/relationships/hyperlink" Target="https://lifeinthefastlane.com/ccc/spinal-cord-anatomy-and-syndromes/" TargetMode="External"/><Relationship Id="rId25" Type="http://schemas.openxmlformats.org/officeDocument/2006/relationships/hyperlink" Target="https://www.youtube.com/watch?v=QA1xHKSNGic" TargetMode="External"/><Relationship Id="rId26" Type="http://schemas.openxmlformats.org/officeDocument/2006/relationships/hyperlink" Target="https://www.ncbi.nlm.nih.gov/pmc/articles/PMC4843570/" TargetMode="External"/><Relationship Id="rId27" Type="http://schemas.openxmlformats.org/officeDocument/2006/relationships/hyperlink" Target="http://www.ucsfcme.com/2012/slides/MEM12002/5%20-%20Birnbaumer,%20Diane%20Neck.pdf" TargetMode="External"/><Relationship Id="rId28" Type="http://schemas.openxmlformats.org/officeDocument/2006/relationships/image" Target="media/image6.png"/><Relationship Id="rId29" Type="http://schemas.openxmlformats.org/officeDocument/2006/relationships/hyperlink" Target="https://lifeinthefastlane.com/trauma-tribulation-006/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://www.resusme.em.extrememember.com/?p=2557" TargetMode="External"/><Relationship Id="rId31" Type="http://schemas.openxmlformats.org/officeDocument/2006/relationships/hyperlink" Target="https://radiopaedia.org/articles/non-accidental-injuries" TargetMode="External"/><Relationship Id="rId32" Type="http://schemas.openxmlformats.org/officeDocument/2006/relationships/image" Target="media/image7.png"/><Relationship Id="rId9" Type="http://schemas.openxmlformats.org/officeDocument/2006/relationships/hyperlink" Target="https://wikem.org/wiki/Traumatic_pneumothorax" TargetMode="External"/><Relationship Id="rId6" Type="http://schemas.openxmlformats.org/officeDocument/2006/relationships/image" Target="media/image1.jpeg"/><Relationship Id="rId7" Type="http://schemas.openxmlformats.org/officeDocument/2006/relationships/hyperlink" Target="https://radiopaedia.org/articles/traumatic-brain-injury" TargetMode="External"/><Relationship Id="rId8" Type="http://schemas.openxmlformats.org/officeDocument/2006/relationships/hyperlink" Target="https://www.ranzcr.com/documents/3831-print-version-adult-c-spine/file" TargetMode="External"/><Relationship Id="rId33" Type="http://schemas.openxmlformats.org/officeDocument/2006/relationships/hyperlink" Target="http://stemlynsblog.org/child-protection/" TargetMode="External"/><Relationship Id="rId34" Type="http://schemas.openxmlformats.org/officeDocument/2006/relationships/image" Target="media/image8.png"/><Relationship Id="rId35" Type="http://schemas.openxmlformats.org/officeDocument/2006/relationships/image" Target="media/image9.png"/><Relationship Id="rId36" Type="http://schemas.openxmlformats.org/officeDocument/2006/relationships/image" Target="media/image10.png"/><Relationship Id="rId10" Type="http://schemas.openxmlformats.org/officeDocument/2006/relationships/hyperlink" Target="https://sydneyhems.com/2015/11/03/new-traumatic-cardiac-arrest-guideline/" TargetMode="External"/><Relationship Id="rId11" Type="http://schemas.openxmlformats.org/officeDocument/2006/relationships/hyperlink" Target="http://www.resuscitationjournal.com/article/S0300-9572(15)00329-9/pdf" TargetMode="External"/><Relationship Id="rId12" Type="http://schemas.openxmlformats.org/officeDocument/2006/relationships/hyperlink" Target="http://regionstraumapro.com/post/1003595954" TargetMode="External"/><Relationship Id="rId13" Type="http://schemas.openxmlformats.org/officeDocument/2006/relationships/hyperlink" Target="http://regionstraumapro.com/post/4526061906" TargetMode="External"/><Relationship Id="rId14" Type="http://schemas.openxmlformats.org/officeDocument/2006/relationships/image" Target="media/image2.jpeg"/><Relationship Id="rId15" Type="http://schemas.openxmlformats.org/officeDocument/2006/relationships/image" Target="media/image3.jpeg"/><Relationship Id="rId16" Type="http://schemas.openxmlformats.org/officeDocument/2006/relationships/hyperlink" Target="https://www.blood.gov.au/pubs/pbm/module1/transfusion.html" TargetMode="External"/><Relationship Id="rId17" Type="http://schemas.openxmlformats.org/officeDocument/2006/relationships/hyperlink" Target="https://radiopaedia.org/articles/urethral-injury-1" TargetMode="External"/><Relationship Id="rId18" Type="http://schemas.openxmlformats.org/officeDocument/2006/relationships/hyperlink" Target="https://www.rch.org.au/clinicalguide/guideline_index/Straddle_injuries/" TargetMode="External"/><Relationship Id="rId19" Type="http://schemas.openxmlformats.org/officeDocument/2006/relationships/hyperlink" Target="https://lifeinthefastlane.com/ccc/classification-of-pelvic-fractures/" TargetMode="External"/><Relationship Id="rId37" Type="http://schemas.openxmlformats.org/officeDocument/2006/relationships/hyperlink" Target="http://www.vicburns.org.au/severe-burns/early-management/" TargetMode="External"/><Relationship Id="rId38" Type="http://schemas.openxmlformats.org/officeDocument/2006/relationships/hyperlink" Target="https://lifeinthefastlane.com/ccc/burns/" TargetMode="External"/><Relationship Id="rId39" Type="http://schemas.openxmlformats.org/officeDocument/2006/relationships/hyperlink" Target="http://www.emdocs.net/hydrofluoric-acid-burn-keeps-burning/" TargetMode="External"/><Relationship Id="rId40" Type="http://schemas.openxmlformats.org/officeDocument/2006/relationships/fontTable" Target="fontTable.xml"/><Relationship Id="rId4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9</Pages>
  <Words>746</Words>
  <Characters>4256</Characters>
  <Application>Microsoft Macintosh Word</Application>
  <DocSecurity>0</DocSecurity>
  <Lines>35</Lines>
  <Paragraphs>9</Paragraphs>
  <ScaleCrop>false</ScaleCrop>
  <Company/>
  <LinksUpToDate>false</LinksUpToDate>
  <CharactersWithSpaces>4993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Day</dc:creator>
  <cp:keywords/>
  <dc:description/>
  <cp:lastModifiedBy>Rebecca Day</cp:lastModifiedBy>
  <cp:revision>8</cp:revision>
  <dcterms:created xsi:type="dcterms:W3CDTF">2018-02-14T01:54:00Z</dcterms:created>
  <dcterms:modified xsi:type="dcterms:W3CDTF">2018-02-14T12:02:00Z</dcterms:modified>
</cp:coreProperties>
</file>