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67CC" w:rsidRDefault="00D72CA1" w:rsidP="00D72CA1">
      <w:pPr>
        <w:pStyle w:val="Title"/>
        <w:rPr>
          <w:rFonts w:hint="eastAsia"/>
        </w:rPr>
      </w:pPr>
      <w:bookmarkStart w:id="0" w:name="_GoBack"/>
      <w:bookmarkEnd w:id="0"/>
      <w:r>
        <w:t>Fellowship 2017:2_Psychiatry</w:t>
      </w:r>
    </w:p>
    <w:p w:rsidR="00D72CA1" w:rsidRDefault="00D72CA1" w:rsidP="00D72CA1">
      <w:pPr>
        <w:rPr>
          <w:rFonts w:hint="eastAsia"/>
        </w:rPr>
      </w:pPr>
    </w:p>
    <w:p w:rsidR="007E2DDF" w:rsidRDefault="007E2DDF" w:rsidP="007E2DDF">
      <w:pPr>
        <w:rPr>
          <w:rFonts w:hint="eastAsia"/>
          <w:b/>
          <w:u w:val="single"/>
        </w:rPr>
      </w:pPr>
      <w:r w:rsidRPr="00826A9E">
        <w:rPr>
          <w:b/>
          <w:u w:val="single"/>
        </w:rPr>
        <w:t>Question 1</w:t>
      </w:r>
    </w:p>
    <w:p w:rsidR="007E2DDF" w:rsidRDefault="007E2DDF" w:rsidP="007E2DDF">
      <w:pPr>
        <w:rPr>
          <w:rFonts w:hint="eastAsia"/>
          <w:b/>
          <w:u w:val="single"/>
        </w:rPr>
      </w:pPr>
    </w:p>
    <w:p w:rsidR="007E2DDF" w:rsidRDefault="007E2DDF" w:rsidP="007E2DDF">
      <w:pPr>
        <w:rPr>
          <w:rFonts w:hint="eastAsia"/>
        </w:rPr>
      </w:pPr>
      <w:r>
        <w:rPr>
          <w:b/>
        </w:rPr>
        <w:t>A 4</w:t>
      </w:r>
      <w:r w:rsidRPr="00FF7FE6">
        <w:rPr>
          <w:b/>
        </w:rPr>
        <w:t>4 year old man presents with “bizarre behaviour”.  He was seen initially by the Mental Health</w:t>
      </w:r>
      <w:r>
        <w:rPr>
          <w:b/>
        </w:rPr>
        <w:t xml:space="preserve"> Assessment Team who </w:t>
      </w:r>
      <w:proofErr w:type="gramStart"/>
      <w:r>
        <w:rPr>
          <w:b/>
        </w:rPr>
        <w:t>were</w:t>
      </w:r>
      <w:proofErr w:type="gramEnd"/>
      <w:r w:rsidRPr="00FF7FE6">
        <w:rPr>
          <w:b/>
        </w:rPr>
        <w:t xml:space="preserve"> concerned that his presentation may have an underlying organic cause</w:t>
      </w:r>
      <w:r>
        <w:t xml:space="preserve">. </w:t>
      </w:r>
    </w:p>
    <w:p w:rsidR="007E2DDF" w:rsidRDefault="007E2DDF" w:rsidP="007E2DDF">
      <w:pPr>
        <w:rPr>
          <w:rFonts w:hint="eastAsia"/>
        </w:rPr>
      </w:pPr>
    </w:p>
    <w:p w:rsidR="007E2DDF" w:rsidRDefault="007E2DDF" w:rsidP="007E2DDF">
      <w:pPr>
        <w:rPr>
          <w:rFonts w:hint="eastAsia"/>
        </w:rPr>
      </w:pPr>
      <w:proofErr w:type="spellStart"/>
      <w:r>
        <w:t>i</w:t>
      </w:r>
      <w:proofErr w:type="spellEnd"/>
      <w:r>
        <w:t>) List 5 symptoms or signs that might suggest the presentation is more likely to be due to an underlying organic cause (5 marks)</w:t>
      </w:r>
    </w:p>
    <w:p w:rsidR="007E2DDF" w:rsidRDefault="007E2DDF" w:rsidP="007E2DDF">
      <w:pPr>
        <w:rPr>
          <w:rFonts w:hint="eastAsia"/>
        </w:rPr>
      </w:pPr>
    </w:p>
    <w:p w:rsidR="007E2DDF" w:rsidRDefault="007E2DDF" w:rsidP="007E2DDF">
      <w:pPr>
        <w:rPr>
          <w:rFonts w:hint="eastAsia"/>
        </w:rPr>
      </w:pPr>
      <w:r>
        <w:rPr>
          <w:noProof/>
          <w:lang w:val="en-US"/>
        </w:rPr>
        <w:drawing>
          <wp:inline distT="0" distB="0" distL="0" distR="0" wp14:anchorId="7664968E" wp14:editId="0BF0C664">
            <wp:extent cx="4876800" cy="2333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876800" cy="2333625"/>
                    </a:xfrm>
                    <a:prstGeom prst="rect">
                      <a:avLst/>
                    </a:prstGeom>
                  </pic:spPr>
                </pic:pic>
              </a:graphicData>
            </a:graphic>
          </wp:inline>
        </w:drawing>
      </w:r>
    </w:p>
    <w:p w:rsidR="007E2DDF" w:rsidRDefault="007E2DDF" w:rsidP="007E2DDF">
      <w:pPr>
        <w:rPr>
          <w:rFonts w:hint="eastAsia"/>
        </w:rPr>
      </w:pPr>
    </w:p>
    <w:p w:rsidR="007E2DDF" w:rsidRDefault="007E2DDF" w:rsidP="007E2DDF">
      <w:pPr>
        <w:rPr>
          <w:rFonts w:hint="eastAsia"/>
        </w:rPr>
      </w:pPr>
      <w:r>
        <w:t xml:space="preserve">ii) List five (5) </w:t>
      </w:r>
      <w:r w:rsidRPr="00F6476F">
        <w:rPr>
          <w:b/>
        </w:rPr>
        <w:t>different</w:t>
      </w:r>
      <w:r>
        <w:t xml:space="preserve"> categories of </w:t>
      </w:r>
      <w:proofErr w:type="gramStart"/>
      <w:r>
        <w:t>diagnosis, that</w:t>
      </w:r>
      <w:proofErr w:type="gramEnd"/>
      <w:r>
        <w:t xml:space="preserve"> can mimic psychiatric behavioural disturbances, for each type give a very specific example and an investigation that would be useful to prove that diagnosis. An example is given in the first row. (15 marks)</w:t>
      </w:r>
    </w:p>
    <w:p w:rsidR="007E2DDF" w:rsidRDefault="007E2DDF" w:rsidP="007E2DDF">
      <w:pPr>
        <w:rPr>
          <w:rFonts w:hint="eastAsia"/>
        </w:rPr>
      </w:pPr>
    </w:p>
    <w:tbl>
      <w:tblPr>
        <w:tblStyle w:val="TableGrid"/>
        <w:tblW w:w="0" w:type="auto"/>
        <w:tblLook w:val="04A0" w:firstRow="1" w:lastRow="0" w:firstColumn="1" w:lastColumn="0" w:noHBand="0" w:noVBand="1"/>
      </w:tblPr>
      <w:tblGrid>
        <w:gridCol w:w="3866"/>
        <w:gridCol w:w="3558"/>
        <w:gridCol w:w="3558"/>
      </w:tblGrid>
      <w:tr w:rsidR="007E2DDF" w:rsidRPr="00FF7FE6" w:rsidTr="00043072">
        <w:tc>
          <w:tcPr>
            <w:tcW w:w="3866" w:type="dxa"/>
          </w:tcPr>
          <w:p w:rsidR="007E2DDF" w:rsidRPr="00FF7FE6" w:rsidRDefault="007E2DDF" w:rsidP="00043072">
            <w:pPr>
              <w:rPr>
                <w:rFonts w:cstheme="majorHAnsi" w:hint="eastAsia"/>
                <w:b/>
              </w:rPr>
            </w:pPr>
            <w:r w:rsidRPr="00FF7FE6">
              <w:rPr>
                <w:rFonts w:cstheme="majorHAnsi"/>
                <w:b/>
              </w:rPr>
              <w:t>Diagnosis Type</w:t>
            </w:r>
            <w:r>
              <w:rPr>
                <w:rFonts w:cstheme="majorHAnsi"/>
                <w:b/>
              </w:rPr>
              <w:t xml:space="preserve"> (5 marks)</w:t>
            </w:r>
          </w:p>
        </w:tc>
        <w:tc>
          <w:tcPr>
            <w:tcW w:w="3558" w:type="dxa"/>
          </w:tcPr>
          <w:p w:rsidR="007E2DDF" w:rsidRPr="00FF7FE6" w:rsidRDefault="007E2DDF" w:rsidP="00043072">
            <w:pPr>
              <w:rPr>
                <w:rFonts w:cstheme="majorHAnsi" w:hint="eastAsia"/>
                <w:b/>
              </w:rPr>
            </w:pPr>
            <w:r>
              <w:rPr>
                <w:rFonts w:cstheme="majorHAnsi"/>
                <w:b/>
              </w:rPr>
              <w:t>Specific Diagnosis (5 marks)</w:t>
            </w:r>
          </w:p>
        </w:tc>
        <w:tc>
          <w:tcPr>
            <w:tcW w:w="3558" w:type="dxa"/>
          </w:tcPr>
          <w:p w:rsidR="007E2DDF" w:rsidRPr="00FF7FE6" w:rsidRDefault="007E2DDF" w:rsidP="00043072">
            <w:pPr>
              <w:rPr>
                <w:rFonts w:cstheme="majorHAnsi" w:hint="eastAsia"/>
                <w:b/>
              </w:rPr>
            </w:pPr>
            <w:r>
              <w:rPr>
                <w:rFonts w:cstheme="majorHAnsi"/>
                <w:b/>
              </w:rPr>
              <w:t>Investigation (5 marks)</w:t>
            </w:r>
          </w:p>
        </w:tc>
      </w:tr>
      <w:tr w:rsidR="007E2DDF" w:rsidRPr="00FF7FE6" w:rsidTr="00043072">
        <w:tc>
          <w:tcPr>
            <w:tcW w:w="3866" w:type="dxa"/>
          </w:tcPr>
          <w:p w:rsidR="007E2DDF" w:rsidRPr="00FF7FE6" w:rsidRDefault="007E2DDF" w:rsidP="00043072">
            <w:pPr>
              <w:rPr>
                <w:rFonts w:cstheme="majorHAnsi" w:hint="eastAsia"/>
                <w:b/>
                <w:color w:val="FF0000"/>
              </w:rPr>
            </w:pPr>
            <w:r w:rsidRPr="00FF7FE6">
              <w:rPr>
                <w:rFonts w:cstheme="majorHAnsi"/>
                <w:b/>
                <w:color w:val="FF0000"/>
              </w:rPr>
              <w:t>Metabolic</w:t>
            </w:r>
          </w:p>
        </w:tc>
        <w:tc>
          <w:tcPr>
            <w:tcW w:w="3558" w:type="dxa"/>
          </w:tcPr>
          <w:p w:rsidR="007E2DDF" w:rsidRPr="00FF7FE6" w:rsidRDefault="007E2DDF" w:rsidP="00043072">
            <w:pPr>
              <w:rPr>
                <w:rFonts w:cstheme="majorHAnsi" w:hint="eastAsia"/>
                <w:b/>
                <w:color w:val="FF0000"/>
              </w:rPr>
            </w:pPr>
            <w:proofErr w:type="spellStart"/>
            <w:r w:rsidRPr="00FF7FE6">
              <w:rPr>
                <w:rFonts w:cstheme="majorHAnsi"/>
                <w:b/>
                <w:color w:val="FF0000"/>
              </w:rPr>
              <w:t>Hypercalcaemia</w:t>
            </w:r>
            <w:proofErr w:type="spellEnd"/>
            <w:r>
              <w:rPr>
                <w:rFonts w:cstheme="majorHAnsi"/>
                <w:b/>
                <w:color w:val="FF0000"/>
              </w:rPr>
              <w:t xml:space="preserve"> due to </w:t>
            </w:r>
            <w:proofErr w:type="spellStart"/>
            <w:r>
              <w:rPr>
                <w:rFonts w:cstheme="majorHAnsi"/>
                <w:b/>
                <w:color w:val="FF0000"/>
              </w:rPr>
              <w:t>pancoast</w:t>
            </w:r>
            <w:proofErr w:type="spellEnd"/>
            <w:r>
              <w:rPr>
                <w:rFonts w:cstheme="majorHAnsi"/>
                <w:b/>
                <w:color w:val="FF0000"/>
              </w:rPr>
              <w:t xml:space="preserve"> tumour/</w:t>
            </w:r>
            <w:proofErr w:type="spellStart"/>
            <w:r>
              <w:rPr>
                <w:rFonts w:cstheme="majorHAnsi"/>
                <w:b/>
                <w:color w:val="FF0000"/>
              </w:rPr>
              <w:t>PTHrp</w:t>
            </w:r>
            <w:proofErr w:type="spellEnd"/>
            <w:r>
              <w:rPr>
                <w:rFonts w:cstheme="majorHAnsi"/>
                <w:b/>
                <w:color w:val="FF0000"/>
              </w:rPr>
              <w:t xml:space="preserve"> secretion</w:t>
            </w:r>
          </w:p>
        </w:tc>
        <w:tc>
          <w:tcPr>
            <w:tcW w:w="3558" w:type="dxa"/>
          </w:tcPr>
          <w:p w:rsidR="007E2DDF" w:rsidRPr="00FF7FE6" w:rsidRDefault="007E2DDF" w:rsidP="00043072">
            <w:pPr>
              <w:rPr>
                <w:rFonts w:cstheme="majorHAnsi" w:hint="eastAsia"/>
                <w:b/>
                <w:color w:val="FF0000"/>
              </w:rPr>
            </w:pPr>
            <w:r w:rsidRPr="00FF7FE6">
              <w:rPr>
                <w:rFonts w:cstheme="majorHAnsi"/>
                <w:b/>
                <w:color w:val="FF0000"/>
              </w:rPr>
              <w:t>CMP</w:t>
            </w:r>
            <w:r>
              <w:rPr>
                <w:rFonts w:cstheme="majorHAnsi"/>
                <w:b/>
                <w:color w:val="FF0000"/>
              </w:rPr>
              <w:t>/CXR</w:t>
            </w:r>
            <w:r w:rsidRPr="00FF7FE6">
              <w:rPr>
                <w:rFonts w:cstheme="majorHAnsi"/>
                <w:b/>
                <w:color w:val="FF0000"/>
              </w:rPr>
              <w:t xml:space="preserve"> </w:t>
            </w:r>
          </w:p>
        </w:tc>
      </w:tr>
      <w:tr w:rsidR="007E2DDF" w:rsidRPr="00FF7FE6" w:rsidTr="00043072">
        <w:tc>
          <w:tcPr>
            <w:tcW w:w="3866" w:type="dxa"/>
          </w:tcPr>
          <w:p w:rsidR="007E2DDF" w:rsidRPr="00FF7FE6" w:rsidRDefault="007E2DDF" w:rsidP="00043072">
            <w:pPr>
              <w:rPr>
                <w:rFonts w:cstheme="majorHAnsi" w:hint="eastAsia"/>
              </w:rPr>
            </w:pPr>
          </w:p>
        </w:tc>
        <w:tc>
          <w:tcPr>
            <w:tcW w:w="3558" w:type="dxa"/>
          </w:tcPr>
          <w:p w:rsidR="007E2DDF" w:rsidRPr="00FF7FE6" w:rsidRDefault="007E2DDF" w:rsidP="00043072">
            <w:pPr>
              <w:rPr>
                <w:rFonts w:cstheme="majorHAnsi" w:hint="eastAsia"/>
              </w:rPr>
            </w:pPr>
          </w:p>
        </w:tc>
        <w:tc>
          <w:tcPr>
            <w:tcW w:w="3558" w:type="dxa"/>
          </w:tcPr>
          <w:p w:rsidR="007E2DDF" w:rsidRPr="00FF7FE6" w:rsidRDefault="007E2DDF" w:rsidP="00043072">
            <w:pPr>
              <w:rPr>
                <w:rFonts w:cstheme="majorHAnsi" w:hint="eastAsia"/>
              </w:rPr>
            </w:pPr>
          </w:p>
        </w:tc>
      </w:tr>
      <w:tr w:rsidR="007E2DDF" w:rsidRPr="00FF7FE6" w:rsidTr="00043072">
        <w:tc>
          <w:tcPr>
            <w:tcW w:w="3866" w:type="dxa"/>
          </w:tcPr>
          <w:p w:rsidR="007E2DDF" w:rsidRPr="00FF7FE6" w:rsidRDefault="007E2DDF" w:rsidP="00043072">
            <w:pPr>
              <w:rPr>
                <w:rFonts w:cstheme="majorHAnsi" w:hint="eastAsia"/>
              </w:rPr>
            </w:pPr>
          </w:p>
        </w:tc>
        <w:tc>
          <w:tcPr>
            <w:tcW w:w="3558" w:type="dxa"/>
          </w:tcPr>
          <w:p w:rsidR="007E2DDF" w:rsidRPr="00FF7FE6" w:rsidRDefault="007E2DDF" w:rsidP="00043072">
            <w:pPr>
              <w:rPr>
                <w:rFonts w:cstheme="majorHAnsi" w:hint="eastAsia"/>
              </w:rPr>
            </w:pPr>
          </w:p>
        </w:tc>
        <w:tc>
          <w:tcPr>
            <w:tcW w:w="3558" w:type="dxa"/>
          </w:tcPr>
          <w:p w:rsidR="007E2DDF" w:rsidRPr="00FF7FE6" w:rsidRDefault="007E2DDF" w:rsidP="00043072">
            <w:pPr>
              <w:rPr>
                <w:rFonts w:cstheme="majorHAnsi" w:hint="eastAsia"/>
              </w:rPr>
            </w:pPr>
          </w:p>
        </w:tc>
      </w:tr>
      <w:tr w:rsidR="007E2DDF" w:rsidRPr="00FF7FE6" w:rsidTr="00043072">
        <w:tc>
          <w:tcPr>
            <w:tcW w:w="3866" w:type="dxa"/>
          </w:tcPr>
          <w:p w:rsidR="007E2DDF" w:rsidRPr="00FF7FE6" w:rsidRDefault="007E2DDF" w:rsidP="00043072">
            <w:pPr>
              <w:rPr>
                <w:rFonts w:cstheme="majorHAnsi" w:hint="eastAsia"/>
              </w:rPr>
            </w:pPr>
          </w:p>
        </w:tc>
        <w:tc>
          <w:tcPr>
            <w:tcW w:w="3558" w:type="dxa"/>
          </w:tcPr>
          <w:p w:rsidR="007E2DDF" w:rsidRPr="00FF7FE6" w:rsidRDefault="007E2DDF" w:rsidP="00043072">
            <w:pPr>
              <w:rPr>
                <w:rFonts w:cstheme="majorHAnsi" w:hint="eastAsia"/>
              </w:rPr>
            </w:pPr>
          </w:p>
        </w:tc>
        <w:tc>
          <w:tcPr>
            <w:tcW w:w="3558" w:type="dxa"/>
          </w:tcPr>
          <w:p w:rsidR="007E2DDF" w:rsidRPr="00FF7FE6" w:rsidRDefault="007E2DDF" w:rsidP="00043072">
            <w:pPr>
              <w:rPr>
                <w:rFonts w:cstheme="majorHAnsi" w:hint="eastAsia"/>
              </w:rPr>
            </w:pPr>
          </w:p>
        </w:tc>
      </w:tr>
      <w:tr w:rsidR="007E2DDF" w:rsidRPr="00FF7FE6" w:rsidTr="00043072">
        <w:tc>
          <w:tcPr>
            <w:tcW w:w="3866" w:type="dxa"/>
          </w:tcPr>
          <w:p w:rsidR="007E2DDF" w:rsidRPr="00FF7FE6" w:rsidRDefault="007E2DDF" w:rsidP="00043072">
            <w:pPr>
              <w:rPr>
                <w:rFonts w:cstheme="majorHAnsi" w:hint="eastAsia"/>
              </w:rPr>
            </w:pPr>
          </w:p>
        </w:tc>
        <w:tc>
          <w:tcPr>
            <w:tcW w:w="3558" w:type="dxa"/>
          </w:tcPr>
          <w:p w:rsidR="007E2DDF" w:rsidRPr="00FF7FE6" w:rsidRDefault="007E2DDF" w:rsidP="00043072">
            <w:pPr>
              <w:rPr>
                <w:rFonts w:cstheme="majorHAnsi" w:hint="eastAsia"/>
              </w:rPr>
            </w:pPr>
          </w:p>
        </w:tc>
        <w:tc>
          <w:tcPr>
            <w:tcW w:w="3558" w:type="dxa"/>
          </w:tcPr>
          <w:p w:rsidR="007E2DDF" w:rsidRPr="00FF7FE6" w:rsidRDefault="007E2DDF" w:rsidP="00043072">
            <w:pPr>
              <w:rPr>
                <w:rFonts w:cstheme="majorHAnsi" w:hint="eastAsia"/>
              </w:rPr>
            </w:pPr>
          </w:p>
        </w:tc>
      </w:tr>
      <w:tr w:rsidR="007E2DDF" w:rsidRPr="00FF7FE6" w:rsidTr="00043072">
        <w:tc>
          <w:tcPr>
            <w:tcW w:w="3866" w:type="dxa"/>
          </w:tcPr>
          <w:p w:rsidR="007E2DDF" w:rsidRPr="00FF7FE6" w:rsidRDefault="007E2DDF" w:rsidP="00043072">
            <w:pPr>
              <w:rPr>
                <w:rFonts w:cstheme="majorHAnsi" w:hint="eastAsia"/>
              </w:rPr>
            </w:pPr>
          </w:p>
        </w:tc>
        <w:tc>
          <w:tcPr>
            <w:tcW w:w="3558" w:type="dxa"/>
          </w:tcPr>
          <w:p w:rsidR="007E2DDF" w:rsidRPr="00FF7FE6" w:rsidRDefault="007E2DDF" w:rsidP="00043072">
            <w:pPr>
              <w:rPr>
                <w:rFonts w:cstheme="majorHAnsi" w:hint="eastAsia"/>
              </w:rPr>
            </w:pPr>
          </w:p>
        </w:tc>
        <w:tc>
          <w:tcPr>
            <w:tcW w:w="3558" w:type="dxa"/>
          </w:tcPr>
          <w:p w:rsidR="007E2DDF" w:rsidRPr="00FF7FE6" w:rsidRDefault="007E2DDF" w:rsidP="00043072">
            <w:pPr>
              <w:rPr>
                <w:rFonts w:cstheme="majorHAnsi" w:hint="eastAsia"/>
              </w:rPr>
            </w:pPr>
          </w:p>
        </w:tc>
      </w:tr>
    </w:tbl>
    <w:p w:rsidR="007E2DDF" w:rsidRDefault="007E2DDF" w:rsidP="007E2DDF">
      <w:pPr>
        <w:rPr>
          <w:rFonts w:hint="eastAsia"/>
        </w:rPr>
      </w:pPr>
    </w:p>
    <w:p w:rsidR="007E2DDF" w:rsidRDefault="007E2DDF" w:rsidP="007E2DDF">
      <w:pPr>
        <w:rPr>
          <w:rFonts w:hint="eastAsia"/>
        </w:rPr>
      </w:pPr>
    </w:p>
    <w:tbl>
      <w:tblPr>
        <w:tblStyle w:val="TableGrid"/>
        <w:tblW w:w="0" w:type="auto"/>
        <w:tblLook w:val="04A0" w:firstRow="1" w:lastRow="0" w:firstColumn="1" w:lastColumn="0" w:noHBand="0" w:noVBand="1"/>
      </w:tblPr>
      <w:tblGrid>
        <w:gridCol w:w="3866"/>
        <w:gridCol w:w="3558"/>
        <w:gridCol w:w="3558"/>
      </w:tblGrid>
      <w:tr w:rsidR="007E2DDF" w:rsidRPr="00F6476F" w:rsidTr="00043072">
        <w:tc>
          <w:tcPr>
            <w:tcW w:w="3866" w:type="dxa"/>
          </w:tcPr>
          <w:p w:rsidR="007E2DDF" w:rsidRPr="00F6476F" w:rsidRDefault="007E2DDF" w:rsidP="00043072">
            <w:pPr>
              <w:rPr>
                <w:rFonts w:cstheme="majorHAnsi" w:hint="eastAsia"/>
                <w:b/>
              </w:rPr>
            </w:pPr>
            <w:r w:rsidRPr="00F6476F">
              <w:rPr>
                <w:rFonts w:cstheme="majorHAnsi"/>
                <w:b/>
              </w:rPr>
              <w:t>Diagnosis Type</w:t>
            </w:r>
          </w:p>
        </w:tc>
        <w:tc>
          <w:tcPr>
            <w:tcW w:w="3558" w:type="dxa"/>
          </w:tcPr>
          <w:p w:rsidR="007E2DDF" w:rsidRPr="00F6476F" w:rsidRDefault="007E2DDF" w:rsidP="00043072">
            <w:pPr>
              <w:rPr>
                <w:rFonts w:cstheme="majorHAnsi" w:hint="eastAsia"/>
                <w:b/>
              </w:rPr>
            </w:pPr>
            <w:r w:rsidRPr="00F6476F">
              <w:rPr>
                <w:rFonts w:cstheme="majorHAnsi"/>
                <w:b/>
              </w:rPr>
              <w:t>Specific Diagnosis</w:t>
            </w:r>
          </w:p>
        </w:tc>
        <w:tc>
          <w:tcPr>
            <w:tcW w:w="3558" w:type="dxa"/>
          </w:tcPr>
          <w:p w:rsidR="007E2DDF" w:rsidRPr="00F6476F" w:rsidRDefault="007E2DDF" w:rsidP="00043072">
            <w:pPr>
              <w:rPr>
                <w:rFonts w:cstheme="majorHAnsi" w:hint="eastAsia"/>
                <w:b/>
              </w:rPr>
            </w:pPr>
            <w:r>
              <w:rPr>
                <w:rFonts w:cstheme="majorHAnsi"/>
                <w:b/>
              </w:rPr>
              <w:t>Investigation</w:t>
            </w:r>
          </w:p>
        </w:tc>
      </w:tr>
      <w:tr w:rsidR="007E2DDF" w:rsidRPr="00F6476F" w:rsidTr="00043072">
        <w:tc>
          <w:tcPr>
            <w:tcW w:w="3866" w:type="dxa"/>
          </w:tcPr>
          <w:p w:rsidR="007E2DDF" w:rsidRPr="00F6476F" w:rsidRDefault="007E2DDF" w:rsidP="00043072">
            <w:pPr>
              <w:rPr>
                <w:rFonts w:cstheme="majorHAnsi" w:hint="eastAsia"/>
              </w:rPr>
            </w:pPr>
            <w:r w:rsidRPr="00F6476F">
              <w:rPr>
                <w:rFonts w:cstheme="majorHAnsi"/>
              </w:rPr>
              <w:t>Sepsis</w:t>
            </w:r>
          </w:p>
        </w:tc>
        <w:tc>
          <w:tcPr>
            <w:tcW w:w="3558" w:type="dxa"/>
          </w:tcPr>
          <w:p w:rsidR="007E2DDF" w:rsidRPr="00F6476F" w:rsidRDefault="007E2DDF" w:rsidP="00043072">
            <w:pPr>
              <w:rPr>
                <w:rFonts w:cstheme="majorHAnsi" w:hint="eastAsia"/>
              </w:rPr>
            </w:pPr>
            <w:r w:rsidRPr="00F6476F">
              <w:rPr>
                <w:rFonts w:cstheme="majorHAnsi"/>
              </w:rPr>
              <w:t xml:space="preserve">Any source </w:t>
            </w:r>
            <w:proofErr w:type="spellStart"/>
            <w:r w:rsidRPr="00F6476F">
              <w:rPr>
                <w:rFonts w:cstheme="majorHAnsi"/>
              </w:rPr>
              <w:t>e.g.UTI</w:t>
            </w:r>
            <w:proofErr w:type="spellEnd"/>
          </w:p>
        </w:tc>
        <w:tc>
          <w:tcPr>
            <w:tcW w:w="3558" w:type="dxa"/>
          </w:tcPr>
          <w:p w:rsidR="007E2DDF" w:rsidRPr="00F6476F" w:rsidRDefault="007E2DDF" w:rsidP="00043072">
            <w:pPr>
              <w:rPr>
                <w:rFonts w:cstheme="majorHAnsi" w:hint="eastAsia"/>
              </w:rPr>
            </w:pPr>
            <w:r>
              <w:rPr>
                <w:rFonts w:cstheme="majorHAnsi"/>
              </w:rPr>
              <w:t>Septic screen –BC/UA/MCS</w:t>
            </w:r>
          </w:p>
        </w:tc>
      </w:tr>
      <w:tr w:rsidR="007E2DDF" w:rsidRPr="00F6476F" w:rsidTr="00043072">
        <w:tc>
          <w:tcPr>
            <w:tcW w:w="3866" w:type="dxa"/>
          </w:tcPr>
          <w:p w:rsidR="007E2DDF" w:rsidRPr="00F6476F" w:rsidRDefault="007E2DDF" w:rsidP="00043072">
            <w:pPr>
              <w:rPr>
                <w:rFonts w:cstheme="majorHAnsi" w:hint="eastAsia"/>
              </w:rPr>
            </w:pPr>
            <w:r w:rsidRPr="00F6476F">
              <w:rPr>
                <w:rFonts w:cstheme="majorHAnsi"/>
              </w:rPr>
              <w:t>Head Injury</w:t>
            </w:r>
          </w:p>
        </w:tc>
        <w:tc>
          <w:tcPr>
            <w:tcW w:w="3558" w:type="dxa"/>
          </w:tcPr>
          <w:p w:rsidR="007E2DDF" w:rsidRPr="00F6476F" w:rsidRDefault="007E2DDF" w:rsidP="00043072">
            <w:pPr>
              <w:rPr>
                <w:rFonts w:cstheme="majorHAnsi" w:hint="eastAsia"/>
              </w:rPr>
            </w:pPr>
            <w:r w:rsidRPr="00F6476F">
              <w:rPr>
                <w:rFonts w:cstheme="majorHAnsi"/>
              </w:rPr>
              <w:t>Subdural, Concussion, SAH, Extradural</w:t>
            </w:r>
          </w:p>
        </w:tc>
        <w:tc>
          <w:tcPr>
            <w:tcW w:w="3558" w:type="dxa"/>
          </w:tcPr>
          <w:p w:rsidR="007E2DDF" w:rsidRPr="00F6476F" w:rsidRDefault="007E2DDF" w:rsidP="00043072">
            <w:pPr>
              <w:rPr>
                <w:rFonts w:cstheme="majorHAnsi" w:hint="eastAsia"/>
              </w:rPr>
            </w:pPr>
            <w:r>
              <w:rPr>
                <w:rFonts w:cstheme="majorHAnsi"/>
              </w:rPr>
              <w:t>Imaging – CT/MRI</w:t>
            </w:r>
          </w:p>
        </w:tc>
      </w:tr>
      <w:tr w:rsidR="007E2DDF" w:rsidRPr="00F6476F" w:rsidTr="00043072">
        <w:tc>
          <w:tcPr>
            <w:tcW w:w="3866" w:type="dxa"/>
          </w:tcPr>
          <w:p w:rsidR="007E2DDF" w:rsidRPr="00F6476F" w:rsidRDefault="007E2DDF" w:rsidP="00043072">
            <w:pPr>
              <w:rPr>
                <w:rFonts w:cstheme="majorHAnsi" w:hint="eastAsia"/>
              </w:rPr>
            </w:pPr>
            <w:r w:rsidRPr="00F6476F">
              <w:rPr>
                <w:rFonts w:cstheme="majorHAnsi"/>
              </w:rPr>
              <w:t>Toxic</w:t>
            </w:r>
          </w:p>
        </w:tc>
        <w:tc>
          <w:tcPr>
            <w:tcW w:w="3558" w:type="dxa"/>
          </w:tcPr>
          <w:p w:rsidR="007E2DDF" w:rsidRPr="00F6476F" w:rsidRDefault="007E2DDF" w:rsidP="00043072">
            <w:pPr>
              <w:rPr>
                <w:rFonts w:cstheme="majorHAnsi" w:hint="eastAsia"/>
              </w:rPr>
            </w:pPr>
            <w:r w:rsidRPr="00F6476F">
              <w:rPr>
                <w:rFonts w:cstheme="majorHAnsi"/>
              </w:rPr>
              <w:t>Serotonin syndrome</w:t>
            </w:r>
            <w:r>
              <w:rPr>
                <w:rFonts w:cstheme="majorHAnsi"/>
              </w:rPr>
              <w:t>, Carbamazepine OD</w:t>
            </w:r>
          </w:p>
        </w:tc>
        <w:tc>
          <w:tcPr>
            <w:tcW w:w="3558" w:type="dxa"/>
          </w:tcPr>
          <w:p w:rsidR="007E2DDF" w:rsidRPr="00F6476F" w:rsidRDefault="007E2DDF" w:rsidP="00043072">
            <w:pPr>
              <w:rPr>
                <w:rFonts w:cstheme="majorHAnsi" w:hint="eastAsia"/>
              </w:rPr>
            </w:pPr>
            <w:r>
              <w:rPr>
                <w:rFonts w:cstheme="majorHAnsi"/>
              </w:rPr>
              <w:t>Drug levels/</w:t>
            </w:r>
            <w:proofErr w:type="spellStart"/>
            <w:r>
              <w:rPr>
                <w:rFonts w:cstheme="majorHAnsi"/>
              </w:rPr>
              <w:t>tox</w:t>
            </w:r>
            <w:proofErr w:type="spellEnd"/>
            <w:r>
              <w:rPr>
                <w:rFonts w:cstheme="majorHAnsi"/>
              </w:rPr>
              <w:t xml:space="preserve"> screen</w:t>
            </w:r>
          </w:p>
        </w:tc>
      </w:tr>
      <w:tr w:rsidR="007E2DDF" w:rsidRPr="00F6476F" w:rsidTr="00043072">
        <w:tc>
          <w:tcPr>
            <w:tcW w:w="3866" w:type="dxa"/>
          </w:tcPr>
          <w:p w:rsidR="007E2DDF" w:rsidRPr="00F6476F" w:rsidRDefault="007E2DDF" w:rsidP="00043072">
            <w:pPr>
              <w:rPr>
                <w:rFonts w:cstheme="majorHAnsi" w:hint="eastAsia"/>
              </w:rPr>
            </w:pPr>
            <w:r w:rsidRPr="00F6476F">
              <w:rPr>
                <w:rFonts w:cstheme="majorHAnsi"/>
              </w:rPr>
              <w:t>SOL</w:t>
            </w:r>
          </w:p>
        </w:tc>
        <w:tc>
          <w:tcPr>
            <w:tcW w:w="3558" w:type="dxa"/>
          </w:tcPr>
          <w:p w:rsidR="007E2DDF" w:rsidRPr="00F6476F" w:rsidRDefault="007E2DDF" w:rsidP="00043072">
            <w:pPr>
              <w:rPr>
                <w:rFonts w:cstheme="majorHAnsi" w:hint="eastAsia"/>
              </w:rPr>
            </w:pPr>
            <w:r w:rsidRPr="00F6476F">
              <w:rPr>
                <w:rFonts w:cstheme="majorHAnsi"/>
              </w:rPr>
              <w:t>Any brain tumour, AVM</w:t>
            </w:r>
          </w:p>
        </w:tc>
        <w:tc>
          <w:tcPr>
            <w:tcW w:w="3558" w:type="dxa"/>
          </w:tcPr>
          <w:p w:rsidR="007E2DDF" w:rsidRPr="00F6476F" w:rsidRDefault="007E2DDF" w:rsidP="00043072">
            <w:pPr>
              <w:rPr>
                <w:rFonts w:cstheme="majorHAnsi" w:hint="eastAsia"/>
              </w:rPr>
            </w:pPr>
            <w:r w:rsidRPr="00F6476F">
              <w:rPr>
                <w:rFonts w:cstheme="majorHAnsi"/>
              </w:rPr>
              <w:t>CT/MRI</w:t>
            </w:r>
          </w:p>
        </w:tc>
      </w:tr>
      <w:tr w:rsidR="007E2DDF" w:rsidRPr="00F6476F" w:rsidTr="00043072">
        <w:tc>
          <w:tcPr>
            <w:tcW w:w="3866" w:type="dxa"/>
          </w:tcPr>
          <w:p w:rsidR="007E2DDF" w:rsidRPr="00F6476F" w:rsidRDefault="007E2DDF" w:rsidP="00043072">
            <w:pPr>
              <w:rPr>
                <w:rFonts w:cstheme="majorHAnsi" w:hint="eastAsia"/>
              </w:rPr>
            </w:pPr>
            <w:r w:rsidRPr="00F6476F">
              <w:rPr>
                <w:rFonts w:cstheme="majorHAnsi"/>
              </w:rPr>
              <w:t>Endocrine</w:t>
            </w:r>
          </w:p>
        </w:tc>
        <w:tc>
          <w:tcPr>
            <w:tcW w:w="3558" w:type="dxa"/>
          </w:tcPr>
          <w:p w:rsidR="007E2DDF" w:rsidRPr="00F6476F" w:rsidRDefault="007E2DDF" w:rsidP="00043072">
            <w:pPr>
              <w:rPr>
                <w:rFonts w:cstheme="majorHAnsi" w:hint="eastAsia"/>
              </w:rPr>
            </w:pPr>
            <w:r w:rsidRPr="00F6476F">
              <w:rPr>
                <w:rFonts w:cstheme="majorHAnsi"/>
              </w:rPr>
              <w:t xml:space="preserve">Thyroid Storm, </w:t>
            </w:r>
            <w:proofErr w:type="spellStart"/>
            <w:r w:rsidRPr="00F6476F">
              <w:rPr>
                <w:rFonts w:cstheme="majorHAnsi"/>
              </w:rPr>
              <w:t>Addisions</w:t>
            </w:r>
            <w:proofErr w:type="spellEnd"/>
            <w:r w:rsidRPr="00F6476F">
              <w:rPr>
                <w:rFonts w:cstheme="majorHAnsi"/>
              </w:rPr>
              <w:t xml:space="preserve"> crisis,</w:t>
            </w:r>
          </w:p>
        </w:tc>
        <w:tc>
          <w:tcPr>
            <w:tcW w:w="3558" w:type="dxa"/>
          </w:tcPr>
          <w:p w:rsidR="007E2DDF" w:rsidRPr="00F6476F" w:rsidRDefault="007E2DDF" w:rsidP="00043072">
            <w:pPr>
              <w:rPr>
                <w:rFonts w:cstheme="majorHAnsi" w:hint="eastAsia"/>
              </w:rPr>
            </w:pPr>
            <w:r>
              <w:rPr>
                <w:rFonts w:cstheme="majorHAnsi"/>
              </w:rPr>
              <w:t>TSH, cortisol</w:t>
            </w:r>
          </w:p>
        </w:tc>
      </w:tr>
      <w:tr w:rsidR="007E2DDF" w:rsidRPr="00F6476F" w:rsidTr="00043072">
        <w:tc>
          <w:tcPr>
            <w:tcW w:w="3866" w:type="dxa"/>
          </w:tcPr>
          <w:p w:rsidR="007E2DDF" w:rsidRPr="00F6476F" w:rsidRDefault="007E2DDF" w:rsidP="00043072">
            <w:pPr>
              <w:rPr>
                <w:rFonts w:cstheme="majorHAnsi" w:hint="eastAsia"/>
              </w:rPr>
            </w:pPr>
            <w:r w:rsidRPr="00F6476F">
              <w:rPr>
                <w:rFonts w:cstheme="majorHAnsi"/>
              </w:rPr>
              <w:t>Hypoxia/</w:t>
            </w:r>
            <w:proofErr w:type="spellStart"/>
            <w:r w:rsidRPr="00F6476F">
              <w:rPr>
                <w:rFonts w:cstheme="majorHAnsi"/>
              </w:rPr>
              <w:t>Hypercarbia</w:t>
            </w:r>
            <w:proofErr w:type="spellEnd"/>
          </w:p>
        </w:tc>
        <w:tc>
          <w:tcPr>
            <w:tcW w:w="3558" w:type="dxa"/>
          </w:tcPr>
          <w:p w:rsidR="007E2DDF" w:rsidRPr="00F6476F" w:rsidRDefault="007E2DDF" w:rsidP="00043072">
            <w:pPr>
              <w:rPr>
                <w:rFonts w:cstheme="majorHAnsi" w:hint="eastAsia"/>
              </w:rPr>
            </w:pPr>
            <w:r w:rsidRPr="00F6476F">
              <w:rPr>
                <w:rFonts w:cstheme="majorHAnsi"/>
              </w:rPr>
              <w:t xml:space="preserve">Pneumonia, PE, </w:t>
            </w:r>
            <w:r w:rsidRPr="00F6476F">
              <w:rPr>
                <w:rFonts w:cstheme="majorHAnsi"/>
              </w:rPr>
              <w:lastRenderedPageBreak/>
              <w:t xml:space="preserve">hypoventilation due to opiates, COPD </w:t>
            </w:r>
            <w:proofErr w:type="spellStart"/>
            <w:r w:rsidRPr="00F6476F">
              <w:rPr>
                <w:rFonts w:cstheme="majorHAnsi"/>
              </w:rPr>
              <w:t>exac</w:t>
            </w:r>
            <w:proofErr w:type="spellEnd"/>
            <w:r w:rsidRPr="00F6476F">
              <w:rPr>
                <w:rFonts w:cstheme="majorHAnsi"/>
              </w:rPr>
              <w:t xml:space="preserve"> </w:t>
            </w:r>
            <w:proofErr w:type="spellStart"/>
            <w:r w:rsidRPr="00F6476F">
              <w:rPr>
                <w:rFonts w:cstheme="majorHAnsi"/>
              </w:rPr>
              <w:t>etc</w:t>
            </w:r>
            <w:proofErr w:type="spellEnd"/>
          </w:p>
        </w:tc>
        <w:tc>
          <w:tcPr>
            <w:tcW w:w="3558" w:type="dxa"/>
          </w:tcPr>
          <w:p w:rsidR="007E2DDF" w:rsidRPr="00F6476F" w:rsidRDefault="007E2DDF" w:rsidP="00043072">
            <w:pPr>
              <w:rPr>
                <w:rFonts w:cstheme="majorHAnsi" w:hint="eastAsia"/>
              </w:rPr>
            </w:pPr>
            <w:proofErr w:type="spellStart"/>
            <w:r w:rsidRPr="00F6476F">
              <w:rPr>
                <w:rFonts w:cstheme="majorHAnsi"/>
              </w:rPr>
              <w:lastRenderedPageBreak/>
              <w:t>Sats</w:t>
            </w:r>
            <w:proofErr w:type="spellEnd"/>
            <w:r w:rsidRPr="00F6476F">
              <w:rPr>
                <w:rFonts w:cstheme="majorHAnsi"/>
              </w:rPr>
              <w:t>/ABG</w:t>
            </w:r>
          </w:p>
        </w:tc>
      </w:tr>
      <w:tr w:rsidR="007E2DDF" w:rsidRPr="00F6476F" w:rsidTr="00043072">
        <w:tc>
          <w:tcPr>
            <w:tcW w:w="3866" w:type="dxa"/>
          </w:tcPr>
          <w:p w:rsidR="007E2DDF" w:rsidRPr="00F6476F" w:rsidRDefault="007E2DDF" w:rsidP="00043072">
            <w:pPr>
              <w:rPr>
                <w:rFonts w:cstheme="majorHAnsi" w:hint="eastAsia"/>
              </w:rPr>
            </w:pPr>
            <w:r w:rsidRPr="00F6476F">
              <w:rPr>
                <w:rFonts w:cstheme="majorHAnsi"/>
              </w:rPr>
              <w:lastRenderedPageBreak/>
              <w:t>Drug Induced</w:t>
            </w:r>
          </w:p>
        </w:tc>
        <w:tc>
          <w:tcPr>
            <w:tcW w:w="3558" w:type="dxa"/>
          </w:tcPr>
          <w:p w:rsidR="007E2DDF" w:rsidRPr="00F6476F" w:rsidRDefault="007E2DDF" w:rsidP="00043072">
            <w:pPr>
              <w:rPr>
                <w:rFonts w:cstheme="majorHAnsi" w:hint="eastAsia"/>
              </w:rPr>
            </w:pPr>
            <w:r w:rsidRPr="00F6476F">
              <w:rPr>
                <w:rFonts w:cstheme="majorHAnsi"/>
              </w:rPr>
              <w:t>Illicit drugs, prescription drugs SE, intentional OD – as long as appropriate specific drug</w:t>
            </w:r>
          </w:p>
        </w:tc>
        <w:tc>
          <w:tcPr>
            <w:tcW w:w="3558" w:type="dxa"/>
          </w:tcPr>
          <w:p w:rsidR="007E2DDF" w:rsidRPr="00F6476F" w:rsidRDefault="007E2DDF" w:rsidP="00043072">
            <w:pPr>
              <w:rPr>
                <w:rFonts w:cstheme="majorHAnsi" w:hint="eastAsia"/>
              </w:rPr>
            </w:pPr>
            <w:r w:rsidRPr="00F6476F">
              <w:rPr>
                <w:rFonts w:cstheme="majorHAnsi"/>
              </w:rPr>
              <w:t>Urine drug screen, ECG, VBG</w:t>
            </w:r>
          </w:p>
        </w:tc>
      </w:tr>
      <w:tr w:rsidR="007E2DDF" w:rsidRPr="00F6476F" w:rsidTr="00043072">
        <w:tc>
          <w:tcPr>
            <w:tcW w:w="3866" w:type="dxa"/>
          </w:tcPr>
          <w:p w:rsidR="007E2DDF" w:rsidRPr="00F6476F" w:rsidRDefault="007E2DDF" w:rsidP="00043072">
            <w:pPr>
              <w:rPr>
                <w:rFonts w:cstheme="majorHAnsi" w:hint="eastAsia"/>
              </w:rPr>
            </w:pPr>
            <w:r w:rsidRPr="00F6476F">
              <w:rPr>
                <w:rFonts w:cstheme="majorHAnsi"/>
              </w:rPr>
              <w:t>Neoplastic</w:t>
            </w:r>
          </w:p>
        </w:tc>
        <w:tc>
          <w:tcPr>
            <w:tcW w:w="3558" w:type="dxa"/>
          </w:tcPr>
          <w:p w:rsidR="007E2DDF" w:rsidRPr="00F6476F" w:rsidRDefault="007E2DDF" w:rsidP="00043072">
            <w:pPr>
              <w:rPr>
                <w:rFonts w:cstheme="majorHAnsi" w:hint="eastAsia"/>
              </w:rPr>
            </w:pPr>
            <w:r w:rsidRPr="00F6476F">
              <w:rPr>
                <w:rFonts w:cstheme="majorHAnsi"/>
              </w:rPr>
              <w:t xml:space="preserve">Brain tumour – primary or </w:t>
            </w:r>
            <w:proofErr w:type="spellStart"/>
            <w:r w:rsidRPr="00F6476F">
              <w:rPr>
                <w:rFonts w:cstheme="majorHAnsi"/>
              </w:rPr>
              <w:t>mets</w:t>
            </w:r>
            <w:proofErr w:type="spellEnd"/>
          </w:p>
        </w:tc>
        <w:tc>
          <w:tcPr>
            <w:tcW w:w="3558" w:type="dxa"/>
          </w:tcPr>
          <w:p w:rsidR="007E2DDF" w:rsidRPr="00F6476F" w:rsidRDefault="007E2DDF" w:rsidP="00043072">
            <w:pPr>
              <w:rPr>
                <w:rFonts w:cstheme="majorHAnsi" w:hint="eastAsia"/>
              </w:rPr>
            </w:pPr>
            <w:r>
              <w:rPr>
                <w:rFonts w:cstheme="majorHAnsi"/>
              </w:rPr>
              <w:t>Imaging – CT/MRI</w:t>
            </w:r>
          </w:p>
        </w:tc>
      </w:tr>
      <w:tr w:rsidR="007E2DDF" w:rsidRPr="00F6476F" w:rsidTr="00043072">
        <w:tc>
          <w:tcPr>
            <w:tcW w:w="3866" w:type="dxa"/>
          </w:tcPr>
          <w:p w:rsidR="007E2DDF" w:rsidRPr="00F6476F" w:rsidRDefault="007E2DDF" w:rsidP="00043072">
            <w:pPr>
              <w:rPr>
                <w:rFonts w:cstheme="majorHAnsi" w:hint="eastAsia"/>
              </w:rPr>
            </w:pPr>
            <w:r w:rsidRPr="00F6476F">
              <w:rPr>
                <w:rFonts w:cstheme="majorHAnsi"/>
              </w:rPr>
              <w:t>Intracranial infection</w:t>
            </w:r>
          </w:p>
        </w:tc>
        <w:tc>
          <w:tcPr>
            <w:tcW w:w="3558" w:type="dxa"/>
          </w:tcPr>
          <w:p w:rsidR="007E2DDF" w:rsidRPr="00F6476F" w:rsidRDefault="007E2DDF" w:rsidP="00043072">
            <w:pPr>
              <w:rPr>
                <w:rFonts w:cstheme="majorHAnsi" w:hint="eastAsia"/>
              </w:rPr>
            </w:pPr>
            <w:r w:rsidRPr="00F6476F">
              <w:rPr>
                <w:rFonts w:cstheme="majorHAnsi"/>
              </w:rPr>
              <w:t xml:space="preserve">Encephalitis due to </w:t>
            </w:r>
            <w:r>
              <w:rPr>
                <w:rFonts w:cstheme="majorHAnsi"/>
              </w:rPr>
              <w:t>HSV</w:t>
            </w:r>
          </w:p>
        </w:tc>
        <w:tc>
          <w:tcPr>
            <w:tcW w:w="3558" w:type="dxa"/>
          </w:tcPr>
          <w:p w:rsidR="007E2DDF" w:rsidRPr="00F6476F" w:rsidRDefault="007E2DDF" w:rsidP="00043072">
            <w:pPr>
              <w:rPr>
                <w:rFonts w:cstheme="majorHAnsi" w:hint="eastAsia"/>
              </w:rPr>
            </w:pPr>
            <w:r>
              <w:rPr>
                <w:rFonts w:cstheme="majorHAnsi"/>
              </w:rPr>
              <w:t>LP</w:t>
            </w:r>
          </w:p>
        </w:tc>
      </w:tr>
    </w:tbl>
    <w:p w:rsidR="007E2DDF" w:rsidRDefault="007E2DDF" w:rsidP="007E2DDF">
      <w:pPr>
        <w:rPr>
          <w:rFonts w:hint="eastAsia"/>
        </w:rPr>
      </w:pPr>
    </w:p>
    <w:p w:rsidR="007E2DDF" w:rsidRDefault="007E2DDF" w:rsidP="007E2DDF">
      <w:pPr>
        <w:rPr>
          <w:rFonts w:hint="eastAsia"/>
        </w:rPr>
      </w:pPr>
    </w:p>
    <w:p w:rsidR="007E2DDF" w:rsidRDefault="007E2DDF" w:rsidP="007E2DDF">
      <w:pPr>
        <w:rPr>
          <w:rFonts w:hint="eastAsia"/>
        </w:rPr>
      </w:pPr>
      <w:r>
        <w:t xml:space="preserve">Many other examples are appropriate. </w:t>
      </w:r>
    </w:p>
    <w:p w:rsidR="007E2DDF" w:rsidRDefault="007E2DDF" w:rsidP="007E2DDF">
      <w:pPr>
        <w:rPr>
          <w:rFonts w:hint="eastAsia"/>
        </w:rPr>
      </w:pPr>
      <w:r>
        <w:t>Must be different diagnosis types- cant be 2 marks for 2 endocrine causes</w:t>
      </w:r>
    </w:p>
    <w:p w:rsidR="007E2DDF" w:rsidRDefault="007E2DDF" w:rsidP="007E2DDF">
      <w:pPr>
        <w:rPr>
          <w:rFonts w:hint="eastAsia"/>
        </w:rPr>
      </w:pPr>
    </w:p>
    <w:p w:rsidR="007E2DDF" w:rsidRDefault="007E2DDF" w:rsidP="007E2DDF">
      <w:pPr>
        <w:rPr>
          <w:rFonts w:hint="eastAsia"/>
          <w:b/>
          <w:u w:val="single"/>
        </w:rPr>
      </w:pPr>
      <w:r>
        <w:rPr>
          <w:b/>
          <w:u w:val="single"/>
        </w:rPr>
        <w:t>Question 2</w:t>
      </w:r>
    </w:p>
    <w:p w:rsidR="007E2DDF" w:rsidRDefault="007E2DDF" w:rsidP="007E2DDF">
      <w:pPr>
        <w:rPr>
          <w:rFonts w:hint="eastAsia"/>
          <w:b/>
          <w:u w:val="single"/>
        </w:rPr>
      </w:pPr>
    </w:p>
    <w:p w:rsidR="007E2DDF" w:rsidRDefault="007E2DDF" w:rsidP="007E2DDF">
      <w:pPr>
        <w:rPr>
          <w:rFonts w:hint="eastAsia"/>
          <w:b/>
        </w:rPr>
      </w:pPr>
      <w:r>
        <w:rPr>
          <w:b/>
        </w:rPr>
        <w:t>A 76 year old man with early cognitive decline presents to emergency with confusion. He has not had any assessment of his dementia for several years and lives alone. The RMO is unsure whether he has progressive cognitive decline, delirium or a psychiatric presentation</w:t>
      </w:r>
    </w:p>
    <w:p w:rsidR="007E2DDF" w:rsidRDefault="007E2DDF" w:rsidP="007E2DDF">
      <w:pPr>
        <w:rPr>
          <w:rFonts w:hint="eastAsia"/>
          <w:b/>
        </w:rPr>
      </w:pPr>
    </w:p>
    <w:p w:rsidR="007E2DDF" w:rsidRDefault="007E2DDF" w:rsidP="007E2DDF">
      <w:pPr>
        <w:rPr>
          <w:rFonts w:hint="eastAsia"/>
        </w:rPr>
      </w:pPr>
      <w:proofErr w:type="spellStart"/>
      <w:r>
        <w:t>i</w:t>
      </w:r>
      <w:proofErr w:type="spellEnd"/>
      <w:r>
        <w:t>) Complete the table below with the characteristic clinical features of each potential cause</w:t>
      </w:r>
    </w:p>
    <w:p w:rsidR="007E2DDF" w:rsidRDefault="007E2DDF" w:rsidP="007E2DDF">
      <w:pPr>
        <w:rPr>
          <w:rFonts w:hint="eastAsia"/>
        </w:rPr>
      </w:pPr>
    </w:p>
    <w:tbl>
      <w:tblPr>
        <w:tblStyle w:val="TableGrid"/>
        <w:tblW w:w="0" w:type="auto"/>
        <w:tblLook w:val="04A0" w:firstRow="1" w:lastRow="0" w:firstColumn="1" w:lastColumn="0" w:noHBand="0" w:noVBand="1"/>
      </w:tblPr>
      <w:tblGrid>
        <w:gridCol w:w="2745"/>
        <w:gridCol w:w="2745"/>
        <w:gridCol w:w="2746"/>
        <w:gridCol w:w="2746"/>
      </w:tblGrid>
      <w:tr w:rsidR="007E2DDF" w:rsidRPr="00DB54E4" w:rsidTr="00043072">
        <w:tc>
          <w:tcPr>
            <w:tcW w:w="2745" w:type="dxa"/>
          </w:tcPr>
          <w:p w:rsidR="007E2DDF" w:rsidRPr="00DB54E4" w:rsidRDefault="007E2DDF" w:rsidP="00043072">
            <w:pPr>
              <w:rPr>
                <w:rFonts w:cstheme="majorHAnsi" w:hint="eastAsia"/>
                <w:b/>
              </w:rPr>
            </w:pPr>
            <w:r w:rsidRPr="00DB54E4">
              <w:rPr>
                <w:rFonts w:cstheme="majorHAnsi"/>
                <w:b/>
              </w:rPr>
              <w:t>Clinical Feature</w:t>
            </w:r>
          </w:p>
        </w:tc>
        <w:tc>
          <w:tcPr>
            <w:tcW w:w="2745" w:type="dxa"/>
          </w:tcPr>
          <w:p w:rsidR="007E2DDF" w:rsidRPr="00DB54E4" w:rsidRDefault="007E2DDF" w:rsidP="00043072">
            <w:pPr>
              <w:rPr>
                <w:rFonts w:cstheme="majorHAnsi" w:hint="eastAsia"/>
                <w:b/>
              </w:rPr>
            </w:pPr>
            <w:proofErr w:type="spellStart"/>
            <w:r w:rsidRPr="00DB54E4">
              <w:rPr>
                <w:rFonts w:cstheme="majorHAnsi"/>
                <w:b/>
              </w:rPr>
              <w:t>Delerium</w:t>
            </w:r>
            <w:proofErr w:type="spellEnd"/>
          </w:p>
        </w:tc>
        <w:tc>
          <w:tcPr>
            <w:tcW w:w="2746" w:type="dxa"/>
          </w:tcPr>
          <w:p w:rsidR="007E2DDF" w:rsidRPr="00DB54E4" w:rsidRDefault="007E2DDF" w:rsidP="00043072">
            <w:pPr>
              <w:rPr>
                <w:rFonts w:cstheme="majorHAnsi" w:hint="eastAsia"/>
                <w:b/>
              </w:rPr>
            </w:pPr>
            <w:r w:rsidRPr="00DB54E4">
              <w:rPr>
                <w:rFonts w:cstheme="majorHAnsi"/>
                <w:b/>
              </w:rPr>
              <w:t>Dementia</w:t>
            </w:r>
          </w:p>
        </w:tc>
        <w:tc>
          <w:tcPr>
            <w:tcW w:w="2746" w:type="dxa"/>
          </w:tcPr>
          <w:p w:rsidR="007E2DDF" w:rsidRPr="00DB54E4" w:rsidRDefault="007E2DDF" w:rsidP="00043072">
            <w:pPr>
              <w:rPr>
                <w:rFonts w:cstheme="majorHAnsi" w:hint="eastAsia"/>
                <w:b/>
              </w:rPr>
            </w:pPr>
            <w:r w:rsidRPr="00DB54E4">
              <w:rPr>
                <w:rFonts w:cstheme="majorHAnsi"/>
                <w:b/>
              </w:rPr>
              <w:t>Psychiatric</w:t>
            </w:r>
          </w:p>
        </w:tc>
      </w:tr>
      <w:tr w:rsidR="007E2DDF" w:rsidRPr="00DB54E4" w:rsidTr="00043072">
        <w:tc>
          <w:tcPr>
            <w:tcW w:w="2745" w:type="dxa"/>
          </w:tcPr>
          <w:p w:rsidR="007E2DDF" w:rsidRPr="00DB54E4" w:rsidRDefault="007E2DDF" w:rsidP="00043072">
            <w:pPr>
              <w:rPr>
                <w:rFonts w:cstheme="majorHAnsi" w:hint="eastAsia"/>
                <w:b/>
                <w:color w:val="FF0000"/>
              </w:rPr>
            </w:pPr>
            <w:r w:rsidRPr="00DB54E4">
              <w:rPr>
                <w:rFonts w:cstheme="majorHAnsi"/>
                <w:b/>
                <w:color w:val="FF0000"/>
              </w:rPr>
              <w:t>ONSET</w:t>
            </w:r>
          </w:p>
        </w:tc>
        <w:tc>
          <w:tcPr>
            <w:tcW w:w="2745" w:type="dxa"/>
          </w:tcPr>
          <w:p w:rsidR="007E2DDF" w:rsidRPr="00DB54E4" w:rsidRDefault="007E2DDF" w:rsidP="00043072">
            <w:pPr>
              <w:rPr>
                <w:rFonts w:cstheme="majorHAnsi" w:hint="eastAsia"/>
              </w:rPr>
            </w:pPr>
          </w:p>
        </w:tc>
        <w:tc>
          <w:tcPr>
            <w:tcW w:w="2746" w:type="dxa"/>
          </w:tcPr>
          <w:p w:rsidR="007E2DDF" w:rsidRPr="00DB54E4" w:rsidRDefault="007E2DDF" w:rsidP="00043072">
            <w:pPr>
              <w:rPr>
                <w:rFonts w:cstheme="majorHAnsi" w:hint="eastAsia"/>
              </w:rPr>
            </w:pPr>
          </w:p>
        </w:tc>
        <w:tc>
          <w:tcPr>
            <w:tcW w:w="2746" w:type="dxa"/>
          </w:tcPr>
          <w:p w:rsidR="007E2DDF" w:rsidRPr="00DB54E4" w:rsidRDefault="007E2DDF" w:rsidP="00043072">
            <w:pPr>
              <w:rPr>
                <w:rFonts w:cstheme="majorHAnsi" w:hint="eastAsia"/>
              </w:rPr>
            </w:pPr>
          </w:p>
        </w:tc>
      </w:tr>
      <w:tr w:rsidR="007E2DDF" w:rsidRPr="00DB54E4" w:rsidTr="00043072">
        <w:tc>
          <w:tcPr>
            <w:tcW w:w="2745" w:type="dxa"/>
          </w:tcPr>
          <w:p w:rsidR="007E2DDF" w:rsidRPr="00DB54E4" w:rsidRDefault="007E2DDF" w:rsidP="00043072">
            <w:pPr>
              <w:rPr>
                <w:rFonts w:cstheme="majorHAnsi" w:hint="eastAsia"/>
                <w:b/>
                <w:color w:val="FF0000"/>
              </w:rPr>
            </w:pPr>
            <w:r w:rsidRPr="00DB54E4">
              <w:rPr>
                <w:rFonts w:cstheme="majorHAnsi"/>
                <w:b/>
                <w:color w:val="FF0000"/>
              </w:rPr>
              <w:t>COURSE OVER 24H</w:t>
            </w:r>
          </w:p>
        </w:tc>
        <w:tc>
          <w:tcPr>
            <w:tcW w:w="2745" w:type="dxa"/>
          </w:tcPr>
          <w:p w:rsidR="007E2DDF" w:rsidRPr="00DB54E4" w:rsidRDefault="007E2DDF" w:rsidP="00043072">
            <w:pPr>
              <w:rPr>
                <w:rFonts w:cstheme="majorHAnsi" w:hint="eastAsia"/>
              </w:rPr>
            </w:pPr>
          </w:p>
        </w:tc>
        <w:tc>
          <w:tcPr>
            <w:tcW w:w="2746" w:type="dxa"/>
          </w:tcPr>
          <w:p w:rsidR="007E2DDF" w:rsidRPr="00DB54E4" w:rsidRDefault="007E2DDF" w:rsidP="00043072">
            <w:pPr>
              <w:rPr>
                <w:rFonts w:cstheme="majorHAnsi" w:hint="eastAsia"/>
              </w:rPr>
            </w:pPr>
          </w:p>
        </w:tc>
        <w:tc>
          <w:tcPr>
            <w:tcW w:w="2746" w:type="dxa"/>
          </w:tcPr>
          <w:p w:rsidR="007E2DDF" w:rsidRPr="00DB54E4" w:rsidRDefault="007E2DDF" w:rsidP="00043072">
            <w:pPr>
              <w:rPr>
                <w:rFonts w:cstheme="majorHAnsi" w:hint="eastAsia"/>
              </w:rPr>
            </w:pPr>
          </w:p>
        </w:tc>
      </w:tr>
      <w:tr w:rsidR="007E2DDF" w:rsidRPr="00DB54E4" w:rsidTr="00043072">
        <w:tc>
          <w:tcPr>
            <w:tcW w:w="2745" w:type="dxa"/>
          </w:tcPr>
          <w:p w:rsidR="007E2DDF" w:rsidRPr="00DB54E4" w:rsidRDefault="007E2DDF" w:rsidP="00043072">
            <w:pPr>
              <w:rPr>
                <w:rFonts w:cstheme="majorHAnsi" w:hint="eastAsia"/>
                <w:b/>
                <w:color w:val="FF0000"/>
              </w:rPr>
            </w:pPr>
            <w:r w:rsidRPr="00DB54E4">
              <w:rPr>
                <w:rFonts w:cstheme="majorHAnsi"/>
                <w:b/>
                <w:color w:val="FF0000"/>
              </w:rPr>
              <w:t>CONSCIOUSNESS</w:t>
            </w:r>
          </w:p>
        </w:tc>
        <w:tc>
          <w:tcPr>
            <w:tcW w:w="2745" w:type="dxa"/>
          </w:tcPr>
          <w:p w:rsidR="007E2DDF" w:rsidRPr="00DB54E4" w:rsidRDefault="007E2DDF" w:rsidP="00043072">
            <w:pPr>
              <w:rPr>
                <w:rFonts w:cstheme="majorHAnsi" w:hint="eastAsia"/>
              </w:rPr>
            </w:pPr>
          </w:p>
        </w:tc>
        <w:tc>
          <w:tcPr>
            <w:tcW w:w="2746" w:type="dxa"/>
          </w:tcPr>
          <w:p w:rsidR="007E2DDF" w:rsidRPr="00DB54E4" w:rsidRDefault="007E2DDF" w:rsidP="00043072">
            <w:pPr>
              <w:rPr>
                <w:rFonts w:cstheme="majorHAnsi" w:hint="eastAsia"/>
              </w:rPr>
            </w:pPr>
          </w:p>
        </w:tc>
        <w:tc>
          <w:tcPr>
            <w:tcW w:w="2746" w:type="dxa"/>
          </w:tcPr>
          <w:p w:rsidR="007E2DDF" w:rsidRPr="00DB54E4" w:rsidRDefault="007E2DDF" w:rsidP="00043072">
            <w:pPr>
              <w:rPr>
                <w:rFonts w:cstheme="majorHAnsi" w:hint="eastAsia"/>
              </w:rPr>
            </w:pPr>
          </w:p>
        </w:tc>
      </w:tr>
      <w:tr w:rsidR="007E2DDF" w:rsidRPr="00DB54E4" w:rsidTr="00043072">
        <w:tc>
          <w:tcPr>
            <w:tcW w:w="2745" w:type="dxa"/>
          </w:tcPr>
          <w:p w:rsidR="007E2DDF" w:rsidRPr="00DB54E4" w:rsidRDefault="007E2DDF" w:rsidP="00043072">
            <w:pPr>
              <w:rPr>
                <w:rFonts w:cstheme="majorHAnsi" w:hint="eastAsia"/>
                <w:b/>
                <w:color w:val="FF0000"/>
              </w:rPr>
            </w:pPr>
            <w:r w:rsidRPr="00DB54E4">
              <w:rPr>
                <w:rFonts w:cstheme="majorHAnsi"/>
                <w:b/>
                <w:color w:val="FF0000"/>
              </w:rPr>
              <w:t>ATTENTION</w:t>
            </w:r>
          </w:p>
        </w:tc>
        <w:tc>
          <w:tcPr>
            <w:tcW w:w="2745" w:type="dxa"/>
          </w:tcPr>
          <w:p w:rsidR="007E2DDF" w:rsidRPr="00DB54E4" w:rsidRDefault="007E2DDF" w:rsidP="00043072">
            <w:pPr>
              <w:rPr>
                <w:rFonts w:cstheme="majorHAnsi" w:hint="eastAsia"/>
              </w:rPr>
            </w:pPr>
          </w:p>
        </w:tc>
        <w:tc>
          <w:tcPr>
            <w:tcW w:w="2746" w:type="dxa"/>
          </w:tcPr>
          <w:p w:rsidR="007E2DDF" w:rsidRPr="00DB54E4" w:rsidRDefault="007E2DDF" w:rsidP="00043072">
            <w:pPr>
              <w:rPr>
                <w:rFonts w:cstheme="majorHAnsi" w:hint="eastAsia"/>
              </w:rPr>
            </w:pPr>
          </w:p>
        </w:tc>
        <w:tc>
          <w:tcPr>
            <w:tcW w:w="2746" w:type="dxa"/>
          </w:tcPr>
          <w:p w:rsidR="007E2DDF" w:rsidRPr="00DB54E4" w:rsidRDefault="007E2DDF" w:rsidP="00043072">
            <w:pPr>
              <w:rPr>
                <w:rFonts w:cstheme="majorHAnsi" w:hint="eastAsia"/>
              </w:rPr>
            </w:pPr>
          </w:p>
        </w:tc>
      </w:tr>
      <w:tr w:rsidR="007E2DDF" w:rsidRPr="00DB54E4" w:rsidTr="00043072">
        <w:tc>
          <w:tcPr>
            <w:tcW w:w="2745" w:type="dxa"/>
          </w:tcPr>
          <w:p w:rsidR="007E2DDF" w:rsidRPr="00DB54E4" w:rsidRDefault="007E2DDF" w:rsidP="00043072">
            <w:pPr>
              <w:rPr>
                <w:rFonts w:cstheme="majorHAnsi" w:hint="eastAsia"/>
                <w:b/>
                <w:color w:val="FF0000"/>
              </w:rPr>
            </w:pPr>
            <w:r w:rsidRPr="00DB54E4">
              <w:rPr>
                <w:rFonts w:cstheme="majorHAnsi"/>
                <w:b/>
                <w:color w:val="FF0000"/>
              </w:rPr>
              <w:t>COGNITION</w:t>
            </w:r>
          </w:p>
        </w:tc>
        <w:tc>
          <w:tcPr>
            <w:tcW w:w="2745" w:type="dxa"/>
          </w:tcPr>
          <w:p w:rsidR="007E2DDF" w:rsidRPr="00DB54E4" w:rsidRDefault="007E2DDF" w:rsidP="00043072">
            <w:pPr>
              <w:rPr>
                <w:rFonts w:cstheme="majorHAnsi" w:hint="eastAsia"/>
              </w:rPr>
            </w:pPr>
          </w:p>
        </w:tc>
        <w:tc>
          <w:tcPr>
            <w:tcW w:w="2746" w:type="dxa"/>
          </w:tcPr>
          <w:p w:rsidR="007E2DDF" w:rsidRPr="00DB54E4" w:rsidRDefault="007E2DDF" w:rsidP="00043072">
            <w:pPr>
              <w:rPr>
                <w:rFonts w:cstheme="majorHAnsi" w:hint="eastAsia"/>
              </w:rPr>
            </w:pPr>
          </w:p>
        </w:tc>
        <w:tc>
          <w:tcPr>
            <w:tcW w:w="2746" w:type="dxa"/>
          </w:tcPr>
          <w:p w:rsidR="007E2DDF" w:rsidRPr="00DB54E4" w:rsidRDefault="007E2DDF" w:rsidP="00043072">
            <w:pPr>
              <w:rPr>
                <w:rFonts w:cstheme="majorHAnsi" w:hint="eastAsia"/>
              </w:rPr>
            </w:pPr>
          </w:p>
        </w:tc>
      </w:tr>
      <w:tr w:rsidR="007E2DDF" w:rsidRPr="00DB54E4" w:rsidTr="00043072">
        <w:tc>
          <w:tcPr>
            <w:tcW w:w="2745" w:type="dxa"/>
          </w:tcPr>
          <w:p w:rsidR="007E2DDF" w:rsidRPr="00DB54E4" w:rsidRDefault="007E2DDF" w:rsidP="00043072">
            <w:pPr>
              <w:rPr>
                <w:rFonts w:cstheme="majorHAnsi" w:hint="eastAsia"/>
                <w:b/>
                <w:color w:val="FF0000"/>
              </w:rPr>
            </w:pPr>
            <w:r w:rsidRPr="00DB54E4">
              <w:rPr>
                <w:rFonts w:cstheme="majorHAnsi"/>
                <w:b/>
                <w:color w:val="FF0000"/>
              </w:rPr>
              <w:t>HALLUCINATIONS</w:t>
            </w:r>
          </w:p>
        </w:tc>
        <w:tc>
          <w:tcPr>
            <w:tcW w:w="2745" w:type="dxa"/>
          </w:tcPr>
          <w:p w:rsidR="007E2DDF" w:rsidRPr="00DB54E4" w:rsidRDefault="007E2DDF" w:rsidP="00043072">
            <w:pPr>
              <w:rPr>
                <w:rFonts w:cstheme="majorHAnsi" w:hint="eastAsia"/>
              </w:rPr>
            </w:pPr>
          </w:p>
        </w:tc>
        <w:tc>
          <w:tcPr>
            <w:tcW w:w="2746" w:type="dxa"/>
          </w:tcPr>
          <w:p w:rsidR="007E2DDF" w:rsidRPr="00DB54E4" w:rsidRDefault="007E2DDF" w:rsidP="00043072">
            <w:pPr>
              <w:rPr>
                <w:rFonts w:cstheme="majorHAnsi" w:hint="eastAsia"/>
              </w:rPr>
            </w:pPr>
          </w:p>
        </w:tc>
        <w:tc>
          <w:tcPr>
            <w:tcW w:w="2746" w:type="dxa"/>
          </w:tcPr>
          <w:p w:rsidR="007E2DDF" w:rsidRPr="00DB54E4" w:rsidRDefault="007E2DDF" w:rsidP="00043072">
            <w:pPr>
              <w:rPr>
                <w:rFonts w:cstheme="majorHAnsi" w:hint="eastAsia"/>
              </w:rPr>
            </w:pPr>
          </w:p>
        </w:tc>
      </w:tr>
      <w:tr w:rsidR="007E2DDF" w:rsidRPr="00DB54E4" w:rsidTr="00043072">
        <w:tc>
          <w:tcPr>
            <w:tcW w:w="2745" w:type="dxa"/>
          </w:tcPr>
          <w:p w:rsidR="007E2DDF" w:rsidRPr="00DB54E4" w:rsidRDefault="007E2DDF" w:rsidP="00043072">
            <w:pPr>
              <w:rPr>
                <w:rFonts w:cstheme="majorHAnsi" w:hint="eastAsia"/>
                <w:b/>
                <w:color w:val="FF0000"/>
              </w:rPr>
            </w:pPr>
            <w:r w:rsidRPr="00DB54E4">
              <w:rPr>
                <w:rFonts w:cstheme="majorHAnsi"/>
                <w:b/>
                <w:color w:val="FF0000"/>
              </w:rPr>
              <w:t>DELUSIONS</w:t>
            </w:r>
          </w:p>
        </w:tc>
        <w:tc>
          <w:tcPr>
            <w:tcW w:w="2745" w:type="dxa"/>
          </w:tcPr>
          <w:p w:rsidR="007E2DDF" w:rsidRPr="00DB54E4" w:rsidRDefault="007E2DDF" w:rsidP="00043072">
            <w:pPr>
              <w:rPr>
                <w:rFonts w:cstheme="majorHAnsi" w:hint="eastAsia"/>
              </w:rPr>
            </w:pPr>
          </w:p>
        </w:tc>
        <w:tc>
          <w:tcPr>
            <w:tcW w:w="2746" w:type="dxa"/>
          </w:tcPr>
          <w:p w:rsidR="007E2DDF" w:rsidRPr="00DB54E4" w:rsidRDefault="007E2DDF" w:rsidP="00043072">
            <w:pPr>
              <w:rPr>
                <w:rFonts w:cstheme="majorHAnsi" w:hint="eastAsia"/>
              </w:rPr>
            </w:pPr>
          </w:p>
        </w:tc>
        <w:tc>
          <w:tcPr>
            <w:tcW w:w="2746" w:type="dxa"/>
          </w:tcPr>
          <w:p w:rsidR="007E2DDF" w:rsidRPr="00DB54E4" w:rsidRDefault="007E2DDF" w:rsidP="00043072">
            <w:pPr>
              <w:rPr>
                <w:rFonts w:cstheme="majorHAnsi" w:hint="eastAsia"/>
              </w:rPr>
            </w:pPr>
          </w:p>
        </w:tc>
      </w:tr>
      <w:tr w:rsidR="007E2DDF" w:rsidRPr="00DB54E4" w:rsidTr="00043072">
        <w:tc>
          <w:tcPr>
            <w:tcW w:w="2745" w:type="dxa"/>
          </w:tcPr>
          <w:p w:rsidR="007E2DDF" w:rsidRPr="00DB54E4" w:rsidRDefault="007E2DDF" w:rsidP="00043072">
            <w:pPr>
              <w:rPr>
                <w:rFonts w:cstheme="majorHAnsi" w:hint="eastAsia"/>
                <w:b/>
                <w:color w:val="FF0000"/>
              </w:rPr>
            </w:pPr>
            <w:r w:rsidRPr="00DB54E4">
              <w:rPr>
                <w:rFonts w:cstheme="majorHAnsi"/>
                <w:b/>
                <w:color w:val="FF0000"/>
              </w:rPr>
              <w:t>BODY MOVEMENTS</w:t>
            </w:r>
          </w:p>
        </w:tc>
        <w:tc>
          <w:tcPr>
            <w:tcW w:w="2745" w:type="dxa"/>
          </w:tcPr>
          <w:p w:rsidR="007E2DDF" w:rsidRPr="00DB54E4" w:rsidRDefault="007E2DDF" w:rsidP="00043072">
            <w:pPr>
              <w:rPr>
                <w:rFonts w:cstheme="majorHAnsi" w:hint="eastAsia"/>
              </w:rPr>
            </w:pPr>
          </w:p>
        </w:tc>
        <w:tc>
          <w:tcPr>
            <w:tcW w:w="2746" w:type="dxa"/>
          </w:tcPr>
          <w:p w:rsidR="007E2DDF" w:rsidRPr="00DB54E4" w:rsidRDefault="007E2DDF" w:rsidP="00043072">
            <w:pPr>
              <w:rPr>
                <w:rFonts w:cstheme="majorHAnsi" w:hint="eastAsia"/>
              </w:rPr>
            </w:pPr>
          </w:p>
        </w:tc>
        <w:tc>
          <w:tcPr>
            <w:tcW w:w="2746" w:type="dxa"/>
          </w:tcPr>
          <w:p w:rsidR="007E2DDF" w:rsidRPr="00DB54E4" w:rsidRDefault="007E2DDF" w:rsidP="00043072">
            <w:pPr>
              <w:rPr>
                <w:rFonts w:cstheme="majorHAnsi" w:hint="eastAsia"/>
              </w:rPr>
            </w:pPr>
          </w:p>
        </w:tc>
      </w:tr>
    </w:tbl>
    <w:p w:rsidR="007E2DDF" w:rsidRDefault="007E2DDF" w:rsidP="007E2DDF">
      <w:pPr>
        <w:rPr>
          <w:rFonts w:hint="eastAsia"/>
        </w:rPr>
      </w:pPr>
    </w:p>
    <w:p w:rsidR="007E2DDF" w:rsidRDefault="007E2DDF" w:rsidP="007E2DDF">
      <w:pPr>
        <w:rPr>
          <w:rFonts w:hint="eastAsia"/>
        </w:rPr>
      </w:pPr>
    </w:p>
    <w:p w:rsidR="007E2DDF" w:rsidRPr="00DB54E4" w:rsidRDefault="007E2DDF" w:rsidP="007E2DDF">
      <w:pPr>
        <w:rPr>
          <w:rFonts w:hint="eastAsia"/>
        </w:rPr>
      </w:pPr>
      <w:r>
        <w:rPr>
          <w:noProof/>
          <w:lang w:val="en-US"/>
        </w:rPr>
        <w:drawing>
          <wp:inline distT="0" distB="0" distL="0" distR="0" wp14:anchorId="2EF7A719" wp14:editId="6DD22978">
            <wp:extent cx="5943600" cy="27400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2740025"/>
                    </a:xfrm>
                    <a:prstGeom prst="rect">
                      <a:avLst/>
                    </a:prstGeom>
                  </pic:spPr>
                </pic:pic>
              </a:graphicData>
            </a:graphic>
          </wp:inline>
        </w:drawing>
      </w:r>
    </w:p>
    <w:p w:rsidR="007E2DDF" w:rsidRDefault="007E2DDF" w:rsidP="007E2DDF">
      <w:pPr>
        <w:rPr>
          <w:rFonts w:hint="eastAsia"/>
        </w:rPr>
      </w:pPr>
    </w:p>
    <w:p w:rsidR="007E2DDF" w:rsidRDefault="007E2DDF" w:rsidP="007E2DDF">
      <w:pPr>
        <w:rPr>
          <w:rFonts w:hint="eastAsia"/>
        </w:rPr>
      </w:pPr>
      <w:r>
        <w:t>ii) He is climbing out of bed and has a high risk of falling. List the measures that you can take to reduce the risk of harm caused by falling</w:t>
      </w:r>
    </w:p>
    <w:p w:rsidR="007E2DDF" w:rsidRDefault="007E2DDF" w:rsidP="007E2DDF">
      <w:pPr>
        <w:rPr>
          <w:rFonts w:hint="eastAsia"/>
        </w:rPr>
      </w:pPr>
    </w:p>
    <w:p w:rsidR="007E2DDF" w:rsidRDefault="007E2DDF" w:rsidP="007E2DDF">
      <w:pPr>
        <w:rPr>
          <w:rFonts w:hint="eastAsia"/>
        </w:rPr>
      </w:pPr>
      <w:r>
        <w:t>Higher nursing ratio</w:t>
      </w:r>
    </w:p>
    <w:p w:rsidR="007E2DDF" w:rsidRDefault="007E2DDF" w:rsidP="007E2DDF">
      <w:pPr>
        <w:rPr>
          <w:rFonts w:hint="eastAsia"/>
        </w:rPr>
      </w:pPr>
      <w:r>
        <w:t xml:space="preserve">Provision of a </w:t>
      </w:r>
    </w:p>
    <w:p w:rsidR="007E2DDF" w:rsidRDefault="007E2DDF" w:rsidP="00D72CA1">
      <w:pPr>
        <w:rPr>
          <w:rFonts w:hint="eastAsia"/>
          <w:b/>
          <w:u w:val="single"/>
        </w:rPr>
      </w:pPr>
    </w:p>
    <w:p w:rsidR="007E2DDF" w:rsidRDefault="007E2DDF" w:rsidP="00D72CA1">
      <w:pPr>
        <w:rPr>
          <w:rFonts w:hint="eastAsia"/>
          <w:b/>
          <w:u w:val="single"/>
        </w:rPr>
      </w:pPr>
    </w:p>
    <w:p w:rsidR="00D72CA1" w:rsidRDefault="00D72CA1" w:rsidP="00D72CA1">
      <w:pPr>
        <w:rPr>
          <w:rFonts w:hint="eastAsia"/>
          <w:b/>
          <w:u w:val="single"/>
        </w:rPr>
      </w:pPr>
      <w:r>
        <w:rPr>
          <w:b/>
          <w:u w:val="single"/>
        </w:rPr>
        <w:t>Question 3</w:t>
      </w:r>
    </w:p>
    <w:p w:rsidR="00D72CA1" w:rsidRDefault="00D72CA1" w:rsidP="00D72CA1">
      <w:pPr>
        <w:rPr>
          <w:rFonts w:hint="eastAsia"/>
          <w:b/>
          <w:u w:val="single"/>
        </w:rPr>
      </w:pPr>
    </w:p>
    <w:p w:rsidR="00D72CA1" w:rsidRDefault="00D72CA1" w:rsidP="00D72CA1">
      <w:pPr>
        <w:rPr>
          <w:rFonts w:hint="eastAsia"/>
          <w:b/>
        </w:rPr>
      </w:pPr>
      <w:r>
        <w:rPr>
          <w:b/>
        </w:rPr>
        <w:t>A 27 year old female presents after spending the weekend at a dance festival. She admits to the use of illicit drugs and alcohol. She has a history of depression and has been an antidepressant for 7 months. She feels like she is having a “come down” after a big weekend. She appears anxious and her face is flushed.</w:t>
      </w:r>
    </w:p>
    <w:p w:rsidR="00D72CA1" w:rsidRDefault="00D72CA1" w:rsidP="00D72CA1">
      <w:pPr>
        <w:rPr>
          <w:rFonts w:hint="eastAsia"/>
          <w:b/>
        </w:rPr>
      </w:pPr>
    </w:p>
    <w:p w:rsidR="00D72CA1" w:rsidRDefault="00D72CA1" w:rsidP="00D72CA1">
      <w:pPr>
        <w:rPr>
          <w:rFonts w:hint="eastAsia"/>
          <w:b/>
        </w:rPr>
      </w:pPr>
      <w:r>
        <w:rPr>
          <w:b/>
        </w:rPr>
        <w:t>P</w:t>
      </w:r>
      <w:r>
        <w:rPr>
          <w:b/>
        </w:rPr>
        <w:tab/>
        <w:t>120</w:t>
      </w:r>
    </w:p>
    <w:p w:rsidR="00D72CA1" w:rsidRDefault="00D72CA1" w:rsidP="00D72CA1">
      <w:pPr>
        <w:rPr>
          <w:rFonts w:hint="eastAsia"/>
          <w:b/>
        </w:rPr>
      </w:pPr>
      <w:r>
        <w:rPr>
          <w:b/>
        </w:rPr>
        <w:t>BP</w:t>
      </w:r>
      <w:r>
        <w:rPr>
          <w:b/>
        </w:rPr>
        <w:tab/>
        <w:t>170/110</w:t>
      </w:r>
    </w:p>
    <w:p w:rsidR="00D72CA1" w:rsidRDefault="00D72CA1" w:rsidP="00D72CA1">
      <w:pPr>
        <w:rPr>
          <w:rFonts w:hint="eastAsia"/>
          <w:b/>
        </w:rPr>
      </w:pPr>
      <w:proofErr w:type="spellStart"/>
      <w:r>
        <w:rPr>
          <w:b/>
        </w:rPr>
        <w:t>Sats</w:t>
      </w:r>
      <w:proofErr w:type="spellEnd"/>
      <w:r>
        <w:rPr>
          <w:b/>
        </w:rPr>
        <w:tab/>
        <w:t>97%</w:t>
      </w:r>
    </w:p>
    <w:p w:rsidR="00D72CA1" w:rsidRDefault="00D72CA1" w:rsidP="00D72CA1">
      <w:pPr>
        <w:rPr>
          <w:rFonts w:hint="eastAsia"/>
          <w:b/>
        </w:rPr>
      </w:pPr>
      <w:r>
        <w:rPr>
          <w:b/>
        </w:rPr>
        <w:t>RR</w:t>
      </w:r>
      <w:r>
        <w:rPr>
          <w:b/>
        </w:rPr>
        <w:tab/>
        <w:t>32</w:t>
      </w:r>
    </w:p>
    <w:p w:rsidR="00D72CA1" w:rsidRDefault="00D72CA1" w:rsidP="00D72CA1">
      <w:pPr>
        <w:rPr>
          <w:rFonts w:hint="eastAsia"/>
          <w:b/>
        </w:rPr>
      </w:pPr>
      <w:r>
        <w:rPr>
          <w:b/>
        </w:rPr>
        <w:t>Temp</w:t>
      </w:r>
      <w:r>
        <w:rPr>
          <w:b/>
        </w:rPr>
        <w:tab/>
        <w:t>38.1</w:t>
      </w:r>
    </w:p>
    <w:p w:rsidR="00D72CA1" w:rsidRDefault="00D72CA1" w:rsidP="00D72CA1">
      <w:pPr>
        <w:rPr>
          <w:rFonts w:hint="eastAsia"/>
          <w:b/>
        </w:rPr>
      </w:pPr>
    </w:p>
    <w:p w:rsidR="00D72CA1" w:rsidRPr="00D72CA1" w:rsidRDefault="00D72CA1" w:rsidP="00D72CA1">
      <w:pPr>
        <w:rPr>
          <w:rFonts w:hint="eastAsia"/>
        </w:rPr>
      </w:pPr>
      <w:proofErr w:type="spellStart"/>
      <w:r>
        <w:t>i</w:t>
      </w:r>
      <w:proofErr w:type="spellEnd"/>
      <w:r>
        <w:t xml:space="preserve">) Complete the table below outlining the </w:t>
      </w:r>
      <w:r w:rsidR="005C1579">
        <w:t xml:space="preserve">differences between the </w:t>
      </w:r>
      <w:proofErr w:type="spellStart"/>
      <w:r w:rsidR="005C1579">
        <w:t>serotonic</w:t>
      </w:r>
      <w:proofErr w:type="spellEnd"/>
      <w:r w:rsidR="005C1579">
        <w:t xml:space="preserve"> syndrome, NMS and anticholinergic syndrome</w:t>
      </w:r>
      <w:r w:rsidR="00C944C7">
        <w:t xml:space="preserve"> (24 marks)</w:t>
      </w:r>
    </w:p>
    <w:p w:rsidR="00D72CA1" w:rsidRDefault="00D72CA1" w:rsidP="00D72CA1">
      <w:pPr>
        <w:rPr>
          <w:rFonts w:hint="eastAsia"/>
          <w:b/>
        </w:rPr>
      </w:pPr>
    </w:p>
    <w:tbl>
      <w:tblPr>
        <w:tblStyle w:val="TableGrid"/>
        <w:tblW w:w="0" w:type="auto"/>
        <w:tblLook w:val="04A0" w:firstRow="1" w:lastRow="0" w:firstColumn="1" w:lastColumn="0" w:noHBand="0" w:noVBand="1"/>
      </w:tblPr>
      <w:tblGrid>
        <w:gridCol w:w="2745"/>
        <w:gridCol w:w="2745"/>
        <w:gridCol w:w="2746"/>
        <w:gridCol w:w="2746"/>
      </w:tblGrid>
      <w:tr w:rsidR="00D72CA1" w:rsidTr="00D72CA1">
        <w:tc>
          <w:tcPr>
            <w:tcW w:w="2745" w:type="dxa"/>
          </w:tcPr>
          <w:p w:rsidR="00D72CA1" w:rsidRDefault="00D72CA1" w:rsidP="00D72CA1">
            <w:pPr>
              <w:rPr>
                <w:rFonts w:hint="eastAsia"/>
                <w:b/>
              </w:rPr>
            </w:pPr>
          </w:p>
        </w:tc>
        <w:tc>
          <w:tcPr>
            <w:tcW w:w="2745" w:type="dxa"/>
          </w:tcPr>
          <w:p w:rsidR="00D72CA1" w:rsidRDefault="00D72CA1" w:rsidP="00D72CA1">
            <w:pPr>
              <w:rPr>
                <w:rFonts w:hint="eastAsia"/>
                <w:b/>
              </w:rPr>
            </w:pPr>
            <w:r>
              <w:rPr>
                <w:b/>
              </w:rPr>
              <w:t>Serotonin Syndrome</w:t>
            </w:r>
          </w:p>
        </w:tc>
        <w:tc>
          <w:tcPr>
            <w:tcW w:w="2746" w:type="dxa"/>
          </w:tcPr>
          <w:p w:rsidR="00D72CA1" w:rsidRDefault="00D72CA1" w:rsidP="00D72CA1">
            <w:pPr>
              <w:rPr>
                <w:rFonts w:hint="eastAsia"/>
                <w:b/>
              </w:rPr>
            </w:pPr>
            <w:r>
              <w:rPr>
                <w:b/>
              </w:rPr>
              <w:t>Neuroleptic Malignant Syndrome</w:t>
            </w:r>
          </w:p>
        </w:tc>
        <w:tc>
          <w:tcPr>
            <w:tcW w:w="2746" w:type="dxa"/>
          </w:tcPr>
          <w:p w:rsidR="00D72CA1" w:rsidRDefault="00D72CA1" w:rsidP="00D72CA1">
            <w:pPr>
              <w:rPr>
                <w:rFonts w:hint="eastAsia"/>
                <w:b/>
              </w:rPr>
            </w:pPr>
            <w:r>
              <w:rPr>
                <w:b/>
              </w:rPr>
              <w:t>Anticholinergic Syndrome</w:t>
            </w:r>
          </w:p>
        </w:tc>
      </w:tr>
      <w:tr w:rsidR="00D72CA1" w:rsidTr="00D72CA1">
        <w:tc>
          <w:tcPr>
            <w:tcW w:w="2745" w:type="dxa"/>
          </w:tcPr>
          <w:p w:rsidR="00D72CA1" w:rsidRDefault="00D72CA1" w:rsidP="00D72CA1">
            <w:pPr>
              <w:rPr>
                <w:rFonts w:hint="eastAsia"/>
                <w:b/>
              </w:rPr>
            </w:pPr>
            <w:r>
              <w:rPr>
                <w:b/>
              </w:rPr>
              <w:t>Prescribed drug class responsible</w:t>
            </w:r>
          </w:p>
        </w:tc>
        <w:tc>
          <w:tcPr>
            <w:tcW w:w="2745" w:type="dxa"/>
          </w:tcPr>
          <w:p w:rsidR="00D72CA1" w:rsidRDefault="00D72CA1" w:rsidP="00D72CA1">
            <w:pPr>
              <w:rPr>
                <w:rFonts w:hint="eastAsia"/>
                <w:b/>
              </w:rPr>
            </w:pPr>
          </w:p>
        </w:tc>
        <w:tc>
          <w:tcPr>
            <w:tcW w:w="2746" w:type="dxa"/>
          </w:tcPr>
          <w:p w:rsidR="00D72CA1" w:rsidRDefault="00D72CA1" w:rsidP="00D72CA1">
            <w:pPr>
              <w:rPr>
                <w:rFonts w:hint="eastAsia"/>
                <w:b/>
              </w:rPr>
            </w:pPr>
          </w:p>
        </w:tc>
        <w:tc>
          <w:tcPr>
            <w:tcW w:w="2746" w:type="dxa"/>
          </w:tcPr>
          <w:p w:rsidR="00D72CA1" w:rsidRDefault="00D72CA1" w:rsidP="00D72CA1">
            <w:pPr>
              <w:rPr>
                <w:rFonts w:hint="eastAsia"/>
                <w:b/>
              </w:rPr>
            </w:pPr>
          </w:p>
        </w:tc>
      </w:tr>
      <w:tr w:rsidR="00D72CA1" w:rsidTr="00D72CA1">
        <w:tc>
          <w:tcPr>
            <w:tcW w:w="2745" w:type="dxa"/>
          </w:tcPr>
          <w:p w:rsidR="00D72CA1" w:rsidRDefault="00D72CA1" w:rsidP="00D72CA1">
            <w:pPr>
              <w:rPr>
                <w:rFonts w:hint="eastAsia"/>
                <w:b/>
              </w:rPr>
            </w:pPr>
            <w:r>
              <w:rPr>
                <w:b/>
              </w:rPr>
              <w:t>Example of drug</w:t>
            </w:r>
          </w:p>
        </w:tc>
        <w:tc>
          <w:tcPr>
            <w:tcW w:w="2745" w:type="dxa"/>
          </w:tcPr>
          <w:p w:rsidR="00D72CA1" w:rsidRDefault="00D72CA1" w:rsidP="00D72CA1">
            <w:pPr>
              <w:rPr>
                <w:rFonts w:hint="eastAsia"/>
                <w:b/>
              </w:rPr>
            </w:pPr>
          </w:p>
        </w:tc>
        <w:tc>
          <w:tcPr>
            <w:tcW w:w="2746" w:type="dxa"/>
          </w:tcPr>
          <w:p w:rsidR="00D72CA1" w:rsidRDefault="00D72CA1" w:rsidP="00D72CA1">
            <w:pPr>
              <w:rPr>
                <w:rFonts w:hint="eastAsia"/>
                <w:b/>
              </w:rPr>
            </w:pPr>
          </w:p>
        </w:tc>
        <w:tc>
          <w:tcPr>
            <w:tcW w:w="2746" w:type="dxa"/>
          </w:tcPr>
          <w:p w:rsidR="00D72CA1" w:rsidRDefault="00D72CA1" w:rsidP="00D72CA1">
            <w:pPr>
              <w:rPr>
                <w:rFonts w:hint="eastAsia"/>
                <w:b/>
              </w:rPr>
            </w:pPr>
          </w:p>
        </w:tc>
      </w:tr>
      <w:tr w:rsidR="00D72CA1" w:rsidTr="00D72CA1">
        <w:tc>
          <w:tcPr>
            <w:tcW w:w="2745" w:type="dxa"/>
          </w:tcPr>
          <w:p w:rsidR="00D72CA1" w:rsidRDefault="00D72CA1" w:rsidP="00D72CA1">
            <w:pPr>
              <w:rPr>
                <w:rFonts w:hint="eastAsia"/>
                <w:b/>
              </w:rPr>
            </w:pPr>
            <w:r>
              <w:rPr>
                <w:b/>
              </w:rPr>
              <w:t>Onset</w:t>
            </w:r>
          </w:p>
        </w:tc>
        <w:tc>
          <w:tcPr>
            <w:tcW w:w="2745" w:type="dxa"/>
          </w:tcPr>
          <w:p w:rsidR="00D72CA1" w:rsidRDefault="00D72CA1" w:rsidP="00D72CA1">
            <w:pPr>
              <w:rPr>
                <w:rFonts w:hint="eastAsia"/>
                <w:b/>
              </w:rPr>
            </w:pPr>
          </w:p>
        </w:tc>
        <w:tc>
          <w:tcPr>
            <w:tcW w:w="2746" w:type="dxa"/>
          </w:tcPr>
          <w:p w:rsidR="00D72CA1" w:rsidRDefault="00D72CA1" w:rsidP="00D72CA1">
            <w:pPr>
              <w:rPr>
                <w:rFonts w:hint="eastAsia"/>
                <w:b/>
              </w:rPr>
            </w:pPr>
          </w:p>
        </w:tc>
        <w:tc>
          <w:tcPr>
            <w:tcW w:w="2746" w:type="dxa"/>
          </w:tcPr>
          <w:p w:rsidR="00D72CA1" w:rsidRDefault="00D72CA1" w:rsidP="00D72CA1">
            <w:pPr>
              <w:rPr>
                <w:rFonts w:hint="eastAsia"/>
                <w:b/>
              </w:rPr>
            </w:pPr>
          </w:p>
        </w:tc>
      </w:tr>
      <w:tr w:rsidR="00D72CA1" w:rsidTr="00D72CA1">
        <w:tc>
          <w:tcPr>
            <w:tcW w:w="2745" w:type="dxa"/>
          </w:tcPr>
          <w:p w:rsidR="00D72CA1" w:rsidRDefault="00D72CA1" w:rsidP="00D72CA1">
            <w:pPr>
              <w:rPr>
                <w:rFonts w:hint="eastAsia"/>
                <w:b/>
              </w:rPr>
            </w:pPr>
            <w:r>
              <w:rPr>
                <w:b/>
              </w:rPr>
              <w:t>Pupils</w:t>
            </w:r>
          </w:p>
        </w:tc>
        <w:tc>
          <w:tcPr>
            <w:tcW w:w="2745" w:type="dxa"/>
          </w:tcPr>
          <w:p w:rsidR="00D72CA1" w:rsidRDefault="00D72CA1" w:rsidP="00D72CA1">
            <w:pPr>
              <w:rPr>
                <w:rFonts w:hint="eastAsia"/>
                <w:b/>
              </w:rPr>
            </w:pPr>
          </w:p>
        </w:tc>
        <w:tc>
          <w:tcPr>
            <w:tcW w:w="2746" w:type="dxa"/>
          </w:tcPr>
          <w:p w:rsidR="00D72CA1" w:rsidRDefault="00D72CA1" w:rsidP="00D72CA1">
            <w:pPr>
              <w:rPr>
                <w:rFonts w:hint="eastAsia"/>
                <w:b/>
              </w:rPr>
            </w:pPr>
          </w:p>
        </w:tc>
        <w:tc>
          <w:tcPr>
            <w:tcW w:w="2746" w:type="dxa"/>
          </w:tcPr>
          <w:p w:rsidR="00D72CA1" w:rsidRDefault="00D72CA1" w:rsidP="00D72CA1">
            <w:pPr>
              <w:rPr>
                <w:rFonts w:hint="eastAsia"/>
                <w:b/>
              </w:rPr>
            </w:pPr>
          </w:p>
        </w:tc>
      </w:tr>
      <w:tr w:rsidR="00D72CA1" w:rsidTr="00D72CA1">
        <w:tc>
          <w:tcPr>
            <w:tcW w:w="2745" w:type="dxa"/>
          </w:tcPr>
          <w:p w:rsidR="00D72CA1" w:rsidRDefault="00D72CA1" w:rsidP="00D72CA1">
            <w:pPr>
              <w:rPr>
                <w:rFonts w:hint="eastAsia"/>
                <w:b/>
              </w:rPr>
            </w:pPr>
            <w:r>
              <w:rPr>
                <w:b/>
              </w:rPr>
              <w:t>Skin</w:t>
            </w:r>
          </w:p>
        </w:tc>
        <w:tc>
          <w:tcPr>
            <w:tcW w:w="2745" w:type="dxa"/>
          </w:tcPr>
          <w:p w:rsidR="00D72CA1" w:rsidRDefault="00D72CA1" w:rsidP="00D72CA1">
            <w:pPr>
              <w:rPr>
                <w:rFonts w:hint="eastAsia"/>
                <w:b/>
              </w:rPr>
            </w:pPr>
          </w:p>
        </w:tc>
        <w:tc>
          <w:tcPr>
            <w:tcW w:w="2746" w:type="dxa"/>
          </w:tcPr>
          <w:p w:rsidR="00D72CA1" w:rsidRDefault="00D72CA1" w:rsidP="00D72CA1">
            <w:pPr>
              <w:rPr>
                <w:rFonts w:hint="eastAsia"/>
                <w:b/>
              </w:rPr>
            </w:pPr>
          </w:p>
        </w:tc>
        <w:tc>
          <w:tcPr>
            <w:tcW w:w="2746" w:type="dxa"/>
          </w:tcPr>
          <w:p w:rsidR="00D72CA1" w:rsidRDefault="00D72CA1" w:rsidP="00D72CA1">
            <w:pPr>
              <w:rPr>
                <w:rFonts w:hint="eastAsia"/>
                <w:b/>
              </w:rPr>
            </w:pPr>
          </w:p>
        </w:tc>
      </w:tr>
      <w:tr w:rsidR="00D72CA1" w:rsidTr="00D72CA1">
        <w:tc>
          <w:tcPr>
            <w:tcW w:w="2745" w:type="dxa"/>
          </w:tcPr>
          <w:p w:rsidR="00D72CA1" w:rsidRDefault="00D72CA1" w:rsidP="00D72CA1">
            <w:pPr>
              <w:rPr>
                <w:rFonts w:hint="eastAsia"/>
                <w:b/>
              </w:rPr>
            </w:pPr>
            <w:r>
              <w:rPr>
                <w:b/>
              </w:rPr>
              <w:t>Neuromuscular Tone</w:t>
            </w:r>
          </w:p>
        </w:tc>
        <w:tc>
          <w:tcPr>
            <w:tcW w:w="2745" w:type="dxa"/>
          </w:tcPr>
          <w:p w:rsidR="00D72CA1" w:rsidRDefault="00D72CA1" w:rsidP="00D72CA1">
            <w:pPr>
              <w:rPr>
                <w:rFonts w:hint="eastAsia"/>
                <w:b/>
              </w:rPr>
            </w:pPr>
          </w:p>
        </w:tc>
        <w:tc>
          <w:tcPr>
            <w:tcW w:w="2746" w:type="dxa"/>
          </w:tcPr>
          <w:p w:rsidR="00D72CA1" w:rsidRDefault="00D72CA1" w:rsidP="00D72CA1">
            <w:pPr>
              <w:rPr>
                <w:rFonts w:hint="eastAsia"/>
                <w:b/>
              </w:rPr>
            </w:pPr>
          </w:p>
        </w:tc>
        <w:tc>
          <w:tcPr>
            <w:tcW w:w="2746" w:type="dxa"/>
          </w:tcPr>
          <w:p w:rsidR="00D72CA1" w:rsidRDefault="00D72CA1" w:rsidP="00D72CA1">
            <w:pPr>
              <w:rPr>
                <w:rFonts w:hint="eastAsia"/>
                <w:b/>
              </w:rPr>
            </w:pPr>
          </w:p>
        </w:tc>
      </w:tr>
      <w:tr w:rsidR="00D72CA1" w:rsidTr="00D72CA1">
        <w:tc>
          <w:tcPr>
            <w:tcW w:w="2745" w:type="dxa"/>
          </w:tcPr>
          <w:p w:rsidR="00D72CA1" w:rsidRDefault="00D72CA1" w:rsidP="00D72CA1">
            <w:pPr>
              <w:rPr>
                <w:rFonts w:hint="eastAsia"/>
                <w:b/>
              </w:rPr>
            </w:pPr>
            <w:r>
              <w:rPr>
                <w:b/>
              </w:rPr>
              <w:t>Reflexes</w:t>
            </w:r>
          </w:p>
        </w:tc>
        <w:tc>
          <w:tcPr>
            <w:tcW w:w="2745" w:type="dxa"/>
          </w:tcPr>
          <w:p w:rsidR="00D72CA1" w:rsidRDefault="00D72CA1" w:rsidP="00D72CA1">
            <w:pPr>
              <w:rPr>
                <w:rFonts w:hint="eastAsia"/>
                <w:b/>
              </w:rPr>
            </w:pPr>
          </w:p>
        </w:tc>
        <w:tc>
          <w:tcPr>
            <w:tcW w:w="2746" w:type="dxa"/>
          </w:tcPr>
          <w:p w:rsidR="00D72CA1" w:rsidRDefault="00D72CA1" w:rsidP="00D72CA1">
            <w:pPr>
              <w:rPr>
                <w:rFonts w:hint="eastAsia"/>
                <w:b/>
              </w:rPr>
            </w:pPr>
          </w:p>
        </w:tc>
        <w:tc>
          <w:tcPr>
            <w:tcW w:w="2746" w:type="dxa"/>
          </w:tcPr>
          <w:p w:rsidR="00D72CA1" w:rsidRDefault="00D72CA1" w:rsidP="00D72CA1">
            <w:pPr>
              <w:rPr>
                <w:rFonts w:hint="eastAsia"/>
                <w:b/>
              </w:rPr>
            </w:pPr>
          </w:p>
        </w:tc>
      </w:tr>
      <w:tr w:rsidR="00D72CA1" w:rsidTr="00D72CA1">
        <w:tc>
          <w:tcPr>
            <w:tcW w:w="2745" w:type="dxa"/>
          </w:tcPr>
          <w:p w:rsidR="00D72CA1" w:rsidRDefault="00D72CA1" w:rsidP="00D72CA1">
            <w:pPr>
              <w:rPr>
                <w:rFonts w:hint="eastAsia"/>
                <w:b/>
              </w:rPr>
            </w:pPr>
            <w:r>
              <w:rPr>
                <w:b/>
              </w:rPr>
              <w:t>Mental Status</w:t>
            </w:r>
          </w:p>
        </w:tc>
        <w:tc>
          <w:tcPr>
            <w:tcW w:w="2745" w:type="dxa"/>
          </w:tcPr>
          <w:p w:rsidR="00D72CA1" w:rsidRDefault="00D72CA1" w:rsidP="00D72CA1">
            <w:pPr>
              <w:rPr>
                <w:rFonts w:hint="eastAsia"/>
                <w:b/>
              </w:rPr>
            </w:pPr>
          </w:p>
        </w:tc>
        <w:tc>
          <w:tcPr>
            <w:tcW w:w="2746" w:type="dxa"/>
          </w:tcPr>
          <w:p w:rsidR="00D72CA1" w:rsidRDefault="00D72CA1" w:rsidP="00D72CA1">
            <w:pPr>
              <w:rPr>
                <w:rFonts w:hint="eastAsia"/>
                <w:b/>
              </w:rPr>
            </w:pPr>
          </w:p>
        </w:tc>
        <w:tc>
          <w:tcPr>
            <w:tcW w:w="2746" w:type="dxa"/>
          </w:tcPr>
          <w:p w:rsidR="00D72CA1" w:rsidRDefault="00D72CA1" w:rsidP="00D72CA1">
            <w:pPr>
              <w:rPr>
                <w:rFonts w:hint="eastAsia"/>
                <w:b/>
              </w:rPr>
            </w:pPr>
          </w:p>
        </w:tc>
      </w:tr>
    </w:tbl>
    <w:p w:rsidR="00D72CA1" w:rsidRDefault="00D72CA1" w:rsidP="00D72CA1">
      <w:pPr>
        <w:rPr>
          <w:rFonts w:hint="eastAsia"/>
          <w:b/>
        </w:rPr>
      </w:pPr>
    </w:p>
    <w:p w:rsidR="00D72CA1" w:rsidRDefault="00682679" w:rsidP="00D72CA1">
      <w:pPr>
        <w:rPr>
          <w:rFonts w:hint="eastAsia"/>
          <w:b/>
        </w:rPr>
      </w:pPr>
      <w:r>
        <w:rPr>
          <w:b/>
          <w:noProof/>
          <w:lang w:val="en-US"/>
        </w:rPr>
        <w:drawing>
          <wp:inline distT="0" distB="0" distL="0" distR="0" wp14:anchorId="2A39D33F" wp14:editId="2A5D2424">
            <wp:extent cx="6836410" cy="37045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12 at 10.04.50 AM.png"/>
                    <pic:cNvPicPr/>
                  </pic:nvPicPr>
                  <pic:blipFill>
                    <a:blip r:embed="rId11">
                      <a:extLst>
                        <a:ext uri="{28A0092B-C50C-407E-A947-70E740481C1C}">
                          <a14:useLocalDpi xmlns:a14="http://schemas.microsoft.com/office/drawing/2010/main" val="0"/>
                        </a:ext>
                      </a:extLst>
                    </a:blip>
                    <a:stretch>
                      <a:fillRect/>
                    </a:stretch>
                  </pic:blipFill>
                  <pic:spPr>
                    <a:xfrm>
                      <a:off x="0" y="0"/>
                      <a:ext cx="6836410" cy="3704590"/>
                    </a:xfrm>
                    <a:prstGeom prst="rect">
                      <a:avLst/>
                    </a:prstGeom>
                  </pic:spPr>
                </pic:pic>
              </a:graphicData>
            </a:graphic>
          </wp:inline>
        </w:drawing>
      </w:r>
    </w:p>
    <w:p w:rsidR="00682679" w:rsidRDefault="00682679" w:rsidP="00D72CA1">
      <w:pPr>
        <w:rPr>
          <w:rFonts w:hint="eastAsia"/>
          <w:b/>
        </w:rPr>
      </w:pPr>
    </w:p>
    <w:p w:rsidR="00682679" w:rsidRDefault="00682679" w:rsidP="00D72CA1">
      <w:pPr>
        <w:rPr>
          <w:rFonts w:hint="eastAsia"/>
          <w:b/>
        </w:rPr>
      </w:pPr>
      <w:r>
        <w:rPr>
          <w:b/>
          <w:noProof/>
          <w:lang w:val="en-US"/>
        </w:rPr>
        <w:drawing>
          <wp:inline distT="0" distB="0" distL="0" distR="0" wp14:anchorId="50533615" wp14:editId="02FE4371">
            <wp:extent cx="6836410" cy="39160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12 at 10.03.57 AM.png"/>
                    <pic:cNvPicPr/>
                  </pic:nvPicPr>
                  <pic:blipFill>
                    <a:blip r:embed="rId12">
                      <a:extLst>
                        <a:ext uri="{28A0092B-C50C-407E-A947-70E740481C1C}">
                          <a14:useLocalDpi xmlns:a14="http://schemas.microsoft.com/office/drawing/2010/main" val="0"/>
                        </a:ext>
                      </a:extLst>
                    </a:blip>
                    <a:stretch>
                      <a:fillRect/>
                    </a:stretch>
                  </pic:blipFill>
                  <pic:spPr>
                    <a:xfrm>
                      <a:off x="0" y="0"/>
                      <a:ext cx="6836410" cy="3916045"/>
                    </a:xfrm>
                    <a:prstGeom prst="rect">
                      <a:avLst/>
                    </a:prstGeom>
                  </pic:spPr>
                </pic:pic>
              </a:graphicData>
            </a:graphic>
          </wp:inline>
        </w:drawing>
      </w:r>
    </w:p>
    <w:p w:rsidR="00C944C7" w:rsidRDefault="00C944C7" w:rsidP="00D72CA1">
      <w:pPr>
        <w:rPr>
          <w:rFonts w:hint="eastAsia"/>
          <w:b/>
        </w:rPr>
      </w:pPr>
    </w:p>
    <w:p w:rsidR="00C944C7" w:rsidRDefault="00C944C7" w:rsidP="00D72CA1">
      <w:pPr>
        <w:rPr>
          <w:rFonts w:hint="eastAsia"/>
        </w:rPr>
      </w:pPr>
      <w:r>
        <w:t>ii) List three (3) potential complications of severe serotonin syndrome (3 marks)</w:t>
      </w:r>
    </w:p>
    <w:p w:rsidR="00C944C7" w:rsidRPr="00C944C7" w:rsidRDefault="00C944C7" w:rsidP="00D72CA1">
      <w:pPr>
        <w:rPr>
          <w:rFonts w:hint="eastAsia"/>
          <w:highlight w:val="yellow"/>
        </w:rPr>
      </w:pPr>
      <w:proofErr w:type="spellStart"/>
      <w:r w:rsidRPr="00C944C7">
        <w:rPr>
          <w:highlight w:val="yellow"/>
        </w:rPr>
        <w:t>Rhabdomyolysis</w:t>
      </w:r>
      <w:proofErr w:type="spellEnd"/>
    </w:p>
    <w:p w:rsidR="00C944C7" w:rsidRPr="00C944C7" w:rsidRDefault="00C944C7" w:rsidP="00D72CA1">
      <w:pPr>
        <w:rPr>
          <w:rFonts w:hint="eastAsia"/>
          <w:highlight w:val="yellow"/>
        </w:rPr>
      </w:pPr>
      <w:r w:rsidRPr="00C944C7">
        <w:rPr>
          <w:highlight w:val="yellow"/>
        </w:rPr>
        <w:t>Renal Failure</w:t>
      </w:r>
    </w:p>
    <w:p w:rsidR="00C944C7" w:rsidRDefault="00C944C7" w:rsidP="00D72CA1">
      <w:pPr>
        <w:rPr>
          <w:rFonts w:hint="eastAsia"/>
        </w:rPr>
      </w:pPr>
      <w:r w:rsidRPr="00C944C7">
        <w:rPr>
          <w:highlight w:val="yellow"/>
        </w:rPr>
        <w:t>DIC</w:t>
      </w:r>
    </w:p>
    <w:p w:rsidR="00C944C7" w:rsidRDefault="00C944C7" w:rsidP="00D72CA1">
      <w:pPr>
        <w:rPr>
          <w:rFonts w:hint="eastAsia"/>
        </w:rPr>
      </w:pPr>
    </w:p>
    <w:p w:rsidR="00C944C7" w:rsidRDefault="00C944C7" w:rsidP="00D72CA1">
      <w:pPr>
        <w:rPr>
          <w:rFonts w:hint="eastAsia"/>
          <w:b/>
          <w:u w:val="single"/>
        </w:rPr>
      </w:pPr>
      <w:r>
        <w:rPr>
          <w:b/>
          <w:u w:val="single"/>
        </w:rPr>
        <w:t>Question 4</w:t>
      </w:r>
    </w:p>
    <w:p w:rsidR="00C944C7" w:rsidRDefault="00C944C7" w:rsidP="00D72CA1">
      <w:pPr>
        <w:rPr>
          <w:rFonts w:hint="eastAsia"/>
          <w:b/>
          <w:u w:val="single"/>
        </w:rPr>
      </w:pPr>
    </w:p>
    <w:p w:rsidR="00C944C7" w:rsidRDefault="00C944C7" w:rsidP="00D72CA1">
      <w:pPr>
        <w:rPr>
          <w:rFonts w:hint="eastAsia"/>
          <w:b/>
        </w:rPr>
      </w:pPr>
      <w:r>
        <w:rPr>
          <w:b/>
        </w:rPr>
        <w:t>A 21 year old man with a recent diagnosis of schizophrenia presents with a behavioural disturbance. He has been found wrapped in tin foil lying in a neighbours shed. He is agitated in the triage area where there are several children waiting to be seen.</w:t>
      </w:r>
      <w:r w:rsidR="00F211B6">
        <w:rPr>
          <w:b/>
        </w:rPr>
        <w:t xml:space="preserve">  Verbal de-escalation has failed and he is refusing to come to the psychiatric assessment room or take any oral medications.</w:t>
      </w:r>
    </w:p>
    <w:p w:rsidR="00C944C7" w:rsidRDefault="00C944C7" w:rsidP="00D72CA1">
      <w:pPr>
        <w:rPr>
          <w:rFonts w:hint="eastAsia"/>
          <w:b/>
        </w:rPr>
      </w:pPr>
    </w:p>
    <w:p w:rsidR="00C944C7" w:rsidRDefault="00C944C7" w:rsidP="00D72CA1">
      <w:pPr>
        <w:rPr>
          <w:rFonts w:hint="eastAsia"/>
        </w:rPr>
      </w:pPr>
      <w:proofErr w:type="spellStart"/>
      <w:r>
        <w:t>i</w:t>
      </w:r>
      <w:proofErr w:type="spellEnd"/>
      <w:r>
        <w:t>) For each facet of the mental state ex</w:t>
      </w:r>
      <w:r w:rsidR="00027F13">
        <w:t xml:space="preserve">am in the table below, give </w:t>
      </w:r>
      <w:r w:rsidR="00F211B6">
        <w:t>one (</w:t>
      </w:r>
      <w:r w:rsidR="00027F13">
        <w:t>1</w:t>
      </w:r>
      <w:r w:rsidR="00F211B6">
        <w:t>)</w:t>
      </w:r>
      <w:r w:rsidR="00027F13">
        <w:t xml:space="preserve"> finding that could suggest</w:t>
      </w:r>
      <w:r>
        <w:t xml:space="preserve"> acute psychosis in the context of a known schizophrenic patient.</w:t>
      </w:r>
    </w:p>
    <w:p w:rsidR="00C944C7" w:rsidRDefault="00C944C7" w:rsidP="00D72CA1">
      <w:pPr>
        <w:rPr>
          <w:rFonts w:hint="eastAsia"/>
        </w:rPr>
      </w:pPr>
    </w:p>
    <w:tbl>
      <w:tblPr>
        <w:tblStyle w:val="TableGrid"/>
        <w:tblW w:w="0" w:type="auto"/>
        <w:tblLook w:val="04A0" w:firstRow="1" w:lastRow="0" w:firstColumn="1" w:lastColumn="0" w:noHBand="0" w:noVBand="1"/>
      </w:tblPr>
      <w:tblGrid>
        <w:gridCol w:w="5491"/>
        <w:gridCol w:w="5491"/>
      </w:tblGrid>
      <w:tr w:rsidR="00027F13" w:rsidRPr="00027F13" w:rsidTr="00027F13">
        <w:tc>
          <w:tcPr>
            <w:tcW w:w="5491" w:type="dxa"/>
          </w:tcPr>
          <w:p w:rsidR="00027F13" w:rsidRPr="00027F13" w:rsidRDefault="00027F13" w:rsidP="00027F13">
            <w:pPr>
              <w:rPr>
                <w:rFonts w:hint="eastAsia"/>
                <w:b/>
              </w:rPr>
            </w:pPr>
            <w:r w:rsidRPr="00027F13">
              <w:rPr>
                <w:b/>
              </w:rPr>
              <w:t>Mental State Exam Category</w:t>
            </w:r>
          </w:p>
        </w:tc>
        <w:tc>
          <w:tcPr>
            <w:tcW w:w="5491" w:type="dxa"/>
          </w:tcPr>
          <w:p w:rsidR="00027F13" w:rsidRPr="00027F13" w:rsidRDefault="00027F13" w:rsidP="00027F13">
            <w:pPr>
              <w:rPr>
                <w:rFonts w:hint="eastAsia"/>
                <w:b/>
              </w:rPr>
            </w:pPr>
            <w:r w:rsidRPr="00027F13">
              <w:rPr>
                <w:b/>
              </w:rPr>
              <w:t>Findings</w:t>
            </w:r>
          </w:p>
        </w:tc>
      </w:tr>
      <w:tr w:rsidR="00027F13" w:rsidTr="00027F13">
        <w:tc>
          <w:tcPr>
            <w:tcW w:w="5491" w:type="dxa"/>
          </w:tcPr>
          <w:p w:rsidR="00027F13" w:rsidRDefault="00027F13" w:rsidP="00027F13">
            <w:pPr>
              <w:rPr>
                <w:rFonts w:hint="eastAsia"/>
              </w:rPr>
            </w:pPr>
            <w:r>
              <w:t>Appearance</w:t>
            </w:r>
          </w:p>
        </w:tc>
        <w:tc>
          <w:tcPr>
            <w:tcW w:w="5491" w:type="dxa"/>
          </w:tcPr>
          <w:p w:rsidR="00027F13" w:rsidRDefault="00027F13" w:rsidP="00027F13">
            <w:pPr>
              <w:rPr>
                <w:rFonts w:hint="eastAsia"/>
              </w:rPr>
            </w:pPr>
          </w:p>
        </w:tc>
      </w:tr>
      <w:tr w:rsidR="00027F13" w:rsidTr="00027F13">
        <w:tc>
          <w:tcPr>
            <w:tcW w:w="5491" w:type="dxa"/>
          </w:tcPr>
          <w:p w:rsidR="00027F13" w:rsidRDefault="00027F13" w:rsidP="00027F13">
            <w:pPr>
              <w:rPr>
                <w:rFonts w:hint="eastAsia"/>
              </w:rPr>
            </w:pPr>
            <w:r>
              <w:t>Behaviour</w:t>
            </w:r>
          </w:p>
        </w:tc>
        <w:tc>
          <w:tcPr>
            <w:tcW w:w="5491" w:type="dxa"/>
          </w:tcPr>
          <w:p w:rsidR="00027F13" w:rsidRDefault="00027F13" w:rsidP="00027F13">
            <w:pPr>
              <w:rPr>
                <w:rFonts w:hint="eastAsia"/>
              </w:rPr>
            </w:pPr>
          </w:p>
        </w:tc>
      </w:tr>
      <w:tr w:rsidR="00027F13" w:rsidTr="00027F13">
        <w:tc>
          <w:tcPr>
            <w:tcW w:w="5491" w:type="dxa"/>
          </w:tcPr>
          <w:p w:rsidR="00027F13" w:rsidRDefault="00027F13" w:rsidP="00027F13">
            <w:pPr>
              <w:rPr>
                <w:rFonts w:hint="eastAsia"/>
              </w:rPr>
            </w:pPr>
            <w:r>
              <w:t>Mood</w:t>
            </w:r>
          </w:p>
        </w:tc>
        <w:tc>
          <w:tcPr>
            <w:tcW w:w="5491" w:type="dxa"/>
          </w:tcPr>
          <w:p w:rsidR="00027F13" w:rsidRDefault="00027F13" w:rsidP="00027F13">
            <w:pPr>
              <w:rPr>
                <w:rFonts w:hint="eastAsia"/>
              </w:rPr>
            </w:pPr>
          </w:p>
        </w:tc>
      </w:tr>
      <w:tr w:rsidR="00027F13" w:rsidTr="00027F13">
        <w:tc>
          <w:tcPr>
            <w:tcW w:w="5491" w:type="dxa"/>
          </w:tcPr>
          <w:p w:rsidR="00027F13" w:rsidRDefault="00027F13" w:rsidP="00027F13">
            <w:pPr>
              <w:rPr>
                <w:rFonts w:hint="eastAsia"/>
              </w:rPr>
            </w:pPr>
            <w:r>
              <w:t>Perceptions</w:t>
            </w:r>
          </w:p>
        </w:tc>
        <w:tc>
          <w:tcPr>
            <w:tcW w:w="5491" w:type="dxa"/>
          </w:tcPr>
          <w:p w:rsidR="00027F13" w:rsidRDefault="00027F13" w:rsidP="00027F13">
            <w:pPr>
              <w:rPr>
                <w:rFonts w:hint="eastAsia"/>
              </w:rPr>
            </w:pPr>
          </w:p>
        </w:tc>
      </w:tr>
      <w:tr w:rsidR="00027F13" w:rsidTr="00027F13">
        <w:tc>
          <w:tcPr>
            <w:tcW w:w="5491" w:type="dxa"/>
          </w:tcPr>
          <w:p w:rsidR="00027F13" w:rsidRDefault="00027F13" w:rsidP="00027F13">
            <w:pPr>
              <w:rPr>
                <w:rFonts w:hint="eastAsia"/>
              </w:rPr>
            </w:pPr>
            <w:r>
              <w:t xml:space="preserve">Thought </w:t>
            </w:r>
          </w:p>
        </w:tc>
        <w:tc>
          <w:tcPr>
            <w:tcW w:w="5491" w:type="dxa"/>
          </w:tcPr>
          <w:p w:rsidR="00027F13" w:rsidRDefault="00027F13" w:rsidP="00027F13">
            <w:pPr>
              <w:rPr>
                <w:rFonts w:hint="eastAsia"/>
              </w:rPr>
            </w:pPr>
          </w:p>
        </w:tc>
      </w:tr>
      <w:tr w:rsidR="00027F13" w:rsidTr="00027F13">
        <w:tc>
          <w:tcPr>
            <w:tcW w:w="5491" w:type="dxa"/>
          </w:tcPr>
          <w:p w:rsidR="00027F13" w:rsidRDefault="00027F13" w:rsidP="00027F13">
            <w:pPr>
              <w:rPr>
                <w:rFonts w:hint="eastAsia"/>
              </w:rPr>
            </w:pPr>
            <w:proofErr w:type="spellStart"/>
            <w:r>
              <w:t>Congnition</w:t>
            </w:r>
            <w:proofErr w:type="spellEnd"/>
            <w:r>
              <w:t xml:space="preserve"> </w:t>
            </w:r>
          </w:p>
        </w:tc>
        <w:tc>
          <w:tcPr>
            <w:tcW w:w="5491" w:type="dxa"/>
          </w:tcPr>
          <w:p w:rsidR="00027F13" w:rsidRDefault="00027F13" w:rsidP="00027F13">
            <w:pPr>
              <w:rPr>
                <w:rFonts w:hint="eastAsia"/>
              </w:rPr>
            </w:pPr>
          </w:p>
        </w:tc>
      </w:tr>
      <w:tr w:rsidR="00027F13" w:rsidTr="00027F13">
        <w:tc>
          <w:tcPr>
            <w:tcW w:w="5491" w:type="dxa"/>
          </w:tcPr>
          <w:p w:rsidR="00027F13" w:rsidRDefault="00027F13" w:rsidP="00027F13">
            <w:pPr>
              <w:rPr>
                <w:rFonts w:hint="eastAsia"/>
              </w:rPr>
            </w:pPr>
            <w:r>
              <w:t>Insight</w:t>
            </w:r>
          </w:p>
        </w:tc>
        <w:tc>
          <w:tcPr>
            <w:tcW w:w="5491" w:type="dxa"/>
          </w:tcPr>
          <w:p w:rsidR="00027F13" w:rsidRDefault="00027F13" w:rsidP="00027F13">
            <w:pPr>
              <w:rPr>
                <w:rFonts w:hint="eastAsia"/>
              </w:rPr>
            </w:pPr>
          </w:p>
        </w:tc>
      </w:tr>
    </w:tbl>
    <w:p w:rsidR="00027F13" w:rsidRDefault="00027F13" w:rsidP="00D72CA1">
      <w:pPr>
        <w:rPr>
          <w:rFonts w:hint="eastAsia"/>
        </w:rPr>
      </w:pPr>
    </w:p>
    <w:tbl>
      <w:tblPr>
        <w:tblStyle w:val="TableGrid"/>
        <w:tblW w:w="0" w:type="auto"/>
        <w:tblLook w:val="04A0" w:firstRow="1" w:lastRow="0" w:firstColumn="1" w:lastColumn="0" w:noHBand="0" w:noVBand="1"/>
      </w:tblPr>
      <w:tblGrid>
        <w:gridCol w:w="5491"/>
        <w:gridCol w:w="5491"/>
      </w:tblGrid>
      <w:tr w:rsidR="00027F13" w:rsidRPr="00027F13" w:rsidTr="00027F13">
        <w:tc>
          <w:tcPr>
            <w:tcW w:w="5491" w:type="dxa"/>
          </w:tcPr>
          <w:p w:rsidR="00027F13" w:rsidRPr="00027F13" w:rsidRDefault="00027F13" w:rsidP="00027F13">
            <w:pPr>
              <w:rPr>
                <w:rFonts w:hint="eastAsia"/>
                <w:b/>
              </w:rPr>
            </w:pPr>
            <w:r w:rsidRPr="00027F13">
              <w:rPr>
                <w:b/>
              </w:rPr>
              <w:t>Mental State Exam Category</w:t>
            </w:r>
          </w:p>
        </w:tc>
        <w:tc>
          <w:tcPr>
            <w:tcW w:w="5491" w:type="dxa"/>
          </w:tcPr>
          <w:p w:rsidR="00027F13" w:rsidRPr="00027F13" w:rsidRDefault="00027F13" w:rsidP="00027F13">
            <w:pPr>
              <w:rPr>
                <w:rFonts w:hint="eastAsia"/>
                <w:b/>
              </w:rPr>
            </w:pPr>
            <w:r w:rsidRPr="00027F13">
              <w:rPr>
                <w:b/>
              </w:rPr>
              <w:t>Findings</w:t>
            </w:r>
          </w:p>
        </w:tc>
      </w:tr>
      <w:tr w:rsidR="00027F13" w:rsidTr="00027F13">
        <w:tc>
          <w:tcPr>
            <w:tcW w:w="5491" w:type="dxa"/>
          </w:tcPr>
          <w:p w:rsidR="00027F13" w:rsidRDefault="00027F13" w:rsidP="00027F13">
            <w:pPr>
              <w:rPr>
                <w:rFonts w:hint="eastAsia"/>
              </w:rPr>
            </w:pPr>
            <w:r>
              <w:t>Appearance</w:t>
            </w:r>
          </w:p>
        </w:tc>
        <w:tc>
          <w:tcPr>
            <w:tcW w:w="5491" w:type="dxa"/>
          </w:tcPr>
          <w:p w:rsidR="00027F13" w:rsidRDefault="00027F13" w:rsidP="00027F13">
            <w:pPr>
              <w:rPr>
                <w:rFonts w:hint="eastAsia"/>
              </w:rPr>
            </w:pPr>
            <w:r>
              <w:t>Inappropriately dressed, unkempt</w:t>
            </w:r>
          </w:p>
        </w:tc>
      </w:tr>
      <w:tr w:rsidR="00027F13" w:rsidTr="00027F13">
        <w:tc>
          <w:tcPr>
            <w:tcW w:w="5491" w:type="dxa"/>
          </w:tcPr>
          <w:p w:rsidR="00027F13" w:rsidRDefault="00027F13" w:rsidP="00027F13">
            <w:pPr>
              <w:rPr>
                <w:rFonts w:hint="eastAsia"/>
              </w:rPr>
            </w:pPr>
            <w:r>
              <w:t>Behaviour</w:t>
            </w:r>
          </w:p>
        </w:tc>
        <w:tc>
          <w:tcPr>
            <w:tcW w:w="5491" w:type="dxa"/>
          </w:tcPr>
          <w:p w:rsidR="00027F13" w:rsidRDefault="00027F13" w:rsidP="00027F13">
            <w:pPr>
              <w:rPr>
                <w:rFonts w:hint="eastAsia"/>
              </w:rPr>
            </w:pPr>
            <w:r>
              <w:t xml:space="preserve">Tics, stereotypes, psychomotor agitation, restless, </w:t>
            </w:r>
            <w:proofErr w:type="spellStart"/>
            <w:r>
              <w:t>mannenisms</w:t>
            </w:r>
            <w:proofErr w:type="spellEnd"/>
          </w:p>
        </w:tc>
      </w:tr>
      <w:tr w:rsidR="00027F13" w:rsidTr="00027F13">
        <w:tc>
          <w:tcPr>
            <w:tcW w:w="5491" w:type="dxa"/>
          </w:tcPr>
          <w:p w:rsidR="00027F13" w:rsidRDefault="00027F13" w:rsidP="00027F13">
            <w:pPr>
              <w:rPr>
                <w:rFonts w:hint="eastAsia"/>
              </w:rPr>
            </w:pPr>
            <w:r>
              <w:t>Mood</w:t>
            </w:r>
          </w:p>
        </w:tc>
        <w:tc>
          <w:tcPr>
            <w:tcW w:w="5491" w:type="dxa"/>
          </w:tcPr>
          <w:p w:rsidR="00027F13" w:rsidRDefault="00027F13" w:rsidP="00027F13">
            <w:pPr>
              <w:rPr>
                <w:rFonts w:hint="eastAsia"/>
              </w:rPr>
            </w:pPr>
            <w:r>
              <w:t>Inappropriate affect, elated mood, frightened</w:t>
            </w:r>
          </w:p>
        </w:tc>
      </w:tr>
      <w:tr w:rsidR="00027F13" w:rsidTr="00027F13">
        <w:tc>
          <w:tcPr>
            <w:tcW w:w="5491" w:type="dxa"/>
          </w:tcPr>
          <w:p w:rsidR="00027F13" w:rsidRDefault="00027F13" w:rsidP="00027F13">
            <w:pPr>
              <w:rPr>
                <w:rFonts w:hint="eastAsia"/>
              </w:rPr>
            </w:pPr>
            <w:r>
              <w:t xml:space="preserve">Thought </w:t>
            </w:r>
          </w:p>
        </w:tc>
        <w:tc>
          <w:tcPr>
            <w:tcW w:w="5491" w:type="dxa"/>
          </w:tcPr>
          <w:p w:rsidR="00027F13" w:rsidRDefault="00027F13" w:rsidP="00027F13">
            <w:pPr>
              <w:rPr>
                <w:rFonts w:hint="eastAsia"/>
              </w:rPr>
            </w:pPr>
            <w:r>
              <w:t>Thought insertion/withdrawal, delusions, loosening of associations, tangential, neologisms, paranoia</w:t>
            </w:r>
          </w:p>
        </w:tc>
      </w:tr>
      <w:tr w:rsidR="00027F13" w:rsidTr="00027F13">
        <w:tc>
          <w:tcPr>
            <w:tcW w:w="5491" w:type="dxa"/>
          </w:tcPr>
          <w:p w:rsidR="00027F13" w:rsidRDefault="00027F13" w:rsidP="00027F13">
            <w:pPr>
              <w:rPr>
                <w:rFonts w:hint="eastAsia"/>
              </w:rPr>
            </w:pPr>
            <w:r>
              <w:t>Hallucinations</w:t>
            </w:r>
          </w:p>
        </w:tc>
        <w:tc>
          <w:tcPr>
            <w:tcW w:w="5491" w:type="dxa"/>
          </w:tcPr>
          <w:p w:rsidR="00027F13" w:rsidRDefault="00027F13" w:rsidP="00027F13">
            <w:pPr>
              <w:rPr>
                <w:rFonts w:hint="eastAsia"/>
              </w:rPr>
            </w:pPr>
            <w:r>
              <w:t>Responding to AUDITORY hallucinations</w:t>
            </w:r>
          </w:p>
        </w:tc>
      </w:tr>
      <w:tr w:rsidR="00027F13" w:rsidTr="00027F13">
        <w:tc>
          <w:tcPr>
            <w:tcW w:w="5491" w:type="dxa"/>
          </w:tcPr>
          <w:p w:rsidR="00027F13" w:rsidRDefault="00027F13" w:rsidP="00027F13">
            <w:pPr>
              <w:rPr>
                <w:rFonts w:hint="eastAsia"/>
              </w:rPr>
            </w:pPr>
            <w:r>
              <w:t xml:space="preserve">Cognition </w:t>
            </w:r>
          </w:p>
        </w:tc>
        <w:tc>
          <w:tcPr>
            <w:tcW w:w="5491" w:type="dxa"/>
          </w:tcPr>
          <w:p w:rsidR="00027F13" w:rsidRDefault="00F211B6" w:rsidP="00027F13">
            <w:pPr>
              <w:rPr>
                <w:rFonts w:hint="eastAsia"/>
              </w:rPr>
            </w:pPr>
            <w:r>
              <w:t>Impaired planning, impaired memory</w:t>
            </w:r>
          </w:p>
        </w:tc>
      </w:tr>
      <w:tr w:rsidR="00027F13" w:rsidTr="00027F13">
        <w:tc>
          <w:tcPr>
            <w:tcW w:w="5491" w:type="dxa"/>
          </w:tcPr>
          <w:p w:rsidR="00027F13" w:rsidRDefault="00027F13" w:rsidP="00027F13">
            <w:pPr>
              <w:rPr>
                <w:rFonts w:hint="eastAsia"/>
              </w:rPr>
            </w:pPr>
            <w:r>
              <w:t>Insight</w:t>
            </w:r>
          </w:p>
        </w:tc>
        <w:tc>
          <w:tcPr>
            <w:tcW w:w="5491" w:type="dxa"/>
          </w:tcPr>
          <w:p w:rsidR="00027F13" w:rsidRDefault="00F211B6" w:rsidP="00027F13">
            <w:pPr>
              <w:rPr>
                <w:rFonts w:hint="eastAsia"/>
              </w:rPr>
            </w:pPr>
            <w:r>
              <w:t>Lacking</w:t>
            </w:r>
          </w:p>
        </w:tc>
      </w:tr>
    </w:tbl>
    <w:p w:rsidR="00027F13" w:rsidRDefault="00027F13" w:rsidP="00D72CA1">
      <w:pPr>
        <w:rPr>
          <w:rFonts w:hint="eastAsia"/>
        </w:rPr>
      </w:pPr>
    </w:p>
    <w:p w:rsidR="00F211B6" w:rsidRDefault="00F211B6" w:rsidP="00D72CA1">
      <w:pPr>
        <w:rPr>
          <w:rFonts w:hint="eastAsia"/>
        </w:rPr>
      </w:pPr>
      <w:r>
        <w:t xml:space="preserve">ii) The patient requires chemical sedation for his own, and the safety of others. </w:t>
      </w:r>
      <w:r w:rsidR="004C0E77">
        <w:t>In the table below l</w:t>
      </w:r>
      <w:r>
        <w:t xml:space="preserve">ist </w:t>
      </w:r>
      <w:r w:rsidR="004C0E77">
        <w:t>6 measures you will take to increase the safety of this procedure, giving details for each</w:t>
      </w:r>
    </w:p>
    <w:p w:rsidR="00F211B6" w:rsidRDefault="00F211B6" w:rsidP="00D72CA1">
      <w:pPr>
        <w:rPr>
          <w:rFonts w:hint="eastAsia"/>
        </w:rPr>
      </w:pPr>
    </w:p>
    <w:tbl>
      <w:tblPr>
        <w:tblStyle w:val="TableGrid"/>
        <w:tblW w:w="0" w:type="auto"/>
        <w:tblLook w:val="04A0" w:firstRow="1" w:lastRow="0" w:firstColumn="1" w:lastColumn="0" w:noHBand="0" w:noVBand="1"/>
      </w:tblPr>
      <w:tblGrid>
        <w:gridCol w:w="5491"/>
        <w:gridCol w:w="5491"/>
      </w:tblGrid>
      <w:tr w:rsidR="004C0E77" w:rsidRPr="0032590A" w:rsidTr="004C0E77">
        <w:tc>
          <w:tcPr>
            <w:tcW w:w="5491" w:type="dxa"/>
          </w:tcPr>
          <w:p w:rsidR="004C0E77" w:rsidRPr="0032590A" w:rsidRDefault="004C0E77" w:rsidP="00D72CA1">
            <w:pPr>
              <w:rPr>
                <w:rFonts w:hint="eastAsia"/>
                <w:b/>
              </w:rPr>
            </w:pPr>
            <w:r w:rsidRPr="0032590A">
              <w:rPr>
                <w:b/>
              </w:rPr>
              <w:t>Safety Measure</w:t>
            </w:r>
          </w:p>
        </w:tc>
        <w:tc>
          <w:tcPr>
            <w:tcW w:w="5491" w:type="dxa"/>
          </w:tcPr>
          <w:p w:rsidR="004C0E77" w:rsidRPr="0032590A" w:rsidRDefault="004C0E77" w:rsidP="00D72CA1">
            <w:pPr>
              <w:rPr>
                <w:rFonts w:hint="eastAsia"/>
                <w:b/>
              </w:rPr>
            </w:pPr>
            <w:r w:rsidRPr="0032590A">
              <w:rPr>
                <w:b/>
              </w:rPr>
              <w:t>Details</w:t>
            </w:r>
          </w:p>
        </w:tc>
      </w:tr>
      <w:tr w:rsidR="004C0E77" w:rsidTr="004C0E77">
        <w:tc>
          <w:tcPr>
            <w:tcW w:w="5491" w:type="dxa"/>
          </w:tcPr>
          <w:p w:rsidR="004C0E77" w:rsidRDefault="004C0E77" w:rsidP="00D72CA1">
            <w:pPr>
              <w:rPr>
                <w:rFonts w:hint="eastAsia"/>
              </w:rPr>
            </w:pPr>
          </w:p>
        </w:tc>
        <w:tc>
          <w:tcPr>
            <w:tcW w:w="5491" w:type="dxa"/>
          </w:tcPr>
          <w:p w:rsidR="004C0E77" w:rsidRDefault="004C0E77" w:rsidP="00D72CA1">
            <w:pPr>
              <w:rPr>
                <w:rFonts w:hint="eastAsia"/>
              </w:rPr>
            </w:pPr>
          </w:p>
        </w:tc>
      </w:tr>
      <w:tr w:rsidR="004C0E77" w:rsidTr="004C0E77">
        <w:tc>
          <w:tcPr>
            <w:tcW w:w="5491" w:type="dxa"/>
          </w:tcPr>
          <w:p w:rsidR="004C0E77" w:rsidRDefault="004C0E77" w:rsidP="00D72CA1">
            <w:pPr>
              <w:rPr>
                <w:rFonts w:hint="eastAsia"/>
              </w:rPr>
            </w:pPr>
          </w:p>
        </w:tc>
        <w:tc>
          <w:tcPr>
            <w:tcW w:w="5491" w:type="dxa"/>
          </w:tcPr>
          <w:p w:rsidR="004C0E77" w:rsidRDefault="004C0E77" w:rsidP="00D72CA1">
            <w:pPr>
              <w:rPr>
                <w:rFonts w:hint="eastAsia"/>
              </w:rPr>
            </w:pPr>
          </w:p>
        </w:tc>
      </w:tr>
      <w:tr w:rsidR="004C0E77" w:rsidTr="004C0E77">
        <w:tc>
          <w:tcPr>
            <w:tcW w:w="5491" w:type="dxa"/>
          </w:tcPr>
          <w:p w:rsidR="004C0E77" w:rsidRDefault="004C0E77" w:rsidP="00D72CA1">
            <w:pPr>
              <w:rPr>
                <w:rFonts w:hint="eastAsia"/>
              </w:rPr>
            </w:pPr>
          </w:p>
        </w:tc>
        <w:tc>
          <w:tcPr>
            <w:tcW w:w="5491" w:type="dxa"/>
          </w:tcPr>
          <w:p w:rsidR="004C0E77" w:rsidRDefault="004C0E77" w:rsidP="00D72CA1">
            <w:pPr>
              <w:rPr>
                <w:rFonts w:hint="eastAsia"/>
              </w:rPr>
            </w:pPr>
          </w:p>
        </w:tc>
      </w:tr>
      <w:tr w:rsidR="004C0E77" w:rsidTr="004C0E77">
        <w:tc>
          <w:tcPr>
            <w:tcW w:w="5491" w:type="dxa"/>
          </w:tcPr>
          <w:p w:rsidR="004C0E77" w:rsidRDefault="004C0E77" w:rsidP="00D72CA1">
            <w:pPr>
              <w:rPr>
                <w:rFonts w:hint="eastAsia"/>
              </w:rPr>
            </w:pPr>
          </w:p>
        </w:tc>
        <w:tc>
          <w:tcPr>
            <w:tcW w:w="5491" w:type="dxa"/>
          </w:tcPr>
          <w:p w:rsidR="004C0E77" w:rsidRDefault="004C0E77" w:rsidP="00D72CA1">
            <w:pPr>
              <w:rPr>
                <w:rFonts w:hint="eastAsia"/>
              </w:rPr>
            </w:pPr>
          </w:p>
        </w:tc>
      </w:tr>
      <w:tr w:rsidR="004C0E77" w:rsidTr="004C0E77">
        <w:tc>
          <w:tcPr>
            <w:tcW w:w="5491" w:type="dxa"/>
          </w:tcPr>
          <w:p w:rsidR="004C0E77" w:rsidRDefault="004C0E77" w:rsidP="00D72CA1">
            <w:pPr>
              <w:rPr>
                <w:rFonts w:hint="eastAsia"/>
              </w:rPr>
            </w:pPr>
          </w:p>
        </w:tc>
        <w:tc>
          <w:tcPr>
            <w:tcW w:w="5491" w:type="dxa"/>
          </w:tcPr>
          <w:p w:rsidR="004C0E77" w:rsidRDefault="004C0E77" w:rsidP="00D72CA1">
            <w:pPr>
              <w:rPr>
                <w:rFonts w:hint="eastAsia"/>
              </w:rPr>
            </w:pPr>
          </w:p>
        </w:tc>
      </w:tr>
      <w:tr w:rsidR="004C0E77" w:rsidTr="004C0E77">
        <w:tc>
          <w:tcPr>
            <w:tcW w:w="5491" w:type="dxa"/>
          </w:tcPr>
          <w:p w:rsidR="004C0E77" w:rsidRDefault="004C0E77" w:rsidP="00D72CA1">
            <w:pPr>
              <w:rPr>
                <w:rFonts w:hint="eastAsia"/>
              </w:rPr>
            </w:pPr>
          </w:p>
        </w:tc>
        <w:tc>
          <w:tcPr>
            <w:tcW w:w="5491" w:type="dxa"/>
          </w:tcPr>
          <w:p w:rsidR="004C0E77" w:rsidRDefault="004C0E77" w:rsidP="00D72CA1">
            <w:pPr>
              <w:rPr>
                <w:rFonts w:hint="eastAsia"/>
              </w:rPr>
            </w:pPr>
          </w:p>
        </w:tc>
      </w:tr>
    </w:tbl>
    <w:p w:rsidR="004C0E77" w:rsidRDefault="004C0E77" w:rsidP="00D72CA1">
      <w:pPr>
        <w:rPr>
          <w:rFonts w:hint="eastAsia"/>
        </w:rPr>
      </w:pPr>
    </w:p>
    <w:tbl>
      <w:tblPr>
        <w:tblStyle w:val="TableGrid"/>
        <w:tblW w:w="0" w:type="auto"/>
        <w:tblLook w:val="04A0" w:firstRow="1" w:lastRow="0" w:firstColumn="1" w:lastColumn="0" w:noHBand="0" w:noVBand="1"/>
      </w:tblPr>
      <w:tblGrid>
        <w:gridCol w:w="5491"/>
        <w:gridCol w:w="5491"/>
      </w:tblGrid>
      <w:tr w:rsidR="004C0E77" w:rsidRPr="0032590A" w:rsidTr="0032590A">
        <w:tc>
          <w:tcPr>
            <w:tcW w:w="5491" w:type="dxa"/>
          </w:tcPr>
          <w:p w:rsidR="004C0E77" w:rsidRPr="0032590A" w:rsidRDefault="004C0E77" w:rsidP="0032590A">
            <w:pPr>
              <w:rPr>
                <w:rFonts w:hint="eastAsia"/>
                <w:b/>
                <w:highlight w:val="yellow"/>
              </w:rPr>
            </w:pPr>
            <w:r w:rsidRPr="0032590A">
              <w:rPr>
                <w:b/>
                <w:highlight w:val="yellow"/>
              </w:rPr>
              <w:t>Safety Measure</w:t>
            </w:r>
          </w:p>
        </w:tc>
        <w:tc>
          <w:tcPr>
            <w:tcW w:w="5491" w:type="dxa"/>
          </w:tcPr>
          <w:p w:rsidR="004C0E77" w:rsidRPr="0032590A" w:rsidRDefault="004C0E77" w:rsidP="0032590A">
            <w:pPr>
              <w:rPr>
                <w:rFonts w:hint="eastAsia"/>
                <w:b/>
                <w:highlight w:val="yellow"/>
              </w:rPr>
            </w:pPr>
            <w:r w:rsidRPr="0032590A">
              <w:rPr>
                <w:b/>
                <w:highlight w:val="yellow"/>
              </w:rPr>
              <w:t>Details</w:t>
            </w:r>
          </w:p>
        </w:tc>
      </w:tr>
      <w:tr w:rsidR="004C0E77" w:rsidRPr="0032590A" w:rsidTr="0032590A">
        <w:tc>
          <w:tcPr>
            <w:tcW w:w="5491" w:type="dxa"/>
          </w:tcPr>
          <w:p w:rsidR="004C0E77" w:rsidRPr="0032590A" w:rsidRDefault="004C0E77" w:rsidP="0032590A">
            <w:pPr>
              <w:rPr>
                <w:rFonts w:hint="eastAsia"/>
                <w:highlight w:val="yellow"/>
              </w:rPr>
            </w:pPr>
            <w:r w:rsidRPr="0032590A">
              <w:rPr>
                <w:highlight w:val="yellow"/>
              </w:rPr>
              <w:t>Call a CODE</w:t>
            </w:r>
          </w:p>
        </w:tc>
        <w:tc>
          <w:tcPr>
            <w:tcW w:w="5491" w:type="dxa"/>
          </w:tcPr>
          <w:p w:rsidR="004C0E77" w:rsidRPr="0032590A" w:rsidRDefault="004C0E77" w:rsidP="0032590A">
            <w:pPr>
              <w:rPr>
                <w:rFonts w:hint="eastAsia"/>
                <w:highlight w:val="yellow"/>
              </w:rPr>
            </w:pPr>
            <w:r w:rsidRPr="0032590A">
              <w:rPr>
                <w:highlight w:val="yellow"/>
              </w:rPr>
              <w:t>Gets appropriately trained help and numbers of people required for a 5 point restraint</w:t>
            </w:r>
          </w:p>
        </w:tc>
      </w:tr>
      <w:tr w:rsidR="004C0E77" w:rsidRPr="0032590A" w:rsidTr="0032590A">
        <w:tc>
          <w:tcPr>
            <w:tcW w:w="5491" w:type="dxa"/>
          </w:tcPr>
          <w:p w:rsidR="004C0E77" w:rsidRPr="0032590A" w:rsidRDefault="004C0E77" w:rsidP="0032590A">
            <w:pPr>
              <w:rPr>
                <w:rFonts w:hint="eastAsia"/>
                <w:highlight w:val="yellow"/>
              </w:rPr>
            </w:pPr>
            <w:r w:rsidRPr="0032590A">
              <w:rPr>
                <w:highlight w:val="yellow"/>
              </w:rPr>
              <w:t>Ensure all staff participating have appropriate training and no impediments to participating</w:t>
            </w:r>
          </w:p>
        </w:tc>
        <w:tc>
          <w:tcPr>
            <w:tcW w:w="5491" w:type="dxa"/>
          </w:tcPr>
          <w:p w:rsidR="004C0E77" w:rsidRPr="0032590A" w:rsidRDefault="004C0E77" w:rsidP="0032590A">
            <w:pPr>
              <w:rPr>
                <w:rFonts w:hint="eastAsia"/>
                <w:highlight w:val="yellow"/>
              </w:rPr>
            </w:pPr>
            <w:r w:rsidRPr="0032590A">
              <w:rPr>
                <w:highlight w:val="yellow"/>
              </w:rPr>
              <w:t>Reduces risk of physical harm to all if everyone knows the techniques</w:t>
            </w:r>
          </w:p>
        </w:tc>
      </w:tr>
      <w:tr w:rsidR="004C0E77" w:rsidRPr="0032590A" w:rsidTr="0032590A">
        <w:tc>
          <w:tcPr>
            <w:tcW w:w="5491" w:type="dxa"/>
          </w:tcPr>
          <w:p w:rsidR="004C0E77" w:rsidRPr="0032590A" w:rsidRDefault="004C0E77" w:rsidP="004C0E77">
            <w:pPr>
              <w:rPr>
                <w:rFonts w:hint="eastAsia"/>
                <w:highlight w:val="yellow"/>
              </w:rPr>
            </w:pPr>
            <w:r w:rsidRPr="0032590A">
              <w:rPr>
                <w:highlight w:val="yellow"/>
              </w:rPr>
              <w:t xml:space="preserve">Use a specific room </w:t>
            </w:r>
          </w:p>
        </w:tc>
        <w:tc>
          <w:tcPr>
            <w:tcW w:w="5491" w:type="dxa"/>
          </w:tcPr>
          <w:p w:rsidR="004C0E77" w:rsidRPr="0032590A" w:rsidRDefault="004C0E77" w:rsidP="0032590A">
            <w:pPr>
              <w:rPr>
                <w:rFonts w:hint="eastAsia"/>
                <w:highlight w:val="yellow"/>
              </w:rPr>
            </w:pPr>
            <w:r w:rsidRPr="0032590A">
              <w:rPr>
                <w:highlight w:val="yellow"/>
              </w:rPr>
              <w:t>Mattress, O2, safe space from other patients</w:t>
            </w:r>
          </w:p>
        </w:tc>
      </w:tr>
      <w:tr w:rsidR="004C0E77" w:rsidRPr="0032590A" w:rsidTr="0032590A">
        <w:tc>
          <w:tcPr>
            <w:tcW w:w="5491" w:type="dxa"/>
          </w:tcPr>
          <w:p w:rsidR="004C0E77" w:rsidRPr="0032590A" w:rsidRDefault="004C0E77" w:rsidP="0032590A">
            <w:pPr>
              <w:rPr>
                <w:rFonts w:hint="eastAsia"/>
                <w:highlight w:val="yellow"/>
              </w:rPr>
            </w:pPr>
            <w:r w:rsidRPr="0032590A">
              <w:rPr>
                <w:highlight w:val="yellow"/>
              </w:rPr>
              <w:t>Remove other people from the area</w:t>
            </w:r>
          </w:p>
        </w:tc>
        <w:tc>
          <w:tcPr>
            <w:tcW w:w="5491" w:type="dxa"/>
          </w:tcPr>
          <w:p w:rsidR="004C0E77" w:rsidRPr="0032590A" w:rsidRDefault="004C0E77" w:rsidP="0032590A">
            <w:pPr>
              <w:rPr>
                <w:rFonts w:hint="eastAsia"/>
                <w:highlight w:val="yellow"/>
              </w:rPr>
            </w:pPr>
            <w:r w:rsidRPr="0032590A">
              <w:rPr>
                <w:highlight w:val="yellow"/>
              </w:rPr>
              <w:t>Prevents injuries</w:t>
            </w:r>
          </w:p>
        </w:tc>
      </w:tr>
      <w:tr w:rsidR="004C0E77" w:rsidRPr="0032590A" w:rsidTr="0032590A">
        <w:tc>
          <w:tcPr>
            <w:tcW w:w="5491" w:type="dxa"/>
          </w:tcPr>
          <w:p w:rsidR="004C0E77" w:rsidRPr="0032590A" w:rsidRDefault="004C0E77" w:rsidP="0032590A">
            <w:pPr>
              <w:rPr>
                <w:rFonts w:hint="eastAsia"/>
                <w:highlight w:val="yellow"/>
              </w:rPr>
            </w:pPr>
            <w:r w:rsidRPr="0032590A">
              <w:rPr>
                <w:highlight w:val="yellow"/>
              </w:rPr>
              <w:t>Ensure patients record is checked for ADRs</w:t>
            </w:r>
          </w:p>
        </w:tc>
        <w:tc>
          <w:tcPr>
            <w:tcW w:w="5491" w:type="dxa"/>
          </w:tcPr>
          <w:p w:rsidR="004C0E77" w:rsidRPr="0032590A" w:rsidRDefault="004C0E77" w:rsidP="0032590A">
            <w:pPr>
              <w:rPr>
                <w:rFonts w:hint="eastAsia"/>
                <w:highlight w:val="yellow"/>
              </w:rPr>
            </w:pPr>
            <w:r w:rsidRPr="0032590A">
              <w:rPr>
                <w:highlight w:val="yellow"/>
              </w:rPr>
              <w:t xml:space="preserve">Could have dystonic/anaphylactic/Long </w:t>
            </w:r>
            <w:proofErr w:type="spellStart"/>
            <w:r w:rsidRPr="0032590A">
              <w:rPr>
                <w:highlight w:val="yellow"/>
              </w:rPr>
              <w:t>QTc</w:t>
            </w:r>
            <w:proofErr w:type="spellEnd"/>
            <w:r w:rsidRPr="0032590A">
              <w:rPr>
                <w:highlight w:val="yellow"/>
              </w:rPr>
              <w:t xml:space="preserve"> previously</w:t>
            </w:r>
          </w:p>
        </w:tc>
      </w:tr>
      <w:tr w:rsidR="004C0E77" w:rsidRPr="0032590A" w:rsidTr="0032590A">
        <w:tc>
          <w:tcPr>
            <w:tcW w:w="5491" w:type="dxa"/>
          </w:tcPr>
          <w:p w:rsidR="004C0E77" w:rsidRPr="0032590A" w:rsidRDefault="004C0E77" w:rsidP="0032590A">
            <w:pPr>
              <w:rPr>
                <w:rFonts w:hint="eastAsia"/>
                <w:highlight w:val="yellow"/>
              </w:rPr>
            </w:pPr>
            <w:r w:rsidRPr="0032590A">
              <w:rPr>
                <w:highlight w:val="yellow"/>
              </w:rPr>
              <w:t>Check current meds</w:t>
            </w:r>
          </w:p>
        </w:tc>
        <w:tc>
          <w:tcPr>
            <w:tcW w:w="5491" w:type="dxa"/>
          </w:tcPr>
          <w:p w:rsidR="004C0E77" w:rsidRPr="0032590A" w:rsidRDefault="004C0E77" w:rsidP="0032590A">
            <w:pPr>
              <w:rPr>
                <w:rFonts w:hint="eastAsia"/>
                <w:highlight w:val="yellow"/>
              </w:rPr>
            </w:pPr>
            <w:r w:rsidRPr="0032590A">
              <w:rPr>
                <w:highlight w:val="yellow"/>
              </w:rPr>
              <w:t>To ensure patient has no interactions with proposed medications to be used</w:t>
            </w:r>
          </w:p>
        </w:tc>
      </w:tr>
      <w:tr w:rsidR="004C0E77" w:rsidRPr="0032590A" w:rsidTr="0032590A">
        <w:tc>
          <w:tcPr>
            <w:tcW w:w="5491" w:type="dxa"/>
          </w:tcPr>
          <w:p w:rsidR="004C0E77" w:rsidRPr="0032590A" w:rsidRDefault="004C0E77" w:rsidP="004C0E77">
            <w:pPr>
              <w:rPr>
                <w:rFonts w:hint="eastAsia"/>
                <w:highlight w:val="yellow"/>
              </w:rPr>
            </w:pPr>
            <w:r w:rsidRPr="0032590A">
              <w:rPr>
                <w:highlight w:val="yellow"/>
              </w:rPr>
              <w:t xml:space="preserve">Briefing outside of room </w:t>
            </w:r>
          </w:p>
        </w:tc>
        <w:tc>
          <w:tcPr>
            <w:tcW w:w="5491" w:type="dxa"/>
          </w:tcPr>
          <w:p w:rsidR="004C0E77" w:rsidRPr="0032590A" w:rsidRDefault="004C0E77" w:rsidP="0032590A">
            <w:pPr>
              <w:rPr>
                <w:rFonts w:hint="eastAsia"/>
                <w:highlight w:val="yellow"/>
              </w:rPr>
            </w:pPr>
            <w:r w:rsidRPr="0032590A">
              <w:rPr>
                <w:highlight w:val="yellow"/>
              </w:rPr>
              <w:t>To ensure everyone is aware of the process and has an opportunity to ask questions</w:t>
            </w:r>
          </w:p>
        </w:tc>
      </w:tr>
      <w:tr w:rsidR="004C0E77" w:rsidRPr="0032590A" w:rsidTr="0032590A">
        <w:tc>
          <w:tcPr>
            <w:tcW w:w="5491" w:type="dxa"/>
          </w:tcPr>
          <w:p w:rsidR="004C0E77" w:rsidRPr="0032590A" w:rsidRDefault="004C0E77" w:rsidP="0032590A">
            <w:pPr>
              <w:rPr>
                <w:rFonts w:hint="eastAsia"/>
                <w:highlight w:val="yellow"/>
              </w:rPr>
            </w:pPr>
            <w:r w:rsidRPr="0032590A">
              <w:rPr>
                <w:highlight w:val="yellow"/>
              </w:rPr>
              <w:t>Administer drugs IM rather than IV</w:t>
            </w:r>
          </w:p>
        </w:tc>
        <w:tc>
          <w:tcPr>
            <w:tcW w:w="5491" w:type="dxa"/>
          </w:tcPr>
          <w:p w:rsidR="004C0E77" w:rsidRPr="0032590A" w:rsidRDefault="004C0E77" w:rsidP="0032590A">
            <w:pPr>
              <w:rPr>
                <w:rFonts w:hint="eastAsia"/>
                <w:highlight w:val="yellow"/>
              </w:rPr>
            </w:pPr>
            <w:r w:rsidRPr="0032590A">
              <w:rPr>
                <w:highlight w:val="yellow"/>
              </w:rPr>
              <w:t>Less likely to get a needle stick as takes less time</w:t>
            </w:r>
          </w:p>
        </w:tc>
      </w:tr>
      <w:tr w:rsidR="004C0E77" w:rsidRPr="0032590A" w:rsidTr="0032590A">
        <w:tc>
          <w:tcPr>
            <w:tcW w:w="5491" w:type="dxa"/>
          </w:tcPr>
          <w:p w:rsidR="004C0E77" w:rsidRPr="0032590A" w:rsidRDefault="004C0E77" w:rsidP="0032590A">
            <w:pPr>
              <w:rPr>
                <w:rFonts w:hint="eastAsia"/>
                <w:highlight w:val="yellow"/>
              </w:rPr>
            </w:pPr>
            <w:r w:rsidRPr="0032590A">
              <w:rPr>
                <w:highlight w:val="yellow"/>
              </w:rPr>
              <w:t xml:space="preserve">Check </w:t>
            </w:r>
            <w:proofErr w:type="spellStart"/>
            <w:r w:rsidRPr="0032590A">
              <w:rPr>
                <w:highlight w:val="yellow"/>
              </w:rPr>
              <w:t>Obs</w:t>
            </w:r>
            <w:proofErr w:type="spellEnd"/>
            <w:r w:rsidRPr="0032590A">
              <w:rPr>
                <w:highlight w:val="yellow"/>
              </w:rPr>
              <w:t xml:space="preserve"> immediately afterwards</w:t>
            </w:r>
            <w:r w:rsidR="0032590A">
              <w:rPr>
                <w:highlight w:val="yellow"/>
              </w:rPr>
              <w:t xml:space="preserve"> then continuous monitoring</w:t>
            </w:r>
          </w:p>
        </w:tc>
        <w:tc>
          <w:tcPr>
            <w:tcW w:w="5491" w:type="dxa"/>
          </w:tcPr>
          <w:p w:rsidR="004C0E77" w:rsidRPr="0032590A" w:rsidRDefault="0032590A" w:rsidP="0032590A">
            <w:pPr>
              <w:rPr>
                <w:rFonts w:hint="eastAsia"/>
                <w:highlight w:val="yellow"/>
              </w:rPr>
            </w:pPr>
            <w:r w:rsidRPr="0032590A">
              <w:rPr>
                <w:highlight w:val="yellow"/>
              </w:rPr>
              <w:t>To ensure no</w:t>
            </w:r>
          </w:p>
        </w:tc>
      </w:tr>
      <w:tr w:rsidR="0032590A" w:rsidTr="0032590A">
        <w:tc>
          <w:tcPr>
            <w:tcW w:w="5491" w:type="dxa"/>
          </w:tcPr>
          <w:p w:rsidR="0032590A" w:rsidRPr="0032590A" w:rsidRDefault="0032590A" w:rsidP="0032590A">
            <w:pPr>
              <w:rPr>
                <w:rFonts w:hint="eastAsia"/>
                <w:highlight w:val="yellow"/>
              </w:rPr>
            </w:pPr>
            <w:r w:rsidRPr="0032590A">
              <w:rPr>
                <w:highlight w:val="yellow"/>
              </w:rPr>
              <w:t>Provide 1-1 nursing and a special afterwards</w:t>
            </w:r>
          </w:p>
        </w:tc>
        <w:tc>
          <w:tcPr>
            <w:tcW w:w="5491" w:type="dxa"/>
          </w:tcPr>
          <w:p w:rsidR="0032590A" w:rsidRDefault="0032590A" w:rsidP="0032590A">
            <w:pPr>
              <w:rPr>
                <w:rFonts w:hint="eastAsia"/>
              </w:rPr>
            </w:pPr>
            <w:r w:rsidRPr="0032590A">
              <w:rPr>
                <w:highlight w:val="yellow"/>
              </w:rPr>
              <w:t>To detect when patient is waking</w:t>
            </w:r>
          </w:p>
        </w:tc>
      </w:tr>
      <w:tr w:rsidR="0032590A" w:rsidTr="0032590A">
        <w:tc>
          <w:tcPr>
            <w:tcW w:w="5491" w:type="dxa"/>
          </w:tcPr>
          <w:p w:rsidR="0032590A" w:rsidRPr="0032590A" w:rsidRDefault="0032590A" w:rsidP="0032590A">
            <w:pPr>
              <w:rPr>
                <w:rFonts w:hint="eastAsia"/>
                <w:highlight w:val="yellow"/>
              </w:rPr>
            </w:pPr>
            <w:r>
              <w:rPr>
                <w:highlight w:val="yellow"/>
              </w:rPr>
              <w:t>Use sedation score</w:t>
            </w:r>
          </w:p>
        </w:tc>
        <w:tc>
          <w:tcPr>
            <w:tcW w:w="5491" w:type="dxa"/>
          </w:tcPr>
          <w:p w:rsidR="0032590A" w:rsidRPr="0032590A" w:rsidRDefault="0032590A" w:rsidP="0032590A">
            <w:pPr>
              <w:rPr>
                <w:rFonts w:hint="eastAsia"/>
                <w:highlight w:val="yellow"/>
              </w:rPr>
            </w:pPr>
            <w:r>
              <w:rPr>
                <w:highlight w:val="yellow"/>
              </w:rPr>
              <w:t xml:space="preserve">To detect </w:t>
            </w:r>
            <w:proofErr w:type="spellStart"/>
            <w:r>
              <w:rPr>
                <w:highlight w:val="yellow"/>
              </w:rPr>
              <w:t>oversedation</w:t>
            </w:r>
            <w:proofErr w:type="spellEnd"/>
            <w:r>
              <w:rPr>
                <w:highlight w:val="yellow"/>
              </w:rPr>
              <w:t>, risk of aspiration and hypoxia</w:t>
            </w:r>
          </w:p>
        </w:tc>
      </w:tr>
      <w:tr w:rsidR="0032590A" w:rsidTr="0032590A">
        <w:tc>
          <w:tcPr>
            <w:tcW w:w="5491" w:type="dxa"/>
          </w:tcPr>
          <w:p w:rsidR="0032590A" w:rsidRDefault="00447275" w:rsidP="0032590A">
            <w:pPr>
              <w:rPr>
                <w:rFonts w:hint="eastAsia"/>
                <w:highlight w:val="yellow"/>
              </w:rPr>
            </w:pPr>
            <w:r>
              <w:rPr>
                <w:highlight w:val="yellow"/>
              </w:rPr>
              <w:t>Manage supine</w:t>
            </w:r>
          </w:p>
        </w:tc>
        <w:tc>
          <w:tcPr>
            <w:tcW w:w="5491" w:type="dxa"/>
          </w:tcPr>
          <w:p w:rsidR="0032590A" w:rsidRDefault="00447275" w:rsidP="0032590A">
            <w:pPr>
              <w:rPr>
                <w:rFonts w:hint="eastAsia"/>
                <w:highlight w:val="yellow"/>
              </w:rPr>
            </w:pPr>
            <w:r>
              <w:rPr>
                <w:highlight w:val="yellow"/>
              </w:rPr>
              <w:t>Less likely to asphyxiate</w:t>
            </w:r>
          </w:p>
        </w:tc>
      </w:tr>
    </w:tbl>
    <w:p w:rsidR="004C0E77" w:rsidRDefault="004C0E77" w:rsidP="00D72CA1">
      <w:pPr>
        <w:rPr>
          <w:rFonts w:hint="eastAsia"/>
        </w:rPr>
      </w:pPr>
    </w:p>
    <w:p w:rsidR="00F211B6" w:rsidRDefault="00F211B6" w:rsidP="00D72CA1">
      <w:pPr>
        <w:rPr>
          <w:rFonts w:hint="eastAsia"/>
        </w:rPr>
      </w:pPr>
    </w:p>
    <w:p w:rsidR="00F211B6" w:rsidRDefault="0032590A" w:rsidP="00D72CA1">
      <w:pPr>
        <w:rPr>
          <w:rFonts w:hint="eastAsia"/>
          <w:b/>
          <w:u w:val="single"/>
        </w:rPr>
      </w:pPr>
      <w:r>
        <w:rPr>
          <w:b/>
          <w:u w:val="single"/>
        </w:rPr>
        <w:t>Question 5</w:t>
      </w:r>
    </w:p>
    <w:p w:rsidR="0032590A" w:rsidRDefault="0032590A" w:rsidP="00D72CA1">
      <w:pPr>
        <w:rPr>
          <w:rFonts w:hint="eastAsia"/>
          <w:b/>
        </w:rPr>
      </w:pPr>
    </w:p>
    <w:p w:rsidR="0032590A" w:rsidRDefault="0032590A" w:rsidP="00D72CA1">
      <w:pPr>
        <w:rPr>
          <w:rFonts w:hint="eastAsia"/>
          <w:b/>
        </w:rPr>
      </w:pPr>
      <w:r>
        <w:rPr>
          <w:b/>
        </w:rPr>
        <w:t xml:space="preserve">A </w:t>
      </w:r>
      <w:r w:rsidR="00D64C85">
        <w:rPr>
          <w:b/>
        </w:rPr>
        <w:t>72 year old man</w:t>
      </w:r>
      <w:r>
        <w:rPr>
          <w:b/>
        </w:rPr>
        <w:t xml:space="preserve"> is brought in by </w:t>
      </w:r>
      <w:r w:rsidR="00D64C85">
        <w:rPr>
          <w:b/>
        </w:rPr>
        <w:t>police after his neighbours found him</w:t>
      </w:r>
      <w:r w:rsidR="00B560BA">
        <w:rPr>
          <w:b/>
        </w:rPr>
        <w:t xml:space="preserve"> intoxicated</w:t>
      </w:r>
      <w:r w:rsidR="00D64C85">
        <w:rPr>
          <w:b/>
        </w:rPr>
        <w:t xml:space="preserve"> in a barn with a gun. </w:t>
      </w:r>
      <w:r w:rsidR="00F90F4B">
        <w:rPr>
          <w:b/>
        </w:rPr>
        <w:t>He has longstanding untreated depression.</w:t>
      </w:r>
    </w:p>
    <w:p w:rsidR="00D64C85" w:rsidRDefault="00D64C85" w:rsidP="00D72CA1">
      <w:pPr>
        <w:rPr>
          <w:rFonts w:hint="eastAsia"/>
          <w:b/>
        </w:rPr>
      </w:pPr>
    </w:p>
    <w:p w:rsidR="00D64C85" w:rsidRDefault="00D64C85" w:rsidP="00D72CA1">
      <w:pPr>
        <w:rPr>
          <w:rFonts w:hint="eastAsia"/>
        </w:rPr>
      </w:pPr>
      <w:proofErr w:type="spellStart"/>
      <w:r w:rsidRPr="00D64C85">
        <w:t>i</w:t>
      </w:r>
      <w:proofErr w:type="spellEnd"/>
      <w:r w:rsidRPr="00D64C85">
        <w:t>) List five (5) major risk factors for suicidal behaviour</w:t>
      </w:r>
      <w:r w:rsidR="00F90F4B">
        <w:t xml:space="preserve"> in the elderly</w:t>
      </w:r>
      <w:r>
        <w:t xml:space="preserve"> that you will explore in your assessment of this man</w:t>
      </w:r>
      <w:r w:rsidRPr="00D64C85">
        <w:t xml:space="preserve"> (5 marks)</w:t>
      </w:r>
    </w:p>
    <w:p w:rsidR="00F90F4B" w:rsidRDefault="00F90F4B" w:rsidP="00D72CA1">
      <w:pPr>
        <w:rPr>
          <w:rFonts w:hint="eastAsia"/>
        </w:rPr>
      </w:pPr>
    </w:p>
    <w:p w:rsidR="00F90F4B" w:rsidRDefault="00F90F4B" w:rsidP="00D72CA1">
      <w:pPr>
        <w:rPr>
          <w:rFonts w:hint="eastAsia"/>
        </w:rPr>
      </w:pPr>
      <w:r>
        <w:rPr>
          <w:noProof/>
          <w:lang w:val="en-US"/>
        </w:rPr>
        <w:drawing>
          <wp:inline distT="0" distB="0" distL="0" distR="0" wp14:anchorId="11CBA271" wp14:editId="07508586">
            <wp:extent cx="5600700" cy="6870700"/>
            <wp:effectExtent l="0" t="0" r="1270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12 at 11.12.03 AM.png"/>
                    <pic:cNvPicPr/>
                  </pic:nvPicPr>
                  <pic:blipFill>
                    <a:blip r:embed="rId13">
                      <a:extLst>
                        <a:ext uri="{28A0092B-C50C-407E-A947-70E740481C1C}">
                          <a14:useLocalDpi xmlns:a14="http://schemas.microsoft.com/office/drawing/2010/main" val="0"/>
                        </a:ext>
                      </a:extLst>
                    </a:blip>
                    <a:stretch>
                      <a:fillRect/>
                    </a:stretch>
                  </pic:blipFill>
                  <pic:spPr>
                    <a:xfrm>
                      <a:off x="0" y="0"/>
                      <a:ext cx="5600700" cy="6870700"/>
                    </a:xfrm>
                    <a:prstGeom prst="rect">
                      <a:avLst/>
                    </a:prstGeom>
                  </pic:spPr>
                </pic:pic>
              </a:graphicData>
            </a:graphic>
          </wp:inline>
        </w:drawing>
      </w:r>
    </w:p>
    <w:p w:rsidR="00D64C85" w:rsidRDefault="00D64C85" w:rsidP="00D72CA1">
      <w:pPr>
        <w:rPr>
          <w:rFonts w:hint="eastAsia"/>
        </w:rPr>
      </w:pPr>
    </w:p>
    <w:p w:rsidR="00D64C85" w:rsidRDefault="00D64C85" w:rsidP="00D72CA1">
      <w:pPr>
        <w:rPr>
          <w:rFonts w:hint="eastAsia"/>
        </w:rPr>
      </w:pPr>
    </w:p>
    <w:p w:rsidR="00D64C85" w:rsidRDefault="00134E7E" w:rsidP="00D72CA1">
      <w:pPr>
        <w:rPr>
          <w:rFonts w:hint="eastAsia"/>
        </w:rPr>
      </w:pPr>
      <w:hyperlink r:id="rId14" w:history="1">
        <w:r w:rsidR="00D64C85" w:rsidRPr="000651CD">
          <w:rPr>
            <w:rStyle w:val="Hyperlink"/>
          </w:rPr>
          <w:t>https://acem.org.au/getattachment/4f3dec74-84a1-4cad-97d4-d5dbf4c236d1/Victorian-Government-Department-of-Health.aspx</w:t>
        </w:r>
      </w:hyperlink>
    </w:p>
    <w:p w:rsidR="00F90F4B" w:rsidRDefault="00F90F4B" w:rsidP="00D72CA1">
      <w:pPr>
        <w:rPr>
          <w:rFonts w:hint="eastAsia"/>
        </w:rPr>
      </w:pPr>
      <w:r>
        <w:t>(READ THIS ACEM ENDORSED DOCUMENT!)</w:t>
      </w:r>
    </w:p>
    <w:p w:rsidR="00B560BA" w:rsidRDefault="00B560BA" w:rsidP="00D72CA1">
      <w:pPr>
        <w:rPr>
          <w:rFonts w:hint="eastAsia"/>
        </w:rPr>
      </w:pPr>
    </w:p>
    <w:p w:rsidR="00D64C85" w:rsidRDefault="00D64C85" w:rsidP="00D72CA1">
      <w:pPr>
        <w:rPr>
          <w:rFonts w:hint="eastAsia"/>
        </w:rPr>
      </w:pPr>
    </w:p>
    <w:p w:rsidR="00D64C85" w:rsidRDefault="00D64C85" w:rsidP="00D72CA1">
      <w:pPr>
        <w:rPr>
          <w:rFonts w:hint="eastAsia"/>
        </w:rPr>
      </w:pPr>
      <w:r>
        <w:t>ii) The man claims that he feels better and wants to go home, you are concerned that he requires assessment under the mental health act. List the</w:t>
      </w:r>
      <w:r w:rsidR="00F90F4B">
        <w:t xml:space="preserve"> four (4)</w:t>
      </w:r>
      <w:r>
        <w:t xml:space="preserve"> </w:t>
      </w:r>
      <w:r w:rsidR="00453FEF">
        <w:t>criteria he must meet to be legally involuntarily detained</w:t>
      </w:r>
      <w:r w:rsidR="00F90F4B">
        <w:t xml:space="preserve"> on the grounds of mental illness (4 marks)</w:t>
      </w:r>
    </w:p>
    <w:p w:rsidR="00453FEF" w:rsidRDefault="00453FEF" w:rsidP="00D72CA1">
      <w:pPr>
        <w:rPr>
          <w:rFonts w:hint="eastAsia"/>
        </w:rPr>
      </w:pPr>
    </w:p>
    <w:p w:rsidR="00453FEF" w:rsidRDefault="00F90F4B" w:rsidP="00D72CA1">
      <w:pPr>
        <w:rPr>
          <w:rFonts w:hint="eastAsia"/>
        </w:rPr>
      </w:pPr>
      <w:r>
        <w:rPr>
          <w:noProof/>
          <w:lang w:val="en-US"/>
        </w:rPr>
        <w:drawing>
          <wp:inline distT="0" distB="0" distL="0" distR="0" wp14:anchorId="40FCFA82" wp14:editId="732EA224">
            <wp:extent cx="6836410" cy="25876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12 at 11.08.06 AM.png"/>
                    <pic:cNvPicPr/>
                  </pic:nvPicPr>
                  <pic:blipFill>
                    <a:blip r:embed="rId15">
                      <a:extLst>
                        <a:ext uri="{28A0092B-C50C-407E-A947-70E740481C1C}">
                          <a14:useLocalDpi xmlns:a14="http://schemas.microsoft.com/office/drawing/2010/main" val="0"/>
                        </a:ext>
                      </a:extLst>
                    </a:blip>
                    <a:stretch>
                      <a:fillRect/>
                    </a:stretch>
                  </pic:blipFill>
                  <pic:spPr>
                    <a:xfrm>
                      <a:off x="0" y="0"/>
                      <a:ext cx="6836410" cy="2587625"/>
                    </a:xfrm>
                    <a:prstGeom prst="rect">
                      <a:avLst/>
                    </a:prstGeom>
                  </pic:spPr>
                </pic:pic>
              </a:graphicData>
            </a:graphic>
          </wp:inline>
        </w:drawing>
      </w:r>
    </w:p>
    <w:p w:rsidR="00F90F4B" w:rsidRDefault="00F90F4B" w:rsidP="00D72CA1">
      <w:pPr>
        <w:rPr>
          <w:rFonts w:hint="eastAsia"/>
        </w:rPr>
      </w:pPr>
    </w:p>
    <w:p w:rsidR="00F90F4B" w:rsidRDefault="00B560BA" w:rsidP="00D72CA1">
      <w:pPr>
        <w:rPr>
          <w:rFonts w:hint="eastAsia"/>
        </w:rPr>
      </w:pPr>
      <w:r>
        <w:t>iii) After an overnight stay in the Short Stay Unit, he is assessed by the mental health team</w:t>
      </w:r>
      <w:r w:rsidR="00E3286D">
        <w:t xml:space="preserve"> who feel his suicide risk is low</w:t>
      </w:r>
      <w:r>
        <w:t xml:space="preserve">. List five (5) </w:t>
      </w:r>
      <w:r w:rsidR="00E3286D">
        <w:t>factors that need to be considered in term of safe discharge planning for this man (5 marks)</w:t>
      </w:r>
    </w:p>
    <w:p w:rsidR="00E3286D" w:rsidRDefault="00E3286D" w:rsidP="00D72CA1">
      <w:pPr>
        <w:rPr>
          <w:rFonts w:hint="eastAsia"/>
        </w:rPr>
      </w:pPr>
    </w:p>
    <w:p w:rsidR="00E3286D" w:rsidRDefault="00E3286D" w:rsidP="00D72CA1">
      <w:pPr>
        <w:rPr>
          <w:rFonts w:hint="eastAsia"/>
        </w:rPr>
      </w:pPr>
      <w:r>
        <w:rPr>
          <w:noProof/>
          <w:lang w:val="en-US"/>
        </w:rPr>
        <w:drawing>
          <wp:inline distT="0" distB="0" distL="0" distR="0" wp14:anchorId="0D6AD0BA" wp14:editId="7D56C187">
            <wp:extent cx="4910878" cy="4339782"/>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12 at 11.23.34 AM.png"/>
                    <pic:cNvPicPr/>
                  </pic:nvPicPr>
                  <pic:blipFill>
                    <a:blip r:embed="rId16">
                      <a:extLst>
                        <a:ext uri="{28A0092B-C50C-407E-A947-70E740481C1C}">
                          <a14:useLocalDpi xmlns:a14="http://schemas.microsoft.com/office/drawing/2010/main" val="0"/>
                        </a:ext>
                      </a:extLst>
                    </a:blip>
                    <a:stretch>
                      <a:fillRect/>
                    </a:stretch>
                  </pic:blipFill>
                  <pic:spPr>
                    <a:xfrm>
                      <a:off x="0" y="0"/>
                      <a:ext cx="4910878" cy="4339782"/>
                    </a:xfrm>
                    <a:prstGeom prst="rect">
                      <a:avLst/>
                    </a:prstGeom>
                  </pic:spPr>
                </pic:pic>
              </a:graphicData>
            </a:graphic>
          </wp:inline>
        </w:drawing>
      </w:r>
    </w:p>
    <w:p w:rsidR="00E3286D" w:rsidRDefault="00E3286D" w:rsidP="00D72CA1">
      <w:pPr>
        <w:rPr>
          <w:rFonts w:hint="eastAsia"/>
        </w:rPr>
      </w:pPr>
    </w:p>
    <w:p w:rsidR="00E3286D" w:rsidRDefault="00E3286D" w:rsidP="00D72CA1">
      <w:pPr>
        <w:rPr>
          <w:rFonts w:hint="eastAsia"/>
        </w:rPr>
      </w:pPr>
      <w:r>
        <w:rPr>
          <w:noProof/>
          <w:lang w:val="en-US"/>
        </w:rPr>
        <w:drawing>
          <wp:inline distT="0" distB="0" distL="0" distR="0" wp14:anchorId="0A97A17F" wp14:editId="7150EC7F">
            <wp:extent cx="3196378" cy="4724362"/>
            <wp:effectExtent l="0" t="0" r="444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12 at 11.24.10 AM.png"/>
                    <pic:cNvPicPr/>
                  </pic:nvPicPr>
                  <pic:blipFill>
                    <a:blip r:embed="rId17">
                      <a:extLst>
                        <a:ext uri="{28A0092B-C50C-407E-A947-70E740481C1C}">
                          <a14:useLocalDpi xmlns:a14="http://schemas.microsoft.com/office/drawing/2010/main" val="0"/>
                        </a:ext>
                      </a:extLst>
                    </a:blip>
                    <a:stretch>
                      <a:fillRect/>
                    </a:stretch>
                  </pic:blipFill>
                  <pic:spPr>
                    <a:xfrm>
                      <a:off x="0" y="0"/>
                      <a:ext cx="3196748" cy="4724909"/>
                    </a:xfrm>
                    <a:prstGeom prst="rect">
                      <a:avLst/>
                    </a:prstGeom>
                  </pic:spPr>
                </pic:pic>
              </a:graphicData>
            </a:graphic>
          </wp:inline>
        </w:drawing>
      </w:r>
    </w:p>
    <w:p w:rsidR="00E3286D" w:rsidRDefault="00E3286D" w:rsidP="00D72CA1">
      <w:pPr>
        <w:rPr>
          <w:rFonts w:hint="eastAsia"/>
        </w:rPr>
      </w:pPr>
    </w:p>
    <w:p w:rsidR="00E3286D" w:rsidRDefault="00E3286D" w:rsidP="00D72CA1">
      <w:pPr>
        <w:rPr>
          <w:rFonts w:hint="eastAsia"/>
          <w:b/>
          <w:u w:val="single"/>
        </w:rPr>
      </w:pPr>
      <w:r>
        <w:rPr>
          <w:b/>
          <w:u w:val="single"/>
        </w:rPr>
        <w:t>Question 6</w:t>
      </w:r>
    </w:p>
    <w:p w:rsidR="00E3286D" w:rsidRDefault="00E3286D" w:rsidP="00D72CA1">
      <w:pPr>
        <w:rPr>
          <w:rFonts w:hint="eastAsia"/>
          <w:b/>
        </w:rPr>
      </w:pPr>
    </w:p>
    <w:p w:rsidR="00E3286D" w:rsidRDefault="004A3354" w:rsidP="00D72CA1">
      <w:pPr>
        <w:rPr>
          <w:rFonts w:hint="eastAsia"/>
          <w:b/>
        </w:rPr>
      </w:pPr>
      <w:r>
        <w:rPr>
          <w:b/>
        </w:rPr>
        <w:t>A 12</w:t>
      </w:r>
      <w:r w:rsidR="00E3286D">
        <w:rPr>
          <w:b/>
        </w:rPr>
        <w:t xml:space="preserve"> year old girl pres</w:t>
      </w:r>
      <w:r w:rsidR="00EE73AF">
        <w:rPr>
          <w:b/>
        </w:rPr>
        <w:t xml:space="preserve">ents with her </w:t>
      </w:r>
      <w:proofErr w:type="spellStart"/>
      <w:r w:rsidR="00EE73AF">
        <w:rPr>
          <w:b/>
        </w:rPr>
        <w:t>schoolfriend</w:t>
      </w:r>
      <w:proofErr w:type="spellEnd"/>
      <w:r w:rsidR="00E3286D">
        <w:rPr>
          <w:b/>
        </w:rPr>
        <w:t>. She has been cutting</w:t>
      </w:r>
      <w:r w:rsidR="00B5464D">
        <w:rPr>
          <w:b/>
        </w:rPr>
        <w:t xml:space="preserve"> her thighs with a razor blade and is covered in blood. </w:t>
      </w:r>
      <w:r w:rsidR="00E3286D">
        <w:rPr>
          <w:b/>
        </w:rPr>
        <w:t>She doesn’t want her parents to be called</w:t>
      </w:r>
      <w:r w:rsidR="001610C1">
        <w:rPr>
          <w:b/>
        </w:rPr>
        <w:t xml:space="preserve">. She </w:t>
      </w:r>
      <w:r w:rsidR="009A5BF6">
        <w:rPr>
          <w:b/>
        </w:rPr>
        <w:t>states that she hasn’t</w:t>
      </w:r>
      <w:r w:rsidR="001610C1">
        <w:rPr>
          <w:b/>
        </w:rPr>
        <w:t xml:space="preserve"> seen them for 2 weeks and “they won</w:t>
      </w:r>
      <w:r>
        <w:rPr>
          <w:b/>
        </w:rPr>
        <w:t>’</w:t>
      </w:r>
      <w:r w:rsidR="001610C1">
        <w:rPr>
          <w:b/>
        </w:rPr>
        <w:t>t care anyway”</w:t>
      </w:r>
      <w:r w:rsidR="00E3286D">
        <w:rPr>
          <w:b/>
        </w:rPr>
        <w:t>. She has multiple bruises and appears to have subtle jaundice.</w:t>
      </w:r>
      <w:r w:rsidR="00B5464D">
        <w:rPr>
          <w:b/>
        </w:rPr>
        <w:t xml:space="preserve"> She has a flat affect and won</w:t>
      </w:r>
      <w:r w:rsidR="001610C1">
        <w:rPr>
          <w:b/>
        </w:rPr>
        <w:t>’</w:t>
      </w:r>
      <w:r w:rsidR="00B5464D">
        <w:rPr>
          <w:b/>
        </w:rPr>
        <w:t>t make eye contact.</w:t>
      </w:r>
    </w:p>
    <w:p w:rsidR="00E3286D" w:rsidRDefault="00E3286D" w:rsidP="00D72CA1">
      <w:pPr>
        <w:rPr>
          <w:rFonts w:hint="eastAsia"/>
          <w:b/>
        </w:rPr>
      </w:pPr>
    </w:p>
    <w:p w:rsidR="00B5464D" w:rsidRDefault="00B5464D" w:rsidP="00D72CA1">
      <w:pPr>
        <w:rPr>
          <w:rFonts w:hint="eastAsia"/>
          <w:b/>
        </w:rPr>
      </w:pPr>
      <w:r>
        <w:rPr>
          <w:b/>
        </w:rPr>
        <w:t>P</w:t>
      </w:r>
      <w:r>
        <w:rPr>
          <w:b/>
        </w:rPr>
        <w:tab/>
        <w:t>120</w:t>
      </w:r>
    </w:p>
    <w:p w:rsidR="00B5464D" w:rsidRDefault="00B5464D" w:rsidP="00D72CA1">
      <w:pPr>
        <w:rPr>
          <w:rFonts w:hint="eastAsia"/>
          <w:b/>
        </w:rPr>
      </w:pPr>
      <w:r>
        <w:rPr>
          <w:b/>
        </w:rPr>
        <w:t>BP</w:t>
      </w:r>
      <w:r>
        <w:rPr>
          <w:b/>
        </w:rPr>
        <w:tab/>
        <w:t>90/60</w:t>
      </w:r>
    </w:p>
    <w:p w:rsidR="00B5464D" w:rsidRDefault="00B5464D" w:rsidP="00D72CA1">
      <w:pPr>
        <w:rPr>
          <w:rFonts w:hint="eastAsia"/>
          <w:b/>
        </w:rPr>
      </w:pPr>
      <w:proofErr w:type="spellStart"/>
      <w:r>
        <w:rPr>
          <w:b/>
        </w:rPr>
        <w:t>Sats</w:t>
      </w:r>
      <w:proofErr w:type="spellEnd"/>
      <w:r>
        <w:rPr>
          <w:b/>
        </w:rPr>
        <w:t xml:space="preserve"> </w:t>
      </w:r>
      <w:r>
        <w:rPr>
          <w:b/>
        </w:rPr>
        <w:tab/>
        <w:t>99%</w:t>
      </w:r>
    </w:p>
    <w:p w:rsidR="00B5464D" w:rsidRDefault="00B5464D" w:rsidP="00D72CA1">
      <w:pPr>
        <w:rPr>
          <w:rFonts w:hint="eastAsia"/>
          <w:b/>
        </w:rPr>
      </w:pPr>
      <w:r>
        <w:rPr>
          <w:b/>
        </w:rPr>
        <w:t>T</w:t>
      </w:r>
      <w:r>
        <w:rPr>
          <w:b/>
        </w:rPr>
        <w:tab/>
        <w:t>37.2</w:t>
      </w:r>
    </w:p>
    <w:p w:rsidR="00B5464D" w:rsidRDefault="004A3354" w:rsidP="00D72CA1">
      <w:pPr>
        <w:rPr>
          <w:rFonts w:hint="eastAsia"/>
          <w:b/>
        </w:rPr>
      </w:pPr>
      <w:r>
        <w:rPr>
          <w:b/>
        </w:rPr>
        <w:t>RR</w:t>
      </w:r>
      <w:r>
        <w:rPr>
          <w:b/>
        </w:rPr>
        <w:tab/>
        <w:t>2</w:t>
      </w:r>
      <w:r w:rsidR="00B5464D">
        <w:rPr>
          <w:b/>
        </w:rPr>
        <w:t>4</w:t>
      </w:r>
    </w:p>
    <w:p w:rsidR="00EE73AF" w:rsidRDefault="00EE73AF" w:rsidP="00D72CA1">
      <w:pPr>
        <w:rPr>
          <w:rFonts w:hint="eastAsia"/>
          <w:b/>
        </w:rPr>
      </w:pPr>
    </w:p>
    <w:p w:rsidR="00EE73AF" w:rsidRDefault="00EE73AF" w:rsidP="00D72CA1">
      <w:pPr>
        <w:rPr>
          <w:rFonts w:hint="eastAsia"/>
          <w:b/>
        </w:rPr>
      </w:pPr>
      <w:r>
        <w:rPr>
          <w:b/>
        </w:rPr>
        <w:tab/>
      </w:r>
    </w:p>
    <w:p w:rsidR="00B5464D" w:rsidRDefault="00B5464D" w:rsidP="00D72CA1">
      <w:pPr>
        <w:rPr>
          <w:rFonts w:hint="eastAsia"/>
          <w:b/>
        </w:rPr>
      </w:pPr>
    </w:p>
    <w:p w:rsidR="00B5464D" w:rsidRDefault="00B5464D" w:rsidP="00D72CA1">
      <w:pPr>
        <w:rPr>
          <w:rFonts w:hint="eastAsia"/>
        </w:rPr>
      </w:pPr>
      <w:proofErr w:type="spellStart"/>
      <w:r>
        <w:t>i</w:t>
      </w:r>
      <w:proofErr w:type="spellEnd"/>
      <w:r>
        <w:t xml:space="preserve">) List the 4 (four) </w:t>
      </w:r>
      <w:r w:rsidR="001610C1">
        <w:t xml:space="preserve">broad </w:t>
      </w:r>
      <w:r>
        <w:t xml:space="preserve">priority issues that you need to </w:t>
      </w:r>
      <w:r w:rsidR="009A5BF6">
        <w:t>address</w:t>
      </w:r>
      <w:r>
        <w:t xml:space="preserve"> (4 marks)</w:t>
      </w:r>
    </w:p>
    <w:p w:rsidR="00B5464D" w:rsidRPr="00B5464D" w:rsidRDefault="00B5464D" w:rsidP="00D72CA1">
      <w:pPr>
        <w:rPr>
          <w:rFonts w:hint="eastAsia"/>
          <w:highlight w:val="yellow"/>
        </w:rPr>
      </w:pPr>
      <w:r w:rsidRPr="00B5464D">
        <w:rPr>
          <w:highlight w:val="yellow"/>
        </w:rPr>
        <w:t>Lacerations - ?haemodynamic instability – potential for deeper arterial cuts</w:t>
      </w:r>
    </w:p>
    <w:p w:rsidR="00B5464D" w:rsidRPr="00B5464D" w:rsidRDefault="00B5464D" w:rsidP="00D72CA1">
      <w:pPr>
        <w:rPr>
          <w:rFonts w:hint="eastAsia"/>
          <w:highlight w:val="yellow"/>
        </w:rPr>
      </w:pPr>
      <w:r w:rsidRPr="00B5464D">
        <w:rPr>
          <w:highlight w:val="yellow"/>
        </w:rPr>
        <w:t xml:space="preserve">Cause of Jaundice </w:t>
      </w:r>
      <w:proofErr w:type="gramStart"/>
      <w:r w:rsidRPr="00B5464D">
        <w:rPr>
          <w:highlight w:val="yellow"/>
        </w:rPr>
        <w:t>- ?</w:t>
      </w:r>
      <w:proofErr w:type="gramEnd"/>
      <w:r w:rsidRPr="00B5464D">
        <w:rPr>
          <w:highlight w:val="yellow"/>
        </w:rPr>
        <w:t>?</w:t>
      </w:r>
      <w:proofErr w:type="spellStart"/>
      <w:proofErr w:type="gramStart"/>
      <w:r w:rsidRPr="00B5464D">
        <w:rPr>
          <w:highlight w:val="yellow"/>
        </w:rPr>
        <w:t>panadol</w:t>
      </w:r>
      <w:proofErr w:type="spellEnd"/>
      <w:proofErr w:type="gramEnd"/>
      <w:r w:rsidRPr="00B5464D">
        <w:rPr>
          <w:highlight w:val="yellow"/>
        </w:rPr>
        <w:t xml:space="preserve"> overdose</w:t>
      </w:r>
      <w:r w:rsidR="00EE73AF">
        <w:rPr>
          <w:highlight w:val="yellow"/>
        </w:rPr>
        <w:t xml:space="preserve"> vs other causes </w:t>
      </w:r>
      <w:proofErr w:type="spellStart"/>
      <w:r w:rsidR="00EE73AF">
        <w:rPr>
          <w:highlight w:val="yellow"/>
        </w:rPr>
        <w:t>eg</w:t>
      </w:r>
      <w:proofErr w:type="spellEnd"/>
      <w:r w:rsidR="00EE73AF">
        <w:rPr>
          <w:highlight w:val="yellow"/>
        </w:rPr>
        <w:t xml:space="preserve"> sepsis</w:t>
      </w:r>
    </w:p>
    <w:p w:rsidR="00B5464D" w:rsidRPr="00B5464D" w:rsidRDefault="00B5464D" w:rsidP="00D72CA1">
      <w:pPr>
        <w:rPr>
          <w:rFonts w:hint="eastAsia"/>
          <w:highlight w:val="yellow"/>
        </w:rPr>
      </w:pPr>
      <w:r w:rsidRPr="00B5464D">
        <w:rPr>
          <w:highlight w:val="yellow"/>
        </w:rPr>
        <w:t xml:space="preserve">Suicidal ideation – need </w:t>
      </w:r>
      <w:r w:rsidR="009A5BF6">
        <w:rPr>
          <w:highlight w:val="yellow"/>
        </w:rPr>
        <w:t>for m</w:t>
      </w:r>
      <w:r w:rsidR="001610C1">
        <w:rPr>
          <w:highlight w:val="yellow"/>
        </w:rPr>
        <w:t>ental health act and involuntary admission</w:t>
      </w:r>
      <w:r w:rsidR="004A3354">
        <w:rPr>
          <w:highlight w:val="yellow"/>
        </w:rPr>
        <w:t xml:space="preserve"> of a minor</w:t>
      </w:r>
    </w:p>
    <w:p w:rsidR="00B5464D" w:rsidRDefault="00B5464D" w:rsidP="00D72CA1">
      <w:pPr>
        <w:rPr>
          <w:rFonts w:hint="eastAsia"/>
        </w:rPr>
      </w:pPr>
      <w:r w:rsidRPr="00B5464D">
        <w:rPr>
          <w:highlight w:val="yellow"/>
        </w:rPr>
        <w:t>Contact wi</w:t>
      </w:r>
      <w:r w:rsidR="009A5BF6">
        <w:rPr>
          <w:highlight w:val="yellow"/>
        </w:rPr>
        <w:t xml:space="preserve">th parents </w:t>
      </w:r>
      <w:proofErr w:type="gramStart"/>
      <w:r w:rsidR="009A5BF6">
        <w:rPr>
          <w:highlight w:val="yellow"/>
        </w:rPr>
        <w:t>and ?FACS</w:t>
      </w:r>
      <w:proofErr w:type="gramEnd"/>
      <w:r w:rsidR="009A5BF6">
        <w:rPr>
          <w:highlight w:val="yellow"/>
        </w:rPr>
        <w:t xml:space="preserve"> involvement as patient is a minor</w:t>
      </w:r>
    </w:p>
    <w:p w:rsidR="001610C1" w:rsidRDefault="001610C1" w:rsidP="00D72CA1">
      <w:pPr>
        <w:rPr>
          <w:rFonts w:hint="eastAsia"/>
        </w:rPr>
      </w:pPr>
    </w:p>
    <w:p w:rsidR="001610C1" w:rsidRDefault="001610C1" w:rsidP="00D72CA1">
      <w:pPr>
        <w:rPr>
          <w:rFonts w:hint="eastAsia"/>
        </w:rPr>
      </w:pPr>
      <w:r>
        <w:t xml:space="preserve">ii) </w:t>
      </w:r>
      <w:r w:rsidR="004A3354">
        <w:t>List six</w:t>
      </w:r>
      <w:r w:rsidR="00EE73AF">
        <w:t xml:space="preserve"> (6) features that you will seek</w:t>
      </w:r>
      <w:r w:rsidR="004A3354">
        <w:t xml:space="preserve"> on </w:t>
      </w:r>
      <w:r w:rsidR="004A3354" w:rsidRPr="004A3354">
        <w:rPr>
          <w:b/>
        </w:rPr>
        <w:t>physical examination</w:t>
      </w:r>
      <w:r w:rsidR="004A3354">
        <w:t xml:space="preserve"> to risk stratify this child’s presentation</w:t>
      </w:r>
      <w:r w:rsidR="00EE73AF">
        <w:t xml:space="preserve"> (6 marks)</w:t>
      </w:r>
    </w:p>
    <w:p w:rsidR="004A3354" w:rsidRDefault="004A3354" w:rsidP="00D72CA1">
      <w:pPr>
        <w:rPr>
          <w:rFonts w:hint="eastAsia"/>
        </w:rPr>
      </w:pPr>
    </w:p>
    <w:p w:rsidR="004A3354" w:rsidRPr="00EE73AF" w:rsidRDefault="004A3354" w:rsidP="00D72CA1">
      <w:pPr>
        <w:rPr>
          <w:rFonts w:hint="eastAsia"/>
          <w:highlight w:val="yellow"/>
        </w:rPr>
      </w:pPr>
      <w:r w:rsidRPr="00EE73AF">
        <w:rPr>
          <w:highlight w:val="yellow"/>
        </w:rPr>
        <w:t xml:space="preserve">Depth of lacerations and any arterial bleeding/damage to neurovascular or </w:t>
      </w:r>
      <w:proofErr w:type="spellStart"/>
      <w:r w:rsidRPr="00EE73AF">
        <w:rPr>
          <w:highlight w:val="yellow"/>
        </w:rPr>
        <w:t>tendinous</w:t>
      </w:r>
      <w:proofErr w:type="spellEnd"/>
      <w:r w:rsidRPr="00EE73AF">
        <w:rPr>
          <w:highlight w:val="yellow"/>
        </w:rPr>
        <w:t xml:space="preserve"> structures</w:t>
      </w:r>
    </w:p>
    <w:p w:rsidR="004A3354" w:rsidRPr="00EE73AF" w:rsidRDefault="004A3354" w:rsidP="00D72CA1">
      <w:pPr>
        <w:rPr>
          <w:rFonts w:hint="eastAsia"/>
          <w:highlight w:val="yellow"/>
        </w:rPr>
      </w:pPr>
      <w:r w:rsidRPr="00EE73AF">
        <w:rPr>
          <w:highlight w:val="yellow"/>
        </w:rPr>
        <w:t xml:space="preserve">Evidence of </w:t>
      </w:r>
      <w:proofErr w:type="spellStart"/>
      <w:r w:rsidRPr="00EE73AF">
        <w:rPr>
          <w:highlight w:val="yellow"/>
        </w:rPr>
        <w:t>hypoperfusion</w:t>
      </w:r>
      <w:proofErr w:type="spellEnd"/>
      <w:r w:rsidRPr="00EE73AF">
        <w:rPr>
          <w:highlight w:val="yellow"/>
        </w:rPr>
        <w:t xml:space="preserve"> suggesting shock</w:t>
      </w:r>
    </w:p>
    <w:p w:rsidR="004A3354" w:rsidRPr="00EE73AF" w:rsidRDefault="004A3354" w:rsidP="00D72CA1">
      <w:pPr>
        <w:rPr>
          <w:rFonts w:hint="eastAsia"/>
          <w:highlight w:val="yellow"/>
        </w:rPr>
      </w:pPr>
      <w:r w:rsidRPr="00EE73AF">
        <w:rPr>
          <w:highlight w:val="yellow"/>
        </w:rPr>
        <w:t>Amount of blood seen on clothing</w:t>
      </w:r>
    </w:p>
    <w:p w:rsidR="004A3354" w:rsidRPr="00EE73AF" w:rsidRDefault="004A3354" w:rsidP="00D72CA1">
      <w:pPr>
        <w:rPr>
          <w:rFonts w:hint="eastAsia"/>
          <w:highlight w:val="yellow"/>
        </w:rPr>
      </w:pPr>
      <w:r w:rsidRPr="00EE73AF">
        <w:rPr>
          <w:highlight w:val="yellow"/>
        </w:rPr>
        <w:t xml:space="preserve">Evidence of coagulopathy – extent of bruising, bleeding gums, </w:t>
      </w:r>
      <w:r w:rsidR="00EE73AF">
        <w:rPr>
          <w:highlight w:val="yellow"/>
        </w:rPr>
        <w:t>other bleeding sites</w:t>
      </w:r>
    </w:p>
    <w:p w:rsidR="004A3354" w:rsidRPr="00EE73AF" w:rsidRDefault="004A3354" w:rsidP="00D72CA1">
      <w:pPr>
        <w:rPr>
          <w:rFonts w:hint="eastAsia"/>
          <w:highlight w:val="yellow"/>
        </w:rPr>
      </w:pPr>
      <w:r w:rsidRPr="00EE73AF">
        <w:rPr>
          <w:highlight w:val="yellow"/>
        </w:rPr>
        <w:t>Other traumatic injuries that might suggest assault/NAI</w:t>
      </w:r>
    </w:p>
    <w:p w:rsidR="004A3354" w:rsidRDefault="004A3354" w:rsidP="00D72CA1">
      <w:pPr>
        <w:rPr>
          <w:rFonts w:hint="eastAsia"/>
        </w:rPr>
      </w:pPr>
      <w:r w:rsidRPr="00EE73AF">
        <w:rPr>
          <w:highlight w:val="yellow"/>
        </w:rPr>
        <w:t xml:space="preserve">RUQ tenderness that suggests </w:t>
      </w:r>
      <w:proofErr w:type="gramStart"/>
      <w:r w:rsidRPr="00EE73AF">
        <w:rPr>
          <w:highlight w:val="yellow"/>
        </w:rPr>
        <w:t>hepatitis ?</w:t>
      </w:r>
      <w:proofErr w:type="spellStart"/>
      <w:r w:rsidRPr="00EE73AF">
        <w:rPr>
          <w:highlight w:val="yellow"/>
        </w:rPr>
        <w:t>panadol</w:t>
      </w:r>
      <w:proofErr w:type="spellEnd"/>
      <w:proofErr w:type="gramEnd"/>
      <w:r w:rsidRPr="00EE73AF">
        <w:rPr>
          <w:highlight w:val="yellow"/>
        </w:rPr>
        <w:t xml:space="preserve"> OD</w:t>
      </w:r>
    </w:p>
    <w:p w:rsidR="00EE73AF" w:rsidRDefault="00EE73AF" w:rsidP="00D72CA1">
      <w:pPr>
        <w:rPr>
          <w:rFonts w:hint="eastAsia"/>
        </w:rPr>
      </w:pPr>
    </w:p>
    <w:p w:rsidR="00EE73AF" w:rsidRDefault="00EE73AF" w:rsidP="00D72CA1">
      <w:pPr>
        <w:rPr>
          <w:rFonts w:hint="eastAsia"/>
        </w:rPr>
      </w:pPr>
    </w:p>
    <w:p w:rsidR="00EE73AF" w:rsidRDefault="00447275" w:rsidP="00D72CA1">
      <w:pPr>
        <w:rPr>
          <w:rFonts w:hint="eastAsia"/>
        </w:rPr>
      </w:pPr>
      <w:r>
        <w:t>iii) List six (6) features you will seek in the mental health assessment that would indicate a high risk for suicide (6 marks)</w:t>
      </w:r>
    </w:p>
    <w:p w:rsidR="00447275" w:rsidRDefault="00447275" w:rsidP="00D72CA1">
      <w:pPr>
        <w:rPr>
          <w:rFonts w:hint="eastAsia"/>
        </w:rPr>
      </w:pPr>
    </w:p>
    <w:p w:rsidR="00447275" w:rsidRPr="00447275" w:rsidRDefault="00447275" w:rsidP="00447275">
      <w:pPr>
        <w:widowControl w:val="0"/>
        <w:numPr>
          <w:ilvl w:val="0"/>
          <w:numId w:val="2"/>
        </w:numPr>
        <w:tabs>
          <w:tab w:val="left" w:pos="220"/>
          <w:tab w:val="left" w:pos="720"/>
        </w:tabs>
        <w:autoSpaceDE w:val="0"/>
        <w:autoSpaceDN w:val="0"/>
        <w:adjustRightInd w:val="0"/>
        <w:ind w:hanging="720"/>
        <w:rPr>
          <w:rFonts w:cs="Ubuntu" w:hint="eastAsia"/>
          <w:color w:val="343434"/>
          <w:highlight w:val="yellow"/>
          <w:lang w:val="en-US"/>
        </w:rPr>
      </w:pPr>
      <w:r>
        <w:rPr>
          <w:rFonts w:ascii="Ubuntu" w:hAnsi="Ubuntu" w:cs="Ubuntu"/>
          <w:color w:val="343434"/>
          <w:sz w:val="30"/>
          <w:szCs w:val="30"/>
          <w:lang w:val="en-US"/>
        </w:rPr>
        <w:tab/>
      </w:r>
      <w:r w:rsidRPr="00447275">
        <w:rPr>
          <w:rFonts w:cs="Ubuntu"/>
          <w:color w:val="343434"/>
          <w:lang w:val="en-US"/>
        </w:rPr>
        <w:tab/>
      </w:r>
      <w:r w:rsidRPr="00447275">
        <w:rPr>
          <w:rFonts w:cs="Ubuntu"/>
          <w:color w:val="343434"/>
          <w:highlight w:val="yellow"/>
          <w:lang w:val="en-US"/>
        </w:rPr>
        <w:t>Stating her intent was suicidal</w:t>
      </w:r>
    </w:p>
    <w:p w:rsidR="00447275" w:rsidRPr="00447275" w:rsidRDefault="00447275" w:rsidP="00447275">
      <w:pPr>
        <w:widowControl w:val="0"/>
        <w:numPr>
          <w:ilvl w:val="0"/>
          <w:numId w:val="2"/>
        </w:numPr>
        <w:tabs>
          <w:tab w:val="left" w:pos="220"/>
          <w:tab w:val="left" w:pos="720"/>
        </w:tabs>
        <w:autoSpaceDE w:val="0"/>
        <w:autoSpaceDN w:val="0"/>
        <w:adjustRightInd w:val="0"/>
        <w:ind w:hanging="720"/>
        <w:rPr>
          <w:rFonts w:cs="Ubuntu" w:hint="eastAsia"/>
          <w:color w:val="343434"/>
          <w:highlight w:val="yellow"/>
          <w:lang w:val="en-US"/>
        </w:rPr>
      </w:pPr>
      <w:r w:rsidRPr="00447275">
        <w:rPr>
          <w:rFonts w:cs="Ubuntu"/>
          <w:color w:val="343434"/>
          <w:kern w:val="1"/>
          <w:highlight w:val="yellow"/>
          <w:lang w:val="en-US"/>
        </w:rPr>
        <w:tab/>
      </w:r>
      <w:r w:rsidRPr="00447275">
        <w:rPr>
          <w:rFonts w:cs="Ubuntu"/>
          <w:color w:val="343434"/>
          <w:kern w:val="1"/>
          <w:highlight w:val="yellow"/>
          <w:lang w:val="en-US"/>
        </w:rPr>
        <w:tab/>
      </w:r>
      <w:r w:rsidRPr="00447275">
        <w:rPr>
          <w:rFonts w:cs="Ubuntu"/>
          <w:color w:val="343434"/>
          <w:highlight w:val="yellow"/>
          <w:lang w:val="en-US"/>
        </w:rPr>
        <w:t>Plan for killing herself including planning (i.e. notes, sorting out affairs)</w:t>
      </w:r>
    </w:p>
    <w:p w:rsidR="00447275" w:rsidRPr="00447275" w:rsidRDefault="00447275" w:rsidP="00447275">
      <w:pPr>
        <w:widowControl w:val="0"/>
        <w:numPr>
          <w:ilvl w:val="0"/>
          <w:numId w:val="2"/>
        </w:numPr>
        <w:tabs>
          <w:tab w:val="left" w:pos="220"/>
          <w:tab w:val="left" w:pos="720"/>
        </w:tabs>
        <w:autoSpaceDE w:val="0"/>
        <w:autoSpaceDN w:val="0"/>
        <w:adjustRightInd w:val="0"/>
        <w:ind w:hanging="720"/>
        <w:rPr>
          <w:rFonts w:cs="Ubuntu" w:hint="eastAsia"/>
          <w:color w:val="343434"/>
          <w:highlight w:val="yellow"/>
          <w:lang w:val="en-US"/>
        </w:rPr>
      </w:pPr>
      <w:r w:rsidRPr="00447275">
        <w:rPr>
          <w:rFonts w:cs="Ubuntu"/>
          <w:color w:val="343434"/>
          <w:kern w:val="1"/>
          <w:highlight w:val="yellow"/>
          <w:lang w:val="en-US"/>
        </w:rPr>
        <w:tab/>
      </w:r>
      <w:r w:rsidRPr="00447275">
        <w:rPr>
          <w:rFonts w:cs="Ubuntu"/>
          <w:color w:val="343434"/>
          <w:kern w:val="1"/>
          <w:highlight w:val="yellow"/>
          <w:lang w:val="en-US"/>
        </w:rPr>
        <w:tab/>
      </w:r>
      <w:r w:rsidRPr="00447275">
        <w:rPr>
          <w:rFonts w:cs="Ubuntu"/>
          <w:color w:val="343434"/>
          <w:highlight w:val="yellow"/>
          <w:lang w:val="en-US"/>
        </w:rPr>
        <w:t>Previous suicide attempts</w:t>
      </w:r>
    </w:p>
    <w:p w:rsidR="00447275" w:rsidRPr="00447275" w:rsidRDefault="00447275" w:rsidP="00447275">
      <w:pPr>
        <w:widowControl w:val="0"/>
        <w:numPr>
          <w:ilvl w:val="0"/>
          <w:numId w:val="2"/>
        </w:numPr>
        <w:tabs>
          <w:tab w:val="left" w:pos="220"/>
          <w:tab w:val="left" w:pos="720"/>
        </w:tabs>
        <w:autoSpaceDE w:val="0"/>
        <w:autoSpaceDN w:val="0"/>
        <w:adjustRightInd w:val="0"/>
        <w:ind w:hanging="720"/>
        <w:rPr>
          <w:rFonts w:cs="Ubuntu" w:hint="eastAsia"/>
          <w:color w:val="343434"/>
          <w:highlight w:val="yellow"/>
          <w:lang w:val="en-US"/>
        </w:rPr>
      </w:pPr>
      <w:r w:rsidRPr="00447275">
        <w:rPr>
          <w:rFonts w:cs="Ubuntu"/>
          <w:color w:val="343434"/>
          <w:kern w:val="1"/>
          <w:highlight w:val="yellow"/>
          <w:lang w:val="en-US"/>
        </w:rPr>
        <w:tab/>
      </w:r>
      <w:r w:rsidRPr="00447275">
        <w:rPr>
          <w:rFonts w:cs="Ubuntu"/>
          <w:color w:val="343434"/>
          <w:kern w:val="1"/>
          <w:highlight w:val="yellow"/>
          <w:lang w:val="en-US"/>
        </w:rPr>
        <w:tab/>
      </w:r>
      <w:r w:rsidRPr="00447275">
        <w:rPr>
          <w:rFonts w:cs="Ubuntu"/>
          <w:color w:val="343434"/>
          <w:highlight w:val="yellow"/>
          <w:lang w:val="en-US"/>
        </w:rPr>
        <w:t>Lethality of attempts</w:t>
      </w:r>
    </w:p>
    <w:p w:rsidR="00447275" w:rsidRPr="00447275" w:rsidRDefault="00447275" w:rsidP="00447275">
      <w:pPr>
        <w:widowControl w:val="0"/>
        <w:numPr>
          <w:ilvl w:val="0"/>
          <w:numId w:val="2"/>
        </w:numPr>
        <w:tabs>
          <w:tab w:val="left" w:pos="220"/>
          <w:tab w:val="left" w:pos="720"/>
        </w:tabs>
        <w:autoSpaceDE w:val="0"/>
        <w:autoSpaceDN w:val="0"/>
        <w:adjustRightInd w:val="0"/>
        <w:ind w:hanging="720"/>
        <w:rPr>
          <w:rFonts w:cs="Ubuntu" w:hint="eastAsia"/>
          <w:color w:val="343434"/>
          <w:highlight w:val="yellow"/>
          <w:lang w:val="en-US"/>
        </w:rPr>
      </w:pPr>
      <w:r w:rsidRPr="00447275">
        <w:rPr>
          <w:rFonts w:cs="Ubuntu"/>
          <w:color w:val="343434"/>
          <w:kern w:val="1"/>
          <w:highlight w:val="yellow"/>
          <w:lang w:val="en-US"/>
        </w:rPr>
        <w:tab/>
      </w:r>
      <w:r w:rsidRPr="00447275">
        <w:rPr>
          <w:rFonts w:cs="Ubuntu"/>
          <w:color w:val="343434"/>
          <w:kern w:val="1"/>
          <w:highlight w:val="yellow"/>
          <w:lang w:val="en-US"/>
        </w:rPr>
        <w:tab/>
      </w:r>
      <w:r w:rsidRPr="00447275">
        <w:rPr>
          <w:rFonts w:cs="Ubuntu"/>
          <w:color w:val="343434"/>
          <w:highlight w:val="yellow"/>
          <w:lang w:val="en-US"/>
        </w:rPr>
        <w:t xml:space="preserve">Family </w:t>
      </w:r>
      <w:proofErr w:type="spellStart"/>
      <w:r w:rsidRPr="00447275">
        <w:rPr>
          <w:rFonts w:cs="Ubuntu"/>
          <w:color w:val="343434"/>
          <w:highlight w:val="yellow"/>
          <w:lang w:val="en-US"/>
        </w:rPr>
        <w:t>Hx</w:t>
      </w:r>
      <w:proofErr w:type="spellEnd"/>
      <w:r w:rsidRPr="00447275">
        <w:rPr>
          <w:rFonts w:cs="Ubuntu"/>
          <w:color w:val="343434"/>
          <w:highlight w:val="yellow"/>
          <w:lang w:val="en-US"/>
        </w:rPr>
        <w:t xml:space="preserve"> of suicide, conflict</w:t>
      </w:r>
    </w:p>
    <w:p w:rsidR="00447275" w:rsidRPr="00447275" w:rsidRDefault="00447275" w:rsidP="00447275">
      <w:pPr>
        <w:widowControl w:val="0"/>
        <w:numPr>
          <w:ilvl w:val="0"/>
          <w:numId w:val="2"/>
        </w:numPr>
        <w:tabs>
          <w:tab w:val="left" w:pos="220"/>
          <w:tab w:val="left" w:pos="720"/>
        </w:tabs>
        <w:autoSpaceDE w:val="0"/>
        <w:autoSpaceDN w:val="0"/>
        <w:adjustRightInd w:val="0"/>
        <w:ind w:hanging="720"/>
        <w:rPr>
          <w:rFonts w:cs="Ubuntu" w:hint="eastAsia"/>
          <w:color w:val="343434"/>
          <w:highlight w:val="yellow"/>
          <w:lang w:val="en-US"/>
        </w:rPr>
      </w:pPr>
      <w:r w:rsidRPr="00447275">
        <w:rPr>
          <w:rFonts w:cs="Ubuntu"/>
          <w:color w:val="343434"/>
          <w:kern w:val="1"/>
          <w:highlight w:val="yellow"/>
          <w:lang w:val="en-US"/>
        </w:rPr>
        <w:tab/>
      </w:r>
      <w:r w:rsidRPr="00447275">
        <w:rPr>
          <w:rFonts w:cs="Ubuntu"/>
          <w:color w:val="343434"/>
          <w:kern w:val="1"/>
          <w:highlight w:val="yellow"/>
          <w:lang w:val="en-US"/>
        </w:rPr>
        <w:tab/>
      </w:r>
      <w:r w:rsidRPr="00447275">
        <w:rPr>
          <w:rFonts w:cs="Ubuntu"/>
          <w:color w:val="343434"/>
          <w:highlight w:val="yellow"/>
          <w:lang w:val="en-US"/>
        </w:rPr>
        <w:t xml:space="preserve">Friends/associates that have </w:t>
      </w:r>
      <w:proofErr w:type="spellStart"/>
      <w:r w:rsidRPr="00447275">
        <w:rPr>
          <w:rFonts w:cs="Ubuntu"/>
          <w:color w:val="343434"/>
          <w:highlight w:val="yellow"/>
          <w:lang w:val="en-US"/>
        </w:rPr>
        <w:t>suicided</w:t>
      </w:r>
      <w:proofErr w:type="spellEnd"/>
    </w:p>
    <w:p w:rsidR="00447275" w:rsidRPr="00447275" w:rsidRDefault="00447275" w:rsidP="00447275">
      <w:pPr>
        <w:widowControl w:val="0"/>
        <w:numPr>
          <w:ilvl w:val="0"/>
          <w:numId w:val="2"/>
        </w:numPr>
        <w:tabs>
          <w:tab w:val="left" w:pos="220"/>
          <w:tab w:val="left" w:pos="720"/>
        </w:tabs>
        <w:autoSpaceDE w:val="0"/>
        <w:autoSpaceDN w:val="0"/>
        <w:adjustRightInd w:val="0"/>
        <w:ind w:hanging="720"/>
        <w:rPr>
          <w:rFonts w:cs="Ubuntu" w:hint="eastAsia"/>
          <w:color w:val="343434"/>
          <w:highlight w:val="yellow"/>
          <w:lang w:val="en-US"/>
        </w:rPr>
      </w:pPr>
      <w:r w:rsidRPr="00447275">
        <w:rPr>
          <w:rFonts w:cs="Ubuntu"/>
          <w:color w:val="343434"/>
          <w:kern w:val="1"/>
          <w:highlight w:val="yellow"/>
          <w:lang w:val="en-US"/>
        </w:rPr>
        <w:tab/>
      </w:r>
      <w:r w:rsidRPr="00447275">
        <w:rPr>
          <w:rFonts w:cs="Ubuntu"/>
          <w:color w:val="343434"/>
          <w:kern w:val="1"/>
          <w:highlight w:val="yellow"/>
          <w:lang w:val="en-US"/>
        </w:rPr>
        <w:tab/>
      </w:r>
      <w:r w:rsidRPr="00447275">
        <w:rPr>
          <w:rFonts w:cs="Ubuntu"/>
          <w:color w:val="343434"/>
          <w:highlight w:val="yellow"/>
          <w:lang w:val="en-US"/>
        </w:rPr>
        <w:t>Trouble at school</w:t>
      </w:r>
    </w:p>
    <w:p w:rsidR="00447275" w:rsidRPr="00447275" w:rsidRDefault="00447275" w:rsidP="00447275">
      <w:pPr>
        <w:widowControl w:val="0"/>
        <w:numPr>
          <w:ilvl w:val="0"/>
          <w:numId w:val="2"/>
        </w:numPr>
        <w:tabs>
          <w:tab w:val="left" w:pos="220"/>
          <w:tab w:val="left" w:pos="720"/>
        </w:tabs>
        <w:autoSpaceDE w:val="0"/>
        <w:autoSpaceDN w:val="0"/>
        <w:adjustRightInd w:val="0"/>
        <w:ind w:hanging="720"/>
        <w:rPr>
          <w:rFonts w:cs="Ubuntu" w:hint="eastAsia"/>
          <w:color w:val="343434"/>
          <w:highlight w:val="yellow"/>
          <w:lang w:val="en-US"/>
        </w:rPr>
      </w:pPr>
      <w:r w:rsidRPr="00447275">
        <w:rPr>
          <w:rFonts w:cs="Ubuntu"/>
          <w:color w:val="343434"/>
          <w:kern w:val="1"/>
          <w:highlight w:val="yellow"/>
          <w:lang w:val="en-US"/>
        </w:rPr>
        <w:tab/>
      </w:r>
      <w:r w:rsidRPr="00447275">
        <w:rPr>
          <w:rFonts w:cs="Ubuntu"/>
          <w:color w:val="343434"/>
          <w:kern w:val="1"/>
          <w:highlight w:val="yellow"/>
          <w:lang w:val="en-US"/>
        </w:rPr>
        <w:tab/>
      </w:r>
      <w:r w:rsidRPr="00447275">
        <w:rPr>
          <w:rFonts w:cs="Ubuntu"/>
          <w:color w:val="343434"/>
          <w:highlight w:val="yellow"/>
          <w:lang w:val="en-US"/>
        </w:rPr>
        <w:t>Drug/alcohol abuse</w:t>
      </w:r>
    </w:p>
    <w:p w:rsidR="00447275" w:rsidRPr="00447275" w:rsidRDefault="00447275" w:rsidP="00447275">
      <w:pPr>
        <w:widowControl w:val="0"/>
        <w:numPr>
          <w:ilvl w:val="0"/>
          <w:numId w:val="2"/>
        </w:numPr>
        <w:tabs>
          <w:tab w:val="left" w:pos="220"/>
          <w:tab w:val="left" w:pos="720"/>
        </w:tabs>
        <w:autoSpaceDE w:val="0"/>
        <w:autoSpaceDN w:val="0"/>
        <w:adjustRightInd w:val="0"/>
        <w:ind w:hanging="720"/>
        <w:rPr>
          <w:rFonts w:cs="Ubuntu" w:hint="eastAsia"/>
          <w:color w:val="343434"/>
          <w:highlight w:val="yellow"/>
          <w:lang w:val="en-US"/>
        </w:rPr>
      </w:pPr>
      <w:r w:rsidRPr="00447275">
        <w:rPr>
          <w:rFonts w:cs="Ubuntu"/>
          <w:color w:val="343434"/>
          <w:kern w:val="1"/>
          <w:highlight w:val="yellow"/>
          <w:lang w:val="en-US"/>
        </w:rPr>
        <w:tab/>
      </w:r>
      <w:r w:rsidRPr="00447275">
        <w:rPr>
          <w:rFonts w:cs="Ubuntu"/>
          <w:color w:val="343434"/>
          <w:kern w:val="1"/>
          <w:highlight w:val="yellow"/>
          <w:lang w:val="en-US"/>
        </w:rPr>
        <w:tab/>
      </w:r>
      <w:proofErr w:type="spellStart"/>
      <w:r w:rsidRPr="00447275">
        <w:rPr>
          <w:rFonts w:cs="Ubuntu"/>
          <w:color w:val="343434"/>
          <w:highlight w:val="yellow"/>
          <w:lang w:val="en-US"/>
        </w:rPr>
        <w:t>Hx</w:t>
      </w:r>
      <w:proofErr w:type="spellEnd"/>
      <w:r w:rsidRPr="00447275">
        <w:rPr>
          <w:rFonts w:cs="Ubuntu"/>
          <w:color w:val="343434"/>
          <w:highlight w:val="yellow"/>
          <w:lang w:val="en-US"/>
        </w:rPr>
        <w:t xml:space="preserve"> of mental illness</w:t>
      </w:r>
    </w:p>
    <w:p w:rsidR="00447275" w:rsidRPr="00447275" w:rsidRDefault="00447275" w:rsidP="00447275">
      <w:pPr>
        <w:widowControl w:val="0"/>
        <w:numPr>
          <w:ilvl w:val="0"/>
          <w:numId w:val="2"/>
        </w:numPr>
        <w:tabs>
          <w:tab w:val="left" w:pos="220"/>
          <w:tab w:val="left" w:pos="720"/>
        </w:tabs>
        <w:autoSpaceDE w:val="0"/>
        <w:autoSpaceDN w:val="0"/>
        <w:adjustRightInd w:val="0"/>
        <w:ind w:hanging="720"/>
        <w:rPr>
          <w:rFonts w:cs="Ubuntu" w:hint="eastAsia"/>
          <w:color w:val="343434"/>
          <w:highlight w:val="yellow"/>
          <w:lang w:val="en-US"/>
        </w:rPr>
      </w:pPr>
      <w:r w:rsidRPr="00447275">
        <w:rPr>
          <w:rFonts w:cs="Ubuntu"/>
          <w:color w:val="343434"/>
          <w:kern w:val="1"/>
          <w:highlight w:val="yellow"/>
          <w:lang w:val="en-US"/>
        </w:rPr>
        <w:tab/>
      </w:r>
      <w:r w:rsidRPr="00447275">
        <w:rPr>
          <w:rFonts w:cs="Ubuntu"/>
          <w:color w:val="343434"/>
          <w:kern w:val="1"/>
          <w:highlight w:val="yellow"/>
          <w:lang w:val="en-US"/>
        </w:rPr>
        <w:tab/>
      </w:r>
      <w:r w:rsidRPr="00447275">
        <w:rPr>
          <w:rFonts w:cs="Ubuntu"/>
          <w:color w:val="343434"/>
          <w:highlight w:val="yellow"/>
          <w:lang w:val="en-US"/>
        </w:rPr>
        <w:t>Feeling hopeless, helpless</w:t>
      </w:r>
    </w:p>
    <w:p w:rsidR="00447275" w:rsidRPr="00447275" w:rsidRDefault="00447275" w:rsidP="00447275">
      <w:pPr>
        <w:widowControl w:val="0"/>
        <w:numPr>
          <w:ilvl w:val="0"/>
          <w:numId w:val="2"/>
        </w:numPr>
        <w:tabs>
          <w:tab w:val="left" w:pos="220"/>
          <w:tab w:val="left" w:pos="720"/>
        </w:tabs>
        <w:autoSpaceDE w:val="0"/>
        <w:autoSpaceDN w:val="0"/>
        <w:adjustRightInd w:val="0"/>
        <w:ind w:hanging="720"/>
        <w:rPr>
          <w:rFonts w:cs="Ubuntu" w:hint="eastAsia"/>
          <w:color w:val="343434"/>
          <w:highlight w:val="yellow"/>
          <w:lang w:val="en-US"/>
        </w:rPr>
      </w:pPr>
      <w:r w:rsidRPr="00447275">
        <w:rPr>
          <w:rFonts w:cs="Ubuntu"/>
          <w:color w:val="343434"/>
          <w:kern w:val="1"/>
          <w:highlight w:val="yellow"/>
          <w:lang w:val="en-US"/>
        </w:rPr>
        <w:tab/>
      </w:r>
      <w:r w:rsidRPr="00447275">
        <w:rPr>
          <w:rFonts w:cs="Ubuntu"/>
          <w:color w:val="343434"/>
          <w:kern w:val="1"/>
          <w:highlight w:val="yellow"/>
          <w:lang w:val="en-US"/>
        </w:rPr>
        <w:tab/>
      </w:r>
      <w:r w:rsidRPr="00447275">
        <w:rPr>
          <w:rFonts w:cs="Ubuntu"/>
          <w:color w:val="343434"/>
          <w:highlight w:val="yellow"/>
          <w:lang w:val="en-US"/>
        </w:rPr>
        <w:t>Flat/inappropriate affect</w:t>
      </w:r>
    </w:p>
    <w:p w:rsidR="00447275" w:rsidRPr="00447275" w:rsidRDefault="00447275" w:rsidP="00447275">
      <w:pPr>
        <w:widowControl w:val="0"/>
        <w:numPr>
          <w:ilvl w:val="0"/>
          <w:numId w:val="2"/>
        </w:numPr>
        <w:tabs>
          <w:tab w:val="left" w:pos="220"/>
          <w:tab w:val="left" w:pos="720"/>
        </w:tabs>
        <w:autoSpaceDE w:val="0"/>
        <w:autoSpaceDN w:val="0"/>
        <w:adjustRightInd w:val="0"/>
        <w:ind w:hanging="720"/>
        <w:rPr>
          <w:rFonts w:cs="Ubuntu" w:hint="eastAsia"/>
          <w:color w:val="343434"/>
          <w:highlight w:val="yellow"/>
          <w:lang w:val="en-US"/>
        </w:rPr>
      </w:pPr>
      <w:r w:rsidRPr="00447275">
        <w:rPr>
          <w:rFonts w:cs="Ubuntu"/>
          <w:color w:val="343434"/>
          <w:kern w:val="1"/>
          <w:highlight w:val="yellow"/>
          <w:lang w:val="en-US"/>
        </w:rPr>
        <w:tab/>
      </w:r>
      <w:r w:rsidRPr="00447275">
        <w:rPr>
          <w:rFonts w:cs="Ubuntu"/>
          <w:color w:val="343434"/>
          <w:kern w:val="1"/>
          <w:highlight w:val="yellow"/>
          <w:lang w:val="en-US"/>
        </w:rPr>
        <w:tab/>
      </w:r>
      <w:r w:rsidRPr="00447275">
        <w:rPr>
          <w:rFonts w:cs="Ubuntu"/>
          <w:color w:val="343434"/>
          <w:highlight w:val="yellow"/>
          <w:lang w:val="en-US"/>
        </w:rPr>
        <w:t>Hard to engage</w:t>
      </w:r>
    </w:p>
    <w:p w:rsidR="00447275" w:rsidRPr="00447275" w:rsidRDefault="00447275" w:rsidP="00447275">
      <w:pPr>
        <w:widowControl w:val="0"/>
        <w:numPr>
          <w:ilvl w:val="0"/>
          <w:numId w:val="2"/>
        </w:numPr>
        <w:tabs>
          <w:tab w:val="left" w:pos="220"/>
          <w:tab w:val="left" w:pos="720"/>
        </w:tabs>
        <w:autoSpaceDE w:val="0"/>
        <w:autoSpaceDN w:val="0"/>
        <w:adjustRightInd w:val="0"/>
        <w:ind w:hanging="720"/>
        <w:rPr>
          <w:rFonts w:cs="Ubuntu" w:hint="eastAsia"/>
          <w:color w:val="343434"/>
          <w:highlight w:val="yellow"/>
          <w:lang w:val="en-US"/>
        </w:rPr>
      </w:pPr>
      <w:r w:rsidRPr="00447275">
        <w:rPr>
          <w:rFonts w:cs="Ubuntu"/>
          <w:color w:val="343434"/>
          <w:kern w:val="1"/>
          <w:highlight w:val="yellow"/>
          <w:lang w:val="en-US"/>
        </w:rPr>
        <w:tab/>
      </w:r>
      <w:r w:rsidRPr="00447275">
        <w:rPr>
          <w:rFonts w:cs="Ubuntu"/>
          <w:color w:val="343434"/>
          <w:kern w:val="1"/>
          <w:highlight w:val="yellow"/>
          <w:lang w:val="en-US"/>
        </w:rPr>
        <w:tab/>
      </w:r>
      <w:r w:rsidRPr="00447275">
        <w:rPr>
          <w:rFonts w:cs="Ubuntu"/>
          <w:color w:val="343434"/>
          <w:highlight w:val="yellow"/>
          <w:lang w:val="en-US"/>
        </w:rPr>
        <w:t>Poor insight</w:t>
      </w:r>
    </w:p>
    <w:p w:rsidR="00447275" w:rsidRPr="00447275" w:rsidRDefault="00447275" w:rsidP="00447275">
      <w:pPr>
        <w:rPr>
          <w:rFonts w:hint="eastAsia"/>
        </w:rPr>
      </w:pPr>
      <w:r w:rsidRPr="00447275">
        <w:rPr>
          <w:rFonts w:cs="Ubuntu"/>
          <w:color w:val="343434"/>
          <w:kern w:val="1"/>
          <w:highlight w:val="yellow"/>
          <w:lang w:val="en-US"/>
        </w:rPr>
        <w:tab/>
      </w:r>
      <w:r w:rsidRPr="00447275">
        <w:rPr>
          <w:rFonts w:cs="Ubuntu"/>
          <w:color w:val="343434"/>
          <w:highlight w:val="yellow"/>
          <w:lang w:val="en-US"/>
        </w:rPr>
        <w:t>Lack of support</w:t>
      </w:r>
    </w:p>
    <w:p w:rsidR="00EE73AF" w:rsidRPr="00EE73AF" w:rsidRDefault="00EE73AF" w:rsidP="00D72CA1">
      <w:pPr>
        <w:rPr>
          <w:rFonts w:hint="eastAsia"/>
        </w:rPr>
      </w:pPr>
    </w:p>
    <w:p w:rsidR="004A3354" w:rsidRDefault="004A3354" w:rsidP="00D72CA1">
      <w:pPr>
        <w:rPr>
          <w:rFonts w:hint="eastAsia"/>
        </w:rPr>
      </w:pPr>
    </w:p>
    <w:p w:rsidR="004A3354" w:rsidRDefault="004A3354" w:rsidP="00D72CA1">
      <w:pPr>
        <w:rPr>
          <w:rFonts w:hint="eastAsia"/>
        </w:rPr>
      </w:pPr>
    </w:p>
    <w:p w:rsidR="004A3354" w:rsidRDefault="004A3354" w:rsidP="00D72CA1">
      <w:pPr>
        <w:rPr>
          <w:rFonts w:hint="eastAsia"/>
        </w:rPr>
      </w:pPr>
    </w:p>
    <w:p w:rsidR="00B5464D" w:rsidRDefault="00447275" w:rsidP="00D72CA1">
      <w:pPr>
        <w:rPr>
          <w:rFonts w:hint="eastAsia"/>
          <w:b/>
          <w:u w:val="single"/>
        </w:rPr>
      </w:pPr>
      <w:r>
        <w:rPr>
          <w:b/>
          <w:u w:val="single"/>
        </w:rPr>
        <w:t>Question 7</w:t>
      </w:r>
    </w:p>
    <w:p w:rsidR="00447275" w:rsidRDefault="00447275" w:rsidP="00D72CA1">
      <w:pPr>
        <w:rPr>
          <w:rFonts w:hint="eastAsia"/>
          <w:b/>
          <w:u w:val="single"/>
        </w:rPr>
      </w:pPr>
    </w:p>
    <w:p w:rsidR="00447275" w:rsidRDefault="00447275" w:rsidP="00D72CA1">
      <w:pPr>
        <w:rPr>
          <w:rFonts w:hint="eastAsia"/>
          <w:b/>
        </w:rPr>
      </w:pPr>
      <w:r>
        <w:rPr>
          <w:b/>
        </w:rPr>
        <w:t xml:space="preserve">A 15 year old girl presents after not eating for 3 days, she states that she is trying to starve herself to death because someone has </w:t>
      </w:r>
      <w:r w:rsidR="00811352">
        <w:rPr>
          <w:b/>
        </w:rPr>
        <w:t xml:space="preserve">repeatedly </w:t>
      </w:r>
      <w:r>
        <w:rPr>
          <w:b/>
        </w:rPr>
        <w:t xml:space="preserve">physically and sexually assaulted her. She is tearful and withdrawn. Her father is a single parent and she has a younger sibling. Her father is en route to the hospital. </w:t>
      </w:r>
      <w:r w:rsidR="00534F53">
        <w:rPr>
          <w:b/>
        </w:rPr>
        <w:t>She won</w:t>
      </w:r>
      <w:r w:rsidR="00811352">
        <w:rPr>
          <w:b/>
        </w:rPr>
        <w:t>’</w:t>
      </w:r>
      <w:r w:rsidR="00534F53">
        <w:rPr>
          <w:b/>
        </w:rPr>
        <w:t>t disclose who assaulted her. The sexual assault team have been called</w:t>
      </w:r>
    </w:p>
    <w:p w:rsidR="00447275" w:rsidRDefault="00447275" w:rsidP="00D72CA1">
      <w:pPr>
        <w:rPr>
          <w:rFonts w:hint="eastAsia"/>
          <w:b/>
        </w:rPr>
      </w:pPr>
    </w:p>
    <w:p w:rsidR="00447275" w:rsidRPr="00534F53" w:rsidRDefault="00534F53" w:rsidP="00D72CA1">
      <w:pPr>
        <w:rPr>
          <w:rFonts w:hint="eastAsia"/>
        </w:rPr>
      </w:pPr>
      <w:proofErr w:type="spellStart"/>
      <w:r w:rsidRPr="00534F53">
        <w:t>i</w:t>
      </w:r>
      <w:proofErr w:type="spellEnd"/>
      <w:r w:rsidRPr="00534F53">
        <w:t>) List the ten (10)</w:t>
      </w:r>
      <w:r w:rsidR="00447275" w:rsidRPr="00534F53">
        <w:t xml:space="preserve"> issues that</w:t>
      </w:r>
      <w:r w:rsidRPr="00534F53">
        <w:t xml:space="preserve"> will</w:t>
      </w:r>
      <w:r w:rsidR="00447275" w:rsidRPr="00534F53">
        <w:t xml:space="preserve"> ne</w:t>
      </w:r>
      <w:r w:rsidRPr="00534F53">
        <w:t>ed to be addressed in this child by the ED and sexual assault team (10 marks)</w:t>
      </w:r>
    </w:p>
    <w:p w:rsidR="00447275" w:rsidRPr="00534F53" w:rsidRDefault="00447275" w:rsidP="00D72CA1">
      <w:pPr>
        <w:rPr>
          <w:rFonts w:hint="eastAsia"/>
        </w:rPr>
      </w:pPr>
    </w:p>
    <w:p w:rsidR="00447275" w:rsidRPr="00534F53" w:rsidRDefault="00447275" w:rsidP="00D72CA1">
      <w:pPr>
        <w:rPr>
          <w:rFonts w:hint="eastAsia"/>
          <w:highlight w:val="yellow"/>
        </w:rPr>
      </w:pPr>
      <w:r w:rsidRPr="00534F53">
        <w:rPr>
          <w:highlight w:val="yellow"/>
        </w:rPr>
        <w:t>Determine if there are any immediate life threats/serious injuries that need to be treated</w:t>
      </w:r>
    </w:p>
    <w:p w:rsidR="00534F53" w:rsidRPr="00534F53" w:rsidRDefault="00534F53" w:rsidP="00D72CA1">
      <w:pPr>
        <w:rPr>
          <w:rFonts w:hint="eastAsia"/>
          <w:highlight w:val="yellow"/>
        </w:rPr>
      </w:pPr>
      <w:r w:rsidRPr="00534F53">
        <w:rPr>
          <w:highlight w:val="yellow"/>
        </w:rPr>
        <w:t>Provide food and water – may need to be IV</w:t>
      </w:r>
    </w:p>
    <w:p w:rsidR="00447275" w:rsidRPr="00534F53" w:rsidRDefault="00447275" w:rsidP="00D72CA1">
      <w:pPr>
        <w:rPr>
          <w:rFonts w:hint="eastAsia"/>
          <w:highlight w:val="yellow"/>
        </w:rPr>
      </w:pPr>
      <w:r w:rsidRPr="00534F53">
        <w:rPr>
          <w:highlight w:val="yellow"/>
        </w:rPr>
        <w:t>Provide support and reassurance</w:t>
      </w:r>
      <w:r w:rsidR="00534F53" w:rsidRPr="00534F53">
        <w:rPr>
          <w:highlight w:val="yellow"/>
        </w:rPr>
        <w:t xml:space="preserve"> that she is safe</w:t>
      </w:r>
    </w:p>
    <w:p w:rsidR="00447275" w:rsidRPr="00534F53" w:rsidRDefault="00447275" w:rsidP="00D72CA1">
      <w:pPr>
        <w:rPr>
          <w:rFonts w:hint="eastAsia"/>
          <w:highlight w:val="yellow"/>
        </w:rPr>
      </w:pPr>
      <w:r w:rsidRPr="00534F53">
        <w:rPr>
          <w:highlight w:val="yellow"/>
        </w:rPr>
        <w:t>Determine if she is pregnant</w:t>
      </w:r>
    </w:p>
    <w:p w:rsidR="00447275" w:rsidRPr="00534F53" w:rsidRDefault="00447275" w:rsidP="00D72CA1">
      <w:pPr>
        <w:rPr>
          <w:rFonts w:hint="eastAsia"/>
          <w:highlight w:val="yellow"/>
        </w:rPr>
      </w:pPr>
      <w:r w:rsidRPr="00534F53">
        <w:rPr>
          <w:highlight w:val="yellow"/>
        </w:rPr>
        <w:t>Determine</w:t>
      </w:r>
      <w:r w:rsidR="00534F53" w:rsidRPr="00534F53">
        <w:rPr>
          <w:highlight w:val="yellow"/>
        </w:rPr>
        <w:t xml:space="preserve"> the need for post coital contraception</w:t>
      </w:r>
    </w:p>
    <w:p w:rsidR="00534F53" w:rsidRPr="00534F53" w:rsidRDefault="00534F53" w:rsidP="00D72CA1">
      <w:pPr>
        <w:rPr>
          <w:rFonts w:hint="eastAsia"/>
          <w:highlight w:val="yellow"/>
        </w:rPr>
      </w:pPr>
      <w:r w:rsidRPr="00534F53">
        <w:rPr>
          <w:highlight w:val="yellow"/>
        </w:rPr>
        <w:t>Determine the need for PEP for HIV/immunisation for Hep B</w:t>
      </w:r>
    </w:p>
    <w:p w:rsidR="00534F53" w:rsidRPr="00534F53" w:rsidRDefault="00534F53" w:rsidP="00D72CA1">
      <w:pPr>
        <w:rPr>
          <w:rFonts w:hint="eastAsia"/>
          <w:highlight w:val="yellow"/>
        </w:rPr>
      </w:pPr>
      <w:r w:rsidRPr="00534F53">
        <w:rPr>
          <w:highlight w:val="yellow"/>
        </w:rPr>
        <w:t>Screen for STDs</w:t>
      </w:r>
    </w:p>
    <w:p w:rsidR="00534F53" w:rsidRPr="00534F53" w:rsidRDefault="00534F53" w:rsidP="00D72CA1">
      <w:pPr>
        <w:rPr>
          <w:rFonts w:hint="eastAsia"/>
          <w:highlight w:val="yellow"/>
        </w:rPr>
      </w:pPr>
      <w:r w:rsidRPr="00534F53">
        <w:rPr>
          <w:highlight w:val="yellow"/>
        </w:rPr>
        <w:t>Determine the risk posed by immediate family members to her and her sibling - ??</w:t>
      </w:r>
      <w:proofErr w:type="gramStart"/>
      <w:r w:rsidRPr="00534F53">
        <w:rPr>
          <w:highlight w:val="yellow"/>
        </w:rPr>
        <w:t>need</w:t>
      </w:r>
      <w:proofErr w:type="gramEnd"/>
      <w:r w:rsidRPr="00534F53">
        <w:rPr>
          <w:highlight w:val="yellow"/>
        </w:rPr>
        <w:t xml:space="preserve"> to involve FACS</w:t>
      </w:r>
    </w:p>
    <w:p w:rsidR="00534F53" w:rsidRPr="00534F53" w:rsidRDefault="00534F53" w:rsidP="00D72CA1">
      <w:pPr>
        <w:rPr>
          <w:rFonts w:hint="eastAsia"/>
          <w:highlight w:val="yellow"/>
        </w:rPr>
      </w:pPr>
      <w:r w:rsidRPr="00534F53">
        <w:rPr>
          <w:highlight w:val="yellow"/>
        </w:rPr>
        <w:t>Adolescent Mental Health Assessment +/- admission – assess suicide risk</w:t>
      </w:r>
    </w:p>
    <w:p w:rsidR="00534F53" w:rsidRPr="00534F53" w:rsidRDefault="00534F53" w:rsidP="00D72CA1">
      <w:pPr>
        <w:rPr>
          <w:rFonts w:hint="eastAsia"/>
          <w:highlight w:val="yellow"/>
        </w:rPr>
      </w:pPr>
      <w:r w:rsidRPr="00534F53">
        <w:rPr>
          <w:highlight w:val="yellow"/>
        </w:rPr>
        <w:t xml:space="preserve">Ensure chain of evidence – brown bag all clothes, encourage her not to shower till seen by Sexual </w:t>
      </w:r>
      <w:proofErr w:type="spellStart"/>
      <w:r w:rsidRPr="00534F53">
        <w:rPr>
          <w:highlight w:val="yellow"/>
        </w:rPr>
        <w:t>Assualt</w:t>
      </w:r>
      <w:proofErr w:type="spellEnd"/>
      <w:r w:rsidRPr="00534F53">
        <w:rPr>
          <w:highlight w:val="yellow"/>
        </w:rPr>
        <w:t xml:space="preserve"> team</w:t>
      </w:r>
    </w:p>
    <w:p w:rsidR="00534F53" w:rsidRPr="00534F53" w:rsidRDefault="00534F53" w:rsidP="00D72CA1">
      <w:pPr>
        <w:rPr>
          <w:rFonts w:hint="eastAsia"/>
          <w:highlight w:val="yellow"/>
        </w:rPr>
      </w:pPr>
      <w:r w:rsidRPr="00534F53">
        <w:rPr>
          <w:highlight w:val="yellow"/>
        </w:rPr>
        <w:t xml:space="preserve">Involvement of paediatrics </w:t>
      </w:r>
    </w:p>
    <w:p w:rsidR="00447275" w:rsidRPr="00534F53" w:rsidRDefault="00447275" w:rsidP="00D72CA1">
      <w:pPr>
        <w:rPr>
          <w:rFonts w:hint="eastAsia"/>
        </w:rPr>
      </w:pPr>
      <w:r w:rsidRPr="00534F53">
        <w:rPr>
          <w:highlight w:val="yellow"/>
        </w:rPr>
        <w:t xml:space="preserve">Contact police </w:t>
      </w:r>
      <w:r w:rsidR="00534F53" w:rsidRPr="00534F53">
        <w:rPr>
          <w:highlight w:val="yellow"/>
        </w:rPr>
        <w:t>to report assault of a minor</w:t>
      </w:r>
    </w:p>
    <w:p w:rsidR="001610C1" w:rsidRDefault="001610C1" w:rsidP="00D72CA1">
      <w:pPr>
        <w:rPr>
          <w:rFonts w:hint="eastAsia"/>
        </w:rPr>
      </w:pPr>
    </w:p>
    <w:p w:rsidR="00811352" w:rsidRDefault="00811352" w:rsidP="00D72CA1">
      <w:pPr>
        <w:rPr>
          <w:rFonts w:hint="eastAsia"/>
        </w:rPr>
      </w:pPr>
      <w:r>
        <w:t>ii) When her father arrives he wants to take her home. She refuses to see him “because she is embarrassed”. How will you manage the father (4 marks</w:t>
      </w:r>
      <w:proofErr w:type="gramStart"/>
      <w:r>
        <w:t>)</w:t>
      </w:r>
      <w:proofErr w:type="gramEnd"/>
    </w:p>
    <w:p w:rsidR="00811352" w:rsidRPr="00811352" w:rsidRDefault="00811352" w:rsidP="00D72CA1">
      <w:pPr>
        <w:rPr>
          <w:rFonts w:hint="eastAsia"/>
          <w:highlight w:val="yellow"/>
        </w:rPr>
      </w:pPr>
      <w:r w:rsidRPr="00811352">
        <w:rPr>
          <w:highlight w:val="yellow"/>
        </w:rPr>
        <w:t>Don’t allow him to see the child in accordance with her wishes and for her mental and physical safety</w:t>
      </w:r>
    </w:p>
    <w:p w:rsidR="00811352" w:rsidRPr="00811352" w:rsidRDefault="00811352" w:rsidP="00D72CA1">
      <w:pPr>
        <w:rPr>
          <w:rFonts w:hint="eastAsia"/>
          <w:highlight w:val="yellow"/>
        </w:rPr>
      </w:pPr>
      <w:r w:rsidRPr="00811352">
        <w:rPr>
          <w:highlight w:val="yellow"/>
        </w:rPr>
        <w:t>Remain non judgemental, as he may not be the perpetrator</w:t>
      </w:r>
    </w:p>
    <w:p w:rsidR="00811352" w:rsidRDefault="00811352" w:rsidP="00D72CA1">
      <w:pPr>
        <w:rPr>
          <w:rFonts w:hint="eastAsia"/>
          <w:highlight w:val="yellow"/>
        </w:rPr>
      </w:pPr>
      <w:r w:rsidRPr="00811352">
        <w:rPr>
          <w:highlight w:val="yellow"/>
        </w:rPr>
        <w:t xml:space="preserve">Explain the situation to him as the </w:t>
      </w:r>
      <w:proofErr w:type="spellStart"/>
      <w:proofErr w:type="gramStart"/>
      <w:r w:rsidRPr="00811352">
        <w:rPr>
          <w:highlight w:val="yellow"/>
        </w:rPr>
        <w:t>childs</w:t>
      </w:r>
      <w:proofErr w:type="spellEnd"/>
      <w:proofErr w:type="gramEnd"/>
      <w:r w:rsidRPr="00811352">
        <w:rPr>
          <w:highlight w:val="yellow"/>
        </w:rPr>
        <w:t xml:space="preserve"> guardian</w:t>
      </w:r>
    </w:p>
    <w:p w:rsidR="00811352" w:rsidRPr="00811352" w:rsidRDefault="00811352" w:rsidP="00D72CA1">
      <w:pPr>
        <w:rPr>
          <w:rFonts w:hint="eastAsia"/>
          <w:highlight w:val="yellow"/>
        </w:rPr>
      </w:pPr>
      <w:r>
        <w:rPr>
          <w:highlight w:val="yellow"/>
        </w:rPr>
        <w:t>Gather information from the father about recent events and the child’s medical and mental health history</w:t>
      </w:r>
    </w:p>
    <w:p w:rsidR="00811352" w:rsidRDefault="00811352" w:rsidP="00D72CA1">
      <w:pPr>
        <w:rPr>
          <w:rFonts w:hint="eastAsia"/>
        </w:rPr>
      </w:pPr>
      <w:r w:rsidRPr="00811352">
        <w:rPr>
          <w:highlight w:val="yellow"/>
        </w:rPr>
        <w:t>Open disclosure that you will need to refer to the police and child services who will investigate</w:t>
      </w:r>
    </w:p>
    <w:p w:rsidR="00811352" w:rsidRDefault="00811352" w:rsidP="00D72CA1">
      <w:pPr>
        <w:rPr>
          <w:rFonts w:hint="eastAsia"/>
        </w:rPr>
      </w:pPr>
    </w:p>
    <w:p w:rsidR="00811352" w:rsidRDefault="00811352" w:rsidP="00D72CA1">
      <w:pPr>
        <w:rPr>
          <w:rFonts w:hint="eastAsia"/>
        </w:rPr>
      </w:pPr>
    </w:p>
    <w:p w:rsidR="00811352" w:rsidRDefault="00811352" w:rsidP="00D72CA1">
      <w:pPr>
        <w:rPr>
          <w:rFonts w:hint="eastAsia"/>
        </w:rPr>
      </w:pPr>
      <w:r>
        <w:t>iii)</w:t>
      </w:r>
      <w:r w:rsidR="00072765">
        <w:t xml:space="preserve"> The child attempts to run from the department but has been blocked by the safety officer and is sitting on the waiting room floor crying. List 5 steps you will take in managing this situation (6 marks)</w:t>
      </w:r>
    </w:p>
    <w:p w:rsidR="00072765" w:rsidRPr="00072765" w:rsidRDefault="00072765" w:rsidP="00D72CA1">
      <w:pPr>
        <w:rPr>
          <w:rFonts w:hint="eastAsia"/>
          <w:highlight w:val="yellow"/>
        </w:rPr>
      </w:pPr>
      <w:r w:rsidRPr="00072765">
        <w:rPr>
          <w:highlight w:val="yellow"/>
        </w:rPr>
        <w:t>Needs to be returned to the department as not safe for discharge</w:t>
      </w:r>
    </w:p>
    <w:p w:rsidR="00072765" w:rsidRPr="00072765" w:rsidRDefault="00072765" w:rsidP="00D72CA1">
      <w:pPr>
        <w:rPr>
          <w:rFonts w:hint="eastAsia"/>
          <w:highlight w:val="yellow"/>
        </w:rPr>
      </w:pPr>
      <w:r w:rsidRPr="00072765">
        <w:rPr>
          <w:highlight w:val="yellow"/>
        </w:rPr>
        <w:t>Keep under common law or mental health act depending on the details of the situation</w:t>
      </w:r>
    </w:p>
    <w:p w:rsidR="00072765" w:rsidRPr="00072765" w:rsidRDefault="00072765" w:rsidP="00D72CA1">
      <w:pPr>
        <w:rPr>
          <w:rFonts w:hint="eastAsia"/>
          <w:highlight w:val="yellow"/>
        </w:rPr>
      </w:pPr>
      <w:r w:rsidRPr="00072765">
        <w:rPr>
          <w:highlight w:val="yellow"/>
        </w:rPr>
        <w:t>Verbal de-escalation and coaxing back to a safe place by someone trusted by the child</w:t>
      </w:r>
    </w:p>
    <w:p w:rsidR="00072765" w:rsidRPr="00072765" w:rsidRDefault="00072765" w:rsidP="00D72CA1">
      <w:pPr>
        <w:rPr>
          <w:rFonts w:hint="eastAsia"/>
          <w:highlight w:val="yellow"/>
        </w:rPr>
      </w:pPr>
      <w:r w:rsidRPr="00072765">
        <w:rPr>
          <w:highlight w:val="yellow"/>
        </w:rPr>
        <w:t>Ask her if there is another family member of friend that she would like to be contacted.</w:t>
      </w:r>
    </w:p>
    <w:p w:rsidR="00072765" w:rsidRPr="00072765" w:rsidRDefault="00072765" w:rsidP="00D72CA1">
      <w:pPr>
        <w:rPr>
          <w:rFonts w:hint="eastAsia"/>
          <w:highlight w:val="yellow"/>
        </w:rPr>
      </w:pPr>
      <w:r w:rsidRPr="00072765">
        <w:rPr>
          <w:highlight w:val="yellow"/>
        </w:rPr>
        <w:t>Take to a quiet, private room when can offer comfort measures such as comfortable bed, food and drink, TV etc.</w:t>
      </w:r>
    </w:p>
    <w:p w:rsidR="00072765" w:rsidRPr="00072765" w:rsidRDefault="00072765" w:rsidP="00D72CA1">
      <w:pPr>
        <w:rPr>
          <w:rFonts w:hint="eastAsia"/>
          <w:highlight w:val="yellow"/>
        </w:rPr>
      </w:pPr>
      <w:r w:rsidRPr="00072765">
        <w:rPr>
          <w:highlight w:val="yellow"/>
        </w:rPr>
        <w:t>Provide one on one nursing and a security officer to prevent her from leaving</w:t>
      </w:r>
    </w:p>
    <w:p w:rsidR="00072765" w:rsidRPr="00072765" w:rsidRDefault="00072765" w:rsidP="00D72CA1">
      <w:pPr>
        <w:rPr>
          <w:rFonts w:hint="eastAsia"/>
          <w:highlight w:val="yellow"/>
        </w:rPr>
      </w:pPr>
      <w:r w:rsidRPr="00072765">
        <w:rPr>
          <w:highlight w:val="yellow"/>
        </w:rPr>
        <w:t>Explain the reasons why she needs to stay in hospital and guarantee to her that she will be made safe</w:t>
      </w:r>
    </w:p>
    <w:p w:rsidR="00072765" w:rsidRPr="00072765" w:rsidRDefault="00072765" w:rsidP="00D72CA1">
      <w:pPr>
        <w:rPr>
          <w:rFonts w:hint="eastAsia"/>
          <w:highlight w:val="yellow"/>
        </w:rPr>
      </w:pPr>
      <w:r w:rsidRPr="00072765">
        <w:rPr>
          <w:highlight w:val="yellow"/>
        </w:rPr>
        <w:t>Contact paediatrics to try and arrange immediate review and a safe bed in a secure and private area away from the ED.</w:t>
      </w:r>
    </w:p>
    <w:p w:rsidR="00072765" w:rsidRDefault="00072765" w:rsidP="00D72CA1">
      <w:pPr>
        <w:rPr>
          <w:rFonts w:hint="eastAsia"/>
        </w:rPr>
      </w:pPr>
      <w:r w:rsidRPr="00072765">
        <w:rPr>
          <w:highlight w:val="yellow"/>
        </w:rPr>
        <w:t>Only use physical and chemical restraint as an absolute last measure</w:t>
      </w:r>
    </w:p>
    <w:p w:rsidR="00072765" w:rsidRDefault="00072765" w:rsidP="00D72CA1">
      <w:pPr>
        <w:rPr>
          <w:rFonts w:hint="eastAsia"/>
        </w:rPr>
      </w:pPr>
    </w:p>
    <w:p w:rsidR="00031B2E" w:rsidRDefault="00031B2E" w:rsidP="00D72CA1">
      <w:pPr>
        <w:rPr>
          <w:rFonts w:hint="eastAsia"/>
          <w:b/>
          <w:u w:val="single"/>
        </w:rPr>
      </w:pPr>
    </w:p>
    <w:p w:rsidR="00031B2E" w:rsidRDefault="00031B2E" w:rsidP="00D72CA1">
      <w:pPr>
        <w:rPr>
          <w:rFonts w:hint="eastAsia"/>
          <w:b/>
          <w:u w:val="single"/>
        </w:rPr>
      </w:pPr>
    </w:p>
    <w:p w:rsidR="00B60F01" w:rsidRDefault="00B60F01" w:rsidP="00B60F01">
      <w:pPr>
        <w:rPr>
          <w:rFonts w:hint="eastAsia"/>
          <w:b/>
          <w:u w:val="single"/>
        </w:rPr>
      </w:pPr>
      <w:r>
        <w:rPr>
          <w:b/>
          <w:u w:val="single"/>
        </w:rPr>
        <w:t>Question 8</w:t>
      </w:r>
    </w:p>
    <w:p w:rsidR="00B60F01" w:rsidRDefault="00B60F01" w:rsidP="00B60F01">
      <w:pPr>
        <w:rPr>
          <w:rFonts w:hint="eastAsia"/>
          <w:b/>
          <w:u w:val="single"/>
        </w:rPr>
      </w:pPr>
    </w:p>
    <w:p w:rsidR="00B60F01" w:rsidRDefault="00B60F01" w:rsidP="00B60F01">
      <w:pPr>
        <w:rPr>
          <w:rFonts w:hint="eastAsia"/>
          <w:b/>
        </w:rPr>
      </w:pPr>
      <w:r>
        <w:rPr>
          <w:b/>
        </w:rPr>
        <w:t>A 45 year old man presents to ED requesting alcohol detox. His GP has given him some diazepam tablets but he wants to be admitted to hospital. He is 140kg.</w:t>
      </w:r>
    </w:p>
    <w:p w:rsidR="00B60F01" w:rsidRDefault="00B60F01" w:rsidP="00B60F01">
      <w:pPr>
        <w:rPr>
          <w:rFonts w:hint="eastAsia"/>
          <w:b/>
        </w:rPr>
      </w:pPr>
    </w:p>
    <w:p w:rsidR="00B60F01" w:rsidRDefault="00B60F01" w:rsidP="00B60F01">
      <w:pPr>
        <w:rPr>
          <w:rFonts w:hint="eastAsia"/>
        </w:rPr>
      </w:pPr>
      <w:r>
        <w:t>ii) List six (6) features on assessment that will help you to risk assess his potential for dangerous alcohol withdrawal which will help you to determine whether he needs inpatient management (6 marks)</w:t>
      </w:r>
    </w:p>
    <w:p w:rsidR="00B60F01" w:rsidRDefault="00B60F01" w:rsidP="00B60F01">
      <w:pPr>
        <w:rPr>
          <w:rFonts w:hint="eastAsia"/>
        </w:rPr>
      </w:pPr>
    </w:p>
    <w:p w:rsidR="00B60F01" w:rsidRPr="00CF788F" w:rsidRDefault="00B60F01" w:rsidP="00B60F01">
      <w:pPr>
        <w:rPr>
          <w:rFonts w:hint="eastAsia"/>
          <w:highlight w:val="yellow"/>
        </w:rPr>
      </w:pPr>
      <w:r w:rsidRPr="00CF788F">
        <w:rPr>
          <w:highlight w:val="yellow"/>
        </w:rPr>
        <w:t>Any current signs of alcohol withdrawal</w:t>
      </w:r>
    </w:p>
    <w:p w:rsidR="00B60F01" w:rsidRPr="00CF788F" w:rsidRDefault="00B60F01" w:rsidP="00B60F01">
      <w:pPr>
        <w:rPr>
          <w:rFonts w:hint="eastAsia"/>
          <w:highlight w:val="yellow"/>
        </w:rPr>
      </w:pPr>
      <w:r w:rsidRPr="00CF788F">
        <w:rPr>
          <w:highlight w:val="yellow"/>
        </w:rPr>
        <w:t>Amount drank per day and duration of drinking</w:t>
      </w:r>
    </w:p>
    <w:p w:rsidR="00B60F01" w:rsidRPr="00CF788F" w:rsidRDefault="00B60F01" w:rsidP="00B60F01">
      <w:pPr>
        <w:rPr>
          <w:rFonts w:hint="eastAsia"/>
          <w:highlight w:val="yellow"/>
        </w:rPr>
      </w:pPr>
      <w:r w:rsidRPr="00CF788F">
        <w:rPr>
          <w:highlight w:val="yellow"/>
        </w:rPr>
        <w:t>History of withdrawal when stops drinking – any booze free days usually</w:t>
      </w:r>
    </w:p>
    <w:p w:rsidR="00B60F01" w:rsidRPr="00CF788F" w:rsidRDefault="00B60F01" w:rsidP="00B60F01">
      <w:pPr>
        <w:rPr>
          <w:rFonts w:hint="eastAsia"/>
          <w:highlight w:val="yellow"/>
        </w:rPr>
      </w:pPr>
      <w:r w:rsidRPr="00CF788F">
        <w:rPr>
          <w:highlight w:val="yellow"/>
        </w:rPr>
        <w:t>Current BAL</w:t>
      </w:r>
    </w:p>
    <w:p w:rsidR="00B60F01" w:rsidRPr="00CF788F" w:rsidRDefault="00B60F01" w:rsidP="00B60F01">
      <w:pPr>
        <w:rPr>
          <w:rFonts w:hint="eastAsia"/>
          <w:highlight w:val="yellow"/>
        </w:rPr>
      </w:pPr>
      <w:r w:rsidRPr="00CF788F">
        <w:rPr>
          <w:highlight w:val="yellow"/>
        </w:rPr>
        <w:t>History of withdrawal seizures</w:t>
      </w:r>
    </w:p>
    <w:p w:rsidR="00B60F01" w:rsidRPr="00CF788F" w:rsidRDefault="00B60F01" w:rsidP="00B60F01">
      <w:pPr>
        <w:rPr>
          <w:rFonts w:hint="eastAsia"/>
          <w:highlight w:val="yellow"/>
        </w:rPr>
      </w:pPr>
      <w:r w:rsidRPr="00CF788F">
        <w:rPr>
          <w:highlight w:val="yellow"/>
        </w:rPr>
        <w:t>Social supports/friends/carers</w:t>
      </w:r>
    </w:p>
    <w:p w:rsidR="00B60F01" w:rsidRPr="00CF788F" w:rsidRDefault="00B60F01" w:rsidP="00B60F01">
      <w:pPr>
        <w:rPr>
          <w:rFonts w:hint="eastAsia"/>
          <w:highlight w:val="yellow"/>
        </w:rPr>
      </w:pPr>
      <w:r w:rsidRPr="00CF788F">
        <w:rPr>
          <w:highlight w:val="yellow"/>
        </w:rPr>
        <w:t>Whether has a home or place to stay, and where it is in relation to help</w:t>
      </w:r>
    </w:p>
    <w:p w:rsidR="00B60F01" w:rsidRDefault="00B60F01" w:rsidP="00B60F01">
      <w:pPr>
        <w:rPr>
          <w:rFonts w:hint="eastAsia"/>
          <w:highlight w:val="yellow"/>
        </w:rPr>
      </w:pPr>
      <w:r w:rsidRPr="00CF788F">
        <w:rPr>
          <w:highlight w:val="yellow"/>
        </w:rPr>
        <w:t xml:space="preserve">Comorbid conditions that will impact on his withdrawal, e.g. </w:t>
      </w:r>
      <w:proofErr w:type="spellStart"/>
      <w:r w:rsidRPr="00CF788F">
        <w:rPr>
          <w:highlight w:val="yellow"/>
        </w:rPr>
        <w:t>cardioresp</w:t>
      </w:r>
      <w:proofErr w:type="spellEnd"/>
      <w:r w:rsidRPr="00CF788F">
        <w:rPr>
          <w:highlight w:val="yellow"/>
        </w:rPr>
        <w:t xml:space="preserve"> disease, T1 DM</w:t>
      </w:r>
    </w:p>
    <w:p w:rsidR="00B60F01" w:rsidRDefault="00B60F01" w:rsidP="00B60F01">
      <w:pPr>
        <w:rPr>
          <w:rFonts w:hint="eastAsia"/>
          <w:highlight w:val="yellow"/>
        </w:rPr>
      </w:pPr>
      <w:r>
        <w:rPr>
          <w:highlight w:val="yellow"/>
        </w:rPr>
        <w:t xml:space="preserve">Evidence of complications </w:t>
      </w:r>
      <w:proofErr w:type="spellStart"/>
      <w:r>
        <w:rPr>
          <w:highlight w:val="yellow"/>
        </w:rPr>
        <w:t>e.g</w:t>
      </w:r>
      <w:proofErr w:type="spellEnd"/>
      <w:r>
        <w:rPr>
          <w:highlight w:val="yellow"/>
        </w:rPr>
        <w:t xml:space="preserve"> Wernicke’s</w:t>
      </w:r>
    </w:p>
    <w:p w:rsidR="00B60F01" w:rsidRPr="00CF788F" w:rsidRDefault="00B60F01" w:rsidP="00B60F01">
      <w:pPr>
        <w:rPr>
          <w:rFonts w:hint="eastAsia"/>
        </w:rPr>
      </w:pPr>
    </w:p>
    <w:p w:rsidR="00B60F01" w:rsidRDefault="00B60F01" w:rsidP="00B60F01">
      <w:pPr>
        <w:rPr>
          <w:rFonts w:hint="eastAsia"/>
        </w:rPr>
      </w:pPr>
      <w:r w:rsidRPr="00CF788F">
        <w:t>ii)</w:t>
      </w:r>
      <w:r>
        <w:t xml:space="preserve"> The patient absconds from ED after waiting for 3 hours in the waiting room, to be seen. He is found with a reduced level of consciousness in the car park a few hours later. His observations are within normal limits. List the six (6) </w:t>
      </w:r>
      <w:r>
        <w:rPr>
          <w:b/>
        </w:rPr>
        <w:t xml:space="preserve">MOST LIKELY </w:t>
      </w:r>
      <w:r>
        <w:t>differentials that you will consider with reasoning for each (6 marks)</w:t>
      </w:r>
    </w:p>
    <w:p w:rsidR="00B60F01" w:rsidRDefault="00B60F01" w:rsidP="00B60F01">
      <w:pPr>
        <w:rPr>
          <w:rFonts w:hint="eastAsia"/>
        </w:rPr>
      </w:pPr>
    </w:p>
    <w:p w:rsidR="00B60F01" w:rsidRPr="00C84BE4" w:rsidRDefault="00B60F01" w:rsidP="00B60F01">
      <w:pPr>
        <w:rPr>
          <w:rFonts w:hint="eastAsia"/>
          <w:highlight w:val="yellow"/>
        </w:rPr>
      </w:pPr>
      <w:r w:rsidRPr="00C84BE4">
        <w:rPr>
          <w:highlight w:val="yellow"/>
        </w:rPr>
        <w:t>Intoxication – high likely</w:t>
      </w:r>
    </w:p>
    <w:p w:rsidR="00B60F01" w:rsidRPr="00C84BE4" w:rsidRDefault="00B60F01" w:rsidP="00B60F01">
      <w:pPr>
        <w:rPr>
          <w:rFonts w:hint="eastAsia"/>
          <w:highlight w:val="yellow"/>
        </w:rPr>
      </w:pPr>
      <w:r w:rsidRPr="00C84BE4">
        <w:rPr>
          <w:highlight w:val="yellow"/>
        </w:rPr>
        <w:t>Seizure- from withdrawal</w:t>
      </w:r>
    </w:p>
    <w:p w:rsidR="00B60F01" w:rsidRPr="00C84BE4" w:rsidRDefault="00B60F01" w:rsidP="00B60F01">
      <w:pPr>
        <w:rPr>
          <w:rFonts w:hint="eastAsia"/>
          <w:highlight w:val="yellow"/>
        </w:rPr>
      </w:pPr>
      <w:r w:rsidRPr="00C84BE4">
        <w:rPr>
          <w:highlight w:val="yellow"/>
        </w:rPr>
        <w:t>Benzodiazepine side effects – known to have this medication</w:t>
      </w:r>
    </w:p>
    <w:p w:rsidR="00B60F01" w:rsidRPr="00C84BE4" w:rsidRDefault="00B60F01" w:rsidP="00B60F01">
      <w:pPr>
        <w:rPr>
          <w:rFonts w:hint="eastAsia"/>
          <w:highlight w:val="yellow"/>
        </w:rPr>
      </w:pPr>
      <w:r w:rsidRPr="00C84BE4">
        <w:rPr>
          <w:highlight w:val="yellow"/>
        </w:rPr>
        <w:t xml:space="preserve">Head Injury due to fall/ataxia – potentially ataxic from chronic </w:t>
      </w:r>
      <w:proofErr w:type="spellStart"/>
      <w:r w:rsidRPr="00C84BE4">
        <w:rPr>
          <w:highlight w:val="yellow"/>
        </w:rPr>
        <w:t>etoh</w:t>
      </w:r>
      <w:proofErr w:type="spellEnd"/>
      <w:r w:rsidRPr="00C84BE4">
        <w:rPr>
          <w:highlight w:val="yellow"/>
        </w:rPr>
        <w:t xml:space="preserve">/cerebellar </w:t>
      </w:r>
      <w:proofErr w:type="spellStart"/>
      <w:r w:rsidRPr="00C84BE4">
        <w:rPr>
          <w:highlight w:val="yellow"/>
        </w:rPr>
        <w:t>degen</w:t>
      </w:r>
      <w:proofErr w:type="spellEnd"/>
      <w:r w:rsidRPr="00C84BE4">
        <w:rPr>
          <w:highlight w:val="yellow"/>
        </w:rPr>
        <w:t xml:space="preserve"> with often low platelets so high likelihood of ICH</w:t>
      </w:r>
    </w:p>
    <w:p w:rsidR="00B60F01" w:rsidRPr="00C84BE4" w:rsidRDefault="00B60F01" w:rsidP="00B60F01">
      <w:pPr>
        <w:rPr>
          <w:rFonts w:hint="eastAsia"/>
          <w:highlight w:val="yellow"/>
        </w:rPr>
      </w:pPr>
      <w:r w:rsidRPr="00C84BE4">
        <w:rPr>
          <w:highlight w:val="yellow"/>
        </w:rPr>
        <w:t>Overdose of another substance – high risk of mental health problems in patients with alcoholism</w:t>
      </w:r>
    </w:p>
    <w:p w:rsidR="00B60F01" w:rsidRDefault="00B60F01" w:rsidP="00B60F01">
      <w:pPr>
        <w:rPr>
          <w:rFonts w:hint="eastAsia"/>
        </w:rPr>
      </w:pPr>
      <w:r w:rsidRPr="00C84BE4">
        <w:rPr>
          <w:highlight w:val="yellow"/>
        </w:rPr>
        <w:t xml:space="preserve">Arrhythmia – must relate to ETOH use </w:t>
      </w:r>
      <w:proofErr w:type="spellStart"/>
      <w:r w:rsidRPr="00C84BE4">
        <w:rPr>
          <w:highlight w:val="yellow"/>
        </w:rPr>
        <w:t>e.g</w:t>
      </w:r>
      <w:proofErr w:type="spellEnd"/>
      <w:r w:rsidRPr="00C84BE4">
        <w:rPr>
          <w:highlight w:val="yellow"/>
        </w:rPr>
        <w:t xml:space="preserve"> torsades from low Mg</w:t>
      </w:r>
    </w:p>
    <w:p w:rsidR="00B60F01" w:rsidRDefault="00B60F01" w:rsidP="00B60F01">
      <w:pPr>
        <w:rPr>
          <w:rFonts w:hint="eastAsia"/>
        </w:rPr>
      </w:pPr>
      <w:r w:rsidRPr="00C84BE4">
        <w:rPr>
          <w:highlight w:val="yellow"/>
        </w:rPr>
        <w:t>Hypoglycaemia</w:t>
      </w:r>
    </w:p>
    <w:p w:rsidR="00B60F01" w:rsidRDefault="00B60F01" w:rsidP="00B60F01">
      <w:pPr>
        <w:rPr>
          <w:rFonts w:hint="eastAsia"/>
        </w:rPr>
      </w:pPr>
    </w:p>
    <w:p w:rsidR="00B60F01" w:rsidRDefault="00B60F01" w:rsidP="00B60F01">
      <w:pPr>
        <w:rPr>
          <w:rFonts w:hint="eastAsia"/>
        </w:rPr>
      </w:pPr>
      <w:r>
        <w:t xml:space="preserve">Note: Sepsis unlikely with normal </w:t>
      </w:r>
      <w:proofErr w:type="spellStart"/>
      <w:r>
        <w:t>obs</w:t>
      </w:r>
      <w:proofErr w:type="spellEnd"/>
    </w:p>
    <w:p w:rsidR="00B60F01" w:rsidRDefault="00B60F01" w:rsidP="00B60F01">
      <w:pPr>
        <w:rPr>
          <w:rFonts w:hint="eastAsia"/>
        </w:rPr>
      </w:pPr>
      <w:r>
        <w:t>Others may be appropriate</w:t>
      </w:r>
    </w:p>
    <w:p w:rsidR="00B60F01" w:rsidRDefault="00B60F01" w:rsidP="00B60F01">
      <w:pPr>
        <w:rPr>
          <w:rFonts w:hint="eastAsia"/>
        </w:rPr>
      </w:pPr>
    </w:p>
    <w:p w:rsidR="00B60F01" w:rsidRDefault="00B60F01" w:rsidP="00B60F01">
      <w:pPr>
        <w:rPr>
          <w:rFonts w:hint="eastAsia"/>
        </w:rPr>
      </w:pPr>
      <w:r>
        <w:t xml:space="preserve">iii) He has a GCS of 6 and is currently in the </w:t>
      </w:r>
      <w:proofErr w:type="spellStart"/>
      <w:r>
        <w:t>resus</w:t>
      </w:r>
      <w:proofErr w:type="spellEnd"/>
      <w:r>
        <w:t xml:space="preserve"> room with 2 lines and non invasive monitoring. List your eight (8) actions in the next hour</w:t>
      </w:r>
    </w:p>
    <w:p w:rsidR="00B60F01" w:rsidRDefault="00B60F01" w:rsidP="00B60F01">
      <w:pPr>
        <w:rPr>
          <w:rFonts w:hint="eastAsia"/>
        </w:rPr>
      </w:pPr>
    </w:p>
    <w:p w:rsidR="00B60F01" w:rsidRPr="00C84BE4" w:rsidRDefault="00B60F01" w:rsidP="00B60F01">
      <w:pPr>
        <w:rPr>
          <w:rFonts w:hint="eastAsia"/>
          <w:highlight w:val="yellow"/>
        </w:rPr>
      </w:pPr>
      <w:r w:rsidRPr="00C84BE4">
        <w:rPr>
          <w:highlight w:val="yellow"/>
        </w:rPr>
        <w:t xml:space="preserve">Oxygenation – NRB 15L to </w:t>
      </w:r>
      <w:proofErr w:type="spellStart"/>
      <w:r w:rsidRPr="00C84BE4">
        <w:rPr>
          <w:highlight w:val="yellow"/>
        </w:rPr>
        <w:t>preox</w:t>
      </w:r>
      <w:proofErr w:type="spellEnd"/>
    </w:p>
    <w:p w:rsidR="00B60F01" w:rsidRPr="00C84BE4" w:rsidRDefault="00B60F01" w:rsidP="00B60F01">
      <w:pPr>
        <w:rPr>
          <w:rFonts w:hint="eastAsia"/>
          <w:highlight w:val="yellow"/>
        </w:rPr>
      </w:pPr>
      <w:r w:rsidRPr="00C84BE4">
        <w:rPr>
          <w:highlight w:val="yellow"/>
        </w:rPr>
        <w:t xml:space="preserve">Intubation  - must anticipate difficult and get help/use VL/call anaesthetics/ramp/apnoeic oxygenation </w:t>
      </w:r>
      <w:proofErr w:type="spellStart"/>
      <w:r w:rsidRPr="00C84BE4">
        <w:rPr>
          <w:highlight w:val="yellow"/>
        </w:rPr>
        <w:t>etc</w:t>
      </w:r>
      <w:proofErr w:type="spellEnd"/>
    </w:p>
    <w:p w:rsidR="00B60F01" w:rsidRPr="00C84BE4" w:rsidRDefault="00B60F01" w:rsidP="00B60F01">
      <w:pPr>
        <w:rPr>
          <w:rFonts w:hint="eastAsia"/>
          <w:highlight w:val="yellow"/>
        </w:rPr>
      </w:pPr>
      <w:r w:rsidRPr="00C84BE4">
        <w:rPr>
          <w:highlight w:val="yellow"/>
        </w:rPr>
        <w:t>Check bloods/ECG/VBG/BSL to look for a cause/</w:t>
      </w:r>
      <w:proofErr w:type="spellStart"/>
      <w:r w:rsidRPr="00C84BE4">
        <w:rPr>
          <w:highlight w:val="yellow"/>
        </w:rPr>
        <w:t>toxidrome</w:t>
      </w:r>
      <w:proofErr w:type="spellEnd"/>
      <w:r w:rsidRPr="00C84BE4">
        <w:rPr>
          <w:highlight w:val="yellow"/>
        </w:rPr>
        <w:t xml:space="preserve"> </w:t>
      </w:r>
      <w:proofErr w:type="spellStart"/>
      <w:r w:rsidRPr="00C84BE4">
        <w:rPr>
          <w:highlight w:val="yellow"/>
        </w:rPr>
        <w:t>etc</w:t>
      </w:r>
      <w:proofErr w:type="spellEnd"/>
    </w:p>
    <w:p w:rsidR="00B60F01" w:rsidRPr="00C84BE4" w:rsidRDefault="00B60F01" w:rsidP="00B60F01">
      <w:pPr>
        <w:rPr>
          <w:rFonts w:hint="eastAsia"/>
          <w:highlight w:val="yellow"/>
        </w:rPr>
      </w:pPr>
      <w:r w:rsidRPr="00C84BE4">
        <w:rPr>
          <w:highlight w:val="yellow"/>
        </w:rPr>
        <w:t>Provision of thiamine 300mg IV</w:t>
      </w:r>
    </w:p>
    <w:p w:rsidR="00B60F01" w:rsidRPr="00C84BE4" w:rsidRDefault="00B60F01" w:rsidP="00B60F01">
      <w:pPr>
        <w:rPr>
          <w:rFonts w:hint="eastAsia"/>
          <w:highlight w:val="yellow"/>
        </w:rPr>
      </w:pPr>
      <w:r w:rsidRPr="00C84BE4">
        <w:rPr>
          <w:highlight w:val="yellow"/>
        </w:rPr>
        <w:t>Anticipate likelihood of seizures</w:t>
      </w:r>
    </w:p>
    <w:p w:rsidR="00B60F01" w:rsidRPr="00C84BE4" w:rsidRDefault="00B60F01" w:rsidP="00B60F01">
      <w:pPr>
        <w:rPr>
          <w:rFonts w:hint="eastAsia"/>
          <w:highlight w:val="yellow"/>
        </w:rPr>
      </w:pPr>
      <w:r w:rsidRPr="00C84BE4">
        <w:rPr>
          <w:highlight w:val="yellow"/>
        </w:rPr>
        <w:t>Imaging – CT when stable</w:t>
      </w:r>
      <w:r>
        <w:rPr>
          <w:highlight w:val="yellow"/>
        </w:rPr>
        <w:t xml:space="preserve"> to determine if ICH</w:t>
      </w:r>
    </w:p>
    <w:p w:rsidR="00B60F01" w:rsidRPr="00C84BE4" w:rsidRDefault="00B60F01" w:rsidP="00B60F01">
      <w:pPr>
        <w:rPr>
          <w:rFonts w:hint="eastAsia"/>
          <w:highlight w:val="yellow"/>
        </w:rPr>
      </w:pPr>
      <w:r w:rsidRPr="00C84BE4">
        <w:rPr>
          <w:highlight w:val="yellow"/>
        </w:rPr>
        <w:t>CXR – to check ETT and look for signs of aspiration</w:t>
      </w:r>
    </w:p>
    <w:p w:rsidR="00B60F01" w:rsidRDefault="00B60F01" w:rsidP="00B60F01">
      <w:pPr>
        <w:rPr>
          <w:rFonts w:hint="eastAsia"/>
          <w:highlight w:val="yellow"/>
        </w:rPr>
      </w:pPr>
      <w:r w:rsidRPr="00C84BE4">
        <w:rPr>
          <w:highlight w:val="yellow"/>
        </w:rPr>
        <w:t xml:space="preserve">Keep sedated with midazolam </w:t>
      </w:r>
      <w:r>
        <w:rPr>
          <w:highlight w:val="yellow"/>
        </w:rPr>
        <w:t>to manage risk of seizures</w:t>
      </w:r>
    </w:p>
    <w:p w:rsidR="00B60F01" w:rsidRPr="00C84BE4" w:rsidRDefault="00B60F01" w:rsidP="00B60F01">
      <w:pPr>
        <w:rPr>
          <w:rFonts w:hint="eastAsia"/>
          <w:highlight w:val="yellow"/>
        </w:rPr>
      </w:pPr>
      <w:r w:rsidRPr="00C84BE4">
        <w:rPr>
          <w:highlight w:val="yellow"/>
        </w:rPr>
        <w:t>Contact ICU</w:t>
      </w:r>
    </w:p>
    <w:p w:rsidR="00B60F01" w:rsidRDefault="00B60F01" w:rsidP="00B60F01">
      <w:pPr>
        <w:rPr>
          <w:rFonts w:hint="eastAsia"/>
        </w:rPr>
      </w:pPr>
      <w:r w:rsidRPr="00C84BE4">
        <w:rPr>
          <w:highlight w:val="yellow"/>
        </w:rPr>
        <w:t>Contact Family</w:t>
      </w:r>
    </w:p>
    <w:p w:rsidR="0082746D" w:rsidRPr="0082746D" w:rsidRDefault="0082746D" w:rsidP="00D72CA1">
      <w:pPr>
        <w:rPr>
          <w:rFonts w:hint="eastAsia"/>
        </w:rPr>
      </w:pPr>
    </w:p>
    <w:p w:rsidR="00031B2E" w:rsidRPr="00031B2E" w:rsidRDefault="00031B2E" w:rsidP="00D72CA1">
      <w:pPr>
        <w:rPr>
          <w:rFonts w:hint="eastAsia"/>
          <w:b/>
          <w:u w:val="single"/>
        </w:rPr>
      </w:pPr>
    </w:p>
    <w:sectPr w:rsidR="00031B2E" w:rsidRPr="00031B2E" w:rsidSect="000D67CC">
      <w:headerReference w:type="even" r:id="rId18"/>
      <w:headerReference w:type="default" r:id="rId19"/>
      <w:pgSz w:w="11900" w:h="16840"/>
      <w:pgMar w:top="567" w:right="567" w:bottom="567" w:left="56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5240" w:rsidRDefault="00945240" w:rsidP="000D67CC">
      <w:pPr>
        <w:rPr>
          <w:rFonts w:hint="eastAsia"/>
        </w:rPr>
      </w:pPr>
      <w:r>
        <w:separator/>
      </w:r>
    </w:p>
  </w:endnote>
  <w:endnote w:type="continuationSeparator" w:id="0">
    <w:p w:rsidR="00945240" w:rsidRDefault="00945240" w:rsidP="000D67C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altName w:val="Times New Roman"/>
    <w:panose1 w:val="02040503050406030204"/>
    <w:charset w:val="00"/>
    <w:family w:val="roman"/>
    <w:notTrueType/>
    <w:pitch w:val="default"/>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Ubuntu">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5240" w:rsidRDefault="00945240" w:rsidP="000D67CC">
      <w:pPr>
        <w:rPr>
          <w:rFonts w:hint="eastAsia"/>
        </w:rPr>
      </w:pPr>
      <w:r>
        <w:separator/>
      </w:r>
    </w:p>
  </w:footnote>
  <w:footnote w:type="continuationSeparator" w:id="0">
    <w:p w:rsidR="00945240" w:rsidRDefault="00945240" w:rsidP="000D67CC">
      <w:pPr>
        <w:rPr>
          <w:rFonts w:hint="eastAsia"/>
        </w:rPr>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46D" w:rsidRDefault="00134E7E">
    <w:pPr>
      <w:pStyle w:val="Header"/>
      <w:rPr>
        <w:rFonts w:hint="eastAsia"/>
      </w:rPr>
    </w:pPr>
    <w:sdt>
      <w:sdtPr>
        <w:id w:val="171999623"/>
        <w:placeholder>
          <w:docPart w:val="7D3A34E17266BD4493F778EC68A96977"/>
        </w:placeholder>
        <w:temporary/>
        <w:showingPlcHdr/>
      </w:sdtPr>
      <w:sdtEndPr/>
      <w:sdtContent>
        <w:r w:rsidR="0082746D">
          <w:t>[Type text]</w:t>
        </w:r>
      </w:sdtContent>
    </w:sdt>
    <w:r w:rsidR="0082746D">
      <w:ptab w:relativeTo="margin" w:alignment="center" w:leader="none"/>
    </w:r>
    <w:sdt>
      <w:sdtPr>
        <w:id w:val="171999624"/>
        <w:placeholder>
          <w:docPart w:val="475F2E645D972A4DBF66A3EF988CD938"/>
        </w:placeholder>
        <w:temporary/>
        <w:showingPlcHdr/>
      </w:sdtPr>
      <w:sdtEndPr/>
      <w:sdtContent>
        <w:r w:rsidR="0082746D">
          <w:t>[Type text]</w:t>
        </w:r>
      </w:sdtContent>
    </w:sdt>
    <w:r w:rsidR="0082746D">
      <w:ptab w:relativeTo="margin" w:alignment="right" w:leader="none"/>
    </w:r>
    <w:sdt>
      <w:sdtPr>
        <w:id w:val="171999625"/>
        <w:placeholder>
          <w:docPart w:val="FFD7D5465FB4D74C9FFEC7DA6C615531"/>
        </w:placeholder>
        <w:temporary/>
        <w:showingPlcHdr/>
      </w:sdtPr>
      <w:sdtEndPr/>
      <w:sdtContent>
        <w:r w:rsidR="0082746D">
          <w:t>[Type text]</w:t>
        </w:r>
      </w:sdtContent>
    </w:sdt>
  </w:p>
  <w:p w:rsidR="0082746D" w:rsidRDefault="0082746D">
    <w:pPr>
      <w:pStyle w:val="Header"/>
      <w:rPr>
        <w:rFonts w:hint="eastAsia"/>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46D" w:rsidRDefault="0082746D">
    <w:pPr>
      <w:pStyle w:val="Header"/>
      <w:rPr>
        <w:rFonts w:hint="eastAsia"/>
      </w:rPr>
    </w:pPr>
    <w:r>
      <w:rPr>
        <w:noProof/>
        <w:lang w:val="en-US"/>
      </w:rPr>
      <w:drawing>
        <wp:anchor distT="0" distB="0" distL="114300" distR="114300" simplePos="0" relativeHeight="251659264" behindDoc="0" locked="0" layoutInCell="1" allowOverlap="1" wp14:anchorId="0EAA0324" wp14:editId="2B473C4B">
          <wp:simplePos x="0" y="0"/>
          <wp:positionH relativeFrom="column">
            <wp:posOffset>5486400</wp:posOffset>
          </wp:positionH>
          <wp:positionV relativeFrom="paragraph">
            <wp:posOffset>-432435</wp:posOffset>
          </wp:positionV>
          <wp:extent cx="1692275" cy="410210"/>
          <wp:effectExtent l="0" t="0" r="9525" b="0"/>
          <wp:wrapThrough wrapText="bothSides">
            <wp:wrapPolygon edited="0">
              <wp:start x="0" y="0"/>
              <wp:lineTo x="0" y="20062"/>
              <wp:lineTo x="21397" y="20062"/>
              <wp:lineTo x="2139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2-09 at 4.26.03 PM.png"/>
                  <pic:cNvPicPr/>
                </pic:nvPicPr>
                <pic:blipFill>
                  <a:blip r:embed="rId1">
                    <a:extLst>
                      <a:ext uri="{28A0092B-C50C-407E-A947-70E740481C1C}">
                        <a14:useLocalDpi xmlns:a14="http://schemas.microsoft.com/office/drawing/2010/main" val="0"/>
                      </a:ext>
                    </a:extLst>
                  </a:blip>
                  <a:stretch>
                    <a:fillRect/>
                  </a:stretch>
                </pic:blipFill>
                <pic:spPr>
                  <a:xfrm>
                    <a:off x="0" y="0"/>
                    <a:ext cx="1692275" cy="410210"/>
                  </a:xfrm>
                  <a:prstGeom prst="rect">
                    <a:avLst/>
                  </a:prstGeom>
                </pic:spPr>
              </pic:pic>
            </a:graphicData>
          </a:graphic>
          <wp14:sizeRelH relativeFrom="page">
            <wp14:pctWidth>0</wp14:pctWidth>
          </wp14:sizeRelH>
          <wp14:sizeRelV relativeFrom="page">
            <wp14:pctHeight>0</wp14:pctHeight>
          </wp14:sizeRelV>
        </wp:anchor>
      </w:drawing>
    </w:r>
  </w:p>
  <w:p w:rsidR="0082746D" w:rsidRDefault="0082746D">
    <w:pPr>
      <w:pStyle w:val="Header"/>
      <w:rPr>
        <w:rFonts w:hint="eastAsia"/>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5DC51AE2"/>
    <w:multiLevelType w:val="hybridMultilevel"/>
    <w:tmpl w:val="006EBE70"/>
    <w:lvl w:ilvl="0" w:tplc="5EAC5B4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7CC"/>
    <w:rsid w:val="00027F13"/>
    <w:rsid w:val="00031B2E"/>
    <w:rsid w:val="00072765"/>
    <w:rsid w:val="000D67CC"/>
    <w:rsid w:val="000F782F"/>
    <w:rsid w:val="00134E7E"/>
    <w:rsid w:val="001610C1"/>
    <w:rsid w:val="0032590A"/>
    <w:rsid w:val="004233D8"/>
    <w:rsid w:val="00447275"/>
    <w:rsid w:val="00453FEF"/>
    <w:rsid w:val="00454C06"/>
    <w:rsid w:val="004A3354"/>
    <w:rsid w:val="004C0E77"/>
    <w:rsid w:val="00534F53"/>
    <w:rsid w:val="005C1579"/>
    <w:rsid w:val="00682679"/>
    <w:rsid w:val="0075689A"/>
    <w:rsid w:val="007E2DDF"/>
    <w:rsid w:val="00811352"/>
    <w:rsid w:val="0082746D"/>
    <w:rsid w:val="008A025A"/>
    <w:rsid w:val="00945240"/>
    <w:rsid w:val="00954F4D"/>
    <w:rsid w:val="009A5BF6"/>
    <w:rsid w:val="00B5464D"/>
    <w:rsid w:val="00B560BA"/>
    <w:rsid w:val="00B60F01"/>
    <w:rsid w:val="00C944C7"/>
    <w:rsid w:val="00D64C85"/>
    <w:rsid w:val="00D72CA1"/>
    <w:rsid w:val="00DE3E4C"/>
    <w:rsid w:val="00E3286D"/>
    <w:rsid w:val="00E66D1E"/>
    <w:rsid w:val="00EE73AF"/>
    <w:rsid w:val="00F211B6"/>
    <w:rsid w:val="00F90F4B"/>
    <w:rsid w:val="00FA3C82"/>
    <w:rsid w:val="00FE512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imes New Roman"/>
        <w:color w:val="000000"/>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025A"/>
    <w:pPr>
      <w:numPr>
        <w:numId w:val="1"/>
      </w:numPr>
      <w:spacing w:after="200" w:line="276" w:lineRule="auto"/>
      <w:contextualSpacing/>
    </w:pPr>
    <w:rPr>
      <w:rFonts w:eastAsiaTheme="minorHAnsi" w:cstheme="minorBidi"/>
      <w:color w:val="auto"/>
      <w:sz w:val="22"/>
      <w:szCs w:val="22"/>
    </w:rPr>
  </w:style>
  <w:style w:type="paragraph" w:styleId="Header">
    <w:name w:val="header"/>
    <w:basedOn w:val="Normal"/>
    <w:link w:val="HeaderChar"/>
    <w:uiPriority w:val="99"/>
    <w:unhideWhenUsed/>
    <w:rsid w:val="000D67CC"/>
    <w:pPr>
      <w:tabs>
        <w:tab w:val="center" w:pos="4320"/>
        <w:tab w:val="right" w:pos="8640"/>
      </w:tabs>
    </w:pPr>
  </w:style>
  <w:style w:type="character" w:customStyle="1" w:styleId="HeaderChar">
    <w:name w:val="Header Char"/>
    <w:basedOn w:val="DefaultParagraphFont"/>
    <w:link w:val="Header"/>
    <w:uiPriority w:val="99"/>
    <w:rsid w:val="000D67CC"/>
  </w:style>
  <w:style w:type="paragraph" w:styleId="Footer">
    <w:name w:val="footer"/>
    <w:basedOn w:val="Normal"/>
    <w:link w:val="FooterChar"/>
    <w:uiPriority w:val="99"/>
    <w:unhideWhenUsed/>
    <w:rsid w:val="000D67CC"/>
    <w:pPr>
      <w:tabs>
        <w:tab w:val="center" w:pos="4320"/>
        <w:tab w:val="right" w:pos="8640"/>
      </w:tabs>
    </w:pPr>
  </w:style>
  <w:style w:type="character" w:customStyle="1" w:styleId="FooterChar">
    <w:name w:val="Footer Char"/>
    <w:basedOn w:val="DefaultParagraphFont"/>
    <w:link w:val="Footer"/>
    <w:uiPriority w:val="99"/>
    <w:rsid w:val="000D67CC"/>
  </w:style>
  <w:style w:type="paragraph" w:styleId="Title">
    <w:name w:val="Title"/>
    <w:basedOn w:val="Normal"/>
    <w:next w:val="Normal"/>
    <w:link w:val="TitleChar"/>
    <w:uiPriority w:val="10"/>
    <w:qFormat/>
    <w:rsid w:val="000D67CC"/>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D67CC"/>
    <w:rPr>
      <w:rFonts w:eastAsiaTheme="majorEastAsia" w:cstheme="majorBidi"/>
      <w:color w:val="17365D" w:themeColor="text2" w:themeShade="BF"/>
      <w:spacing w:val="5"/>
      <w:kern w:val="28"/>
      <w:sz w:val="52"/>
      <w:szCs w:val="52"/>
    </w:rPr>
  </w:style>
  <w:style w:type="table" w:styleId="TableGrid">
    <w:name w:val="Table Grid"/>
    <w:basedOn w:val="TableNormal"/>
    <w:uiPriority w:val="59"/>
    <w:rsid w:val="00D72C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82679"/>
    <w:rPr>
      <w:rFonts w:ascii="Lucida Grande" w:hAnsi="Lucida Grande"/>
      <w:sz w:val="18"/>
      <w:szCs w:val="18"/>
    </w:rPr>
  </w:style>
  <w:style w:type="character" w:customStyle="1" w:styleId="BalloonTextChar">
    <w:name w:val="Balloon Text Char"/>
    <w:basedOn w:val="DefaultParagraphFont"/>
    <w:link w:val="BalloonText"/>
    <w:uiPriority w:val="99"/>
    <w:semiHidden/>
    <w:rsid w:val="00682679"/>
    <w:rPr>
      <w:rFonts w:ascii="Lucida Grande" w:hAnsi="Lucida Grande"/>
      <w:sz w:val="18"/>
      <w:szCs w:val="18"/>
    </w:rPr>
  </w:style>
  <w:style w:type="character" w:styleId="Hyperlink">
    <w:name w:val="Hyperlink"/>
    <w:basedOn w:val="DefaultParagraphFont"/>
    <w:uiPriority w:val="99"/>
    <w:unhideWhenUsed/>
    <w:rsid w:val="00D64C85"/>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imes New Roman"/>
        <w:color w:val="000000"/>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025A"/>
    <w:pPr>
      <w:numPr>
        <w:numId w:val="1"/>
      </w:numPr>
      <w:spacing w:after="200" w:line="276" w:lineRule="auto"/>
      <w:contextualSpacing/>
    </w:pPr>
    <w:rPr>
      <w:rFonts w:eastAsiaTheme="minorHAnsi" w:cstheme="minorBidi"/>
      <w:color w:val="auto"/>
      <w:sz w:val="22"/>
      <w:szCs w:val="22"/>
    </w:rPr>
  </w:style>
  <w:style w:type="paragraph" w:styleId="Header">
    <w:name w:val="header"/>
    <w:basedOn w:val="Normal"/>
    <w:link w:val="HeaderChar"/>
    <w:uiPriority w:val="99"/>
    <w:unhideWhenUsed/>
    <w:rsid w:val="000D67CC"/>
    <w:pPr>
      <w:tabs>
        <w:tab w:val="center" w:pos="4320"/>
        <w:tab w:val="right" w:pos="8640"/>
      </w:tabs>
    </w:pPr>
  </w:style>
  <w:style w:type="character" w:customStyle="1" w:styleId="HeaderChar">
    <w:name w:val="Header Char"/>
    <w:basedOn w:val="DefaultParagraphFont"/>
    <w:link w:val="Header"/>
    <w:uiPriority w:val="99"/>
    <w:rsid w:val="000D67CC"/>
  </w:style>
  <w:style w:type="paragraph" w:styleId="Footer">
    <w:name w:val="footer"/>
    <w:basedOn w:val="Normal"/>
    <w:link w:val="FooterChar"/>
    <w:uiPriority w:val="99"/>
    <w:unhideWhenUsed/>
    <w:rsid w:val="000D67CC"/>
    <w:pPr>
      <w:tabs>
        <w:tab w:val="center" w:pos="4320"/>
        <w:tab w:val="right" w:pos="8640"/>
      </w:tabs>
    </w:pPr>
  </w:style>
  <w:style w:type="character" w:customStyle="1" w:styleId="FooterChar">
    <w:name w:val="Footer Char"/>
    <w:basedOn w:val="DefaultParagraphFont"/>
    <w:link w:val="Footer"/>
    <w:uiPriority w:val="99"/>
    <w:rsid w:val="000D67CC"/>
  </w:style>
  <w:style w:type="paragraph" w:styleId="Title">
    <w:name w:val="Title"/>
    <w:basedOn w:val="Normal"/>
    <w:next w:val="Normal"/>
    <w:link w:val="TitleChar"/>
    <w:uiPriority w:val="10"/>
    <w:qFormat/>
    <w:rsid w:val="000D67CC"/>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D67CC"/>
    <w:rPr>
      <w:rFonts w:eastAsiaTheme="majorEastAsia" w:cstheme="majorBidi"/>
      <w:color w:val="17365D" w:themeColor="text2" w:themeShade="BF"/>
      <w:spacing w:val="5"/>
      <w:kern w:val="28"/>
      <w:sz w:val="52"/>
      <w:szCs w:val="52"/>
    </w:rPr>
  </w:style>
  <w:style w:type="table" w:styleId="TableGrid">
    <w:name w:val="Table Grid"/>
    <w:basedOn w:val="TableNormal"/>
    <w:uiPriority w:val="59"/>
    <w:rsid w:val="00D72C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82679"/>
    <w:rPr>
      <w:rFonts w:ascii="Lucida Grande" w:hAnsi="Lucida Grande"/>
      <w:sz w:val="18"/>
      <w:szCs w:val="18"/>
    </w:rPr>
  </w:style>
  <w:style w:type="character" w:customStyle="1" w:styleId="BalloonTextChar">
    <w:name w:val="Balloon Text Char"/>
    <w:basedOn w:val="DefaultParagraphFont"/>
    <w:link w:val="BalloonText"/>
    <w:uiPriority w:val="99"/>
    <w:semiHidden/>
    <w:rsid w:val="00682679"/>
    <w:rPr>
      <w:rFonts w:ascii="Lucida Grande" w:hAnsi="Lucida Grande"/>
      <w:sz w:val="18"/>
      <w:szCs w:val="18"/>
    </w:rPr>
  </w:style>
  <w:style w:type="character" w:styleId="Hyperlink">
    <w:name w:val="Hyperlink"/>
    <w:basedOn w:val="DefaultParagraphFont"/>
    <w:uiPriority w:val="99"/>
    <w:unhideWhenUsed/>
    <w:rsid w:val="00D64C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glossaryDocument" Target="glossary/document.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https://acem.org.au/getattachment/4f3dec74-84a1-4cad-97d4-d5dbf4c236d1/Victorian-Government-Department-of-Health.aspx" TargetMode="External"/><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D3A34E17266BD4493F778EC68A96977"/>
        <w:category>
          <w:name w:val="General"/>
          <w:gallery w:val="placeholder"/>
        </w:category>
        <w:types>
          <w:type w:val="bbPlcHdr"/>
        </w:types>
        <w:behaviors>
          <w:behavior w:val="content"/>
        </w:behaviors>
        <w:guid w:val="{459C1C3A-CDB2-6449-99B8-CC3C51235364}"/>
      </w:docPartPr>
      <w:docPartBody>
        <w:p w:rsidR="007861AB" w:rsidRDefault="004E1CE8" w:rsidP="004E1CE8">
          <w:pPr>
            <w:pStyle w:val="7D3A34E17266BD4493F778EC68A96977"/>
            <w:rPr>
              <w:rFonts w:hint="eastAsia"/>
            </w:rPr>
          </w:pPr>
          <w:r>
            <w:t>[Type text]</w:t>
          </w:r>
        </w:p>
      </w:docPartBody>
    </w:docPart>
    <w:docPart>
      <w:docPartPr>
        <w:name w:val="475F2E645D972A4DBF66A3EF988CD938"/>
        <w:category>
          <w:name w:val="General"/>
          <w:gallery w:val="placeholder"/>
        </w:category>
        <w:types>
          <w:type w:val="bbPlcHdr"/>
        </w:types>
        <w:behaviors>
          <w:behavior w:val="content"/>
        </w:behaviors>
        <w:guid w:val="{28785F97-1CBD-1044-83E2-0D86F5CD3BB0}"/>
      </w:docPartPr>
      <w:docPartBody>
        <w:p w:rsidR="007861AB" w:rsidRDefault="004E1CE8" w:rsidP="004E1CE8">
          <w:pPr>
            <w:pStyle w:val="475F2E645D972A4DBF66A3EF988CD938"/>
            <w:rPr>
              <w:rFonts w:hint="eastAsia"/>
            </w:rPr>
          </w:pPr>
          <w:r>
            <w:t>[Type text]</w:t>
          </w:r>
        </w:p>
      </w:docPartBody>
    </w:docPart>
    <w:docPart>
      <w:docPartPr>
        <w:name w:val="FFD7D5465FB4D74C9FFEC7DA6C615531"/>
        <w:category>
          <w:name w:val="General"/>
          <w:gallery w:val="placeholder"/>
        </w:category>
        <w:types>
          <w:type w:val="bbPlcHdr"/>
        </w:types>
        <w:behaviors>
          <w:behavior w:val="content"/>
        </w:behaviors>
        <w:guid w:val="{EA495EA9-B8F0-3143-AED6-E734278D2DED}"/>
      </w:docPartPr>
      <w:docPartBody>
        <w:p w:rsidR="007861AB" w:rsidRDefault="004E1CE8" w:rsidP="004E1CE8">
          <w:pPr>
            <w:pStyle w:val="FFD7D5465FB4D74C9FFEC7DA6C615531"/>
            <w:rPr>
              <w:rFonts w:hint="eastAsia"/>
            </w:rPr>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altName w:val="Times New Roman"/>
    <w:panose1 w:val="02040503050406030204"/>
    <w:charset w:val="00"/>
    <w:family w:val="roman"/>
    <w:notTrueType/>
    <w:pitch w:val="default"/>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Ubuntu">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CE8"/>
    <w:rsid w:val="004E1CE8"/>
    <w:rsid w:val="007861AB"/>
    <w:rsid w:val="007A47D9"/>
    <w:rsid w:val="007B2D21"/>
    <w:rsid w:val="008E4310"/>
    <w:rsid w:val="00AA7C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D3A34E17266BD4493F778EC68A96977">
    <w:name w:val="7D3A34E17266BD4493F778EC68A96977"/>
    <w:rsid w:val="004E1CE8"/>
  </w:style>
  <w:style w:type="paragraph" w:customStyle="1" w:styleId="475F2E645D972A4DBF66A3EF988CD938">
    <w:name w:val="475F2E645D972A4DBF66A3EF988CD938"/>
    <w:rsid w:val="004E1CE8"/>
  </w:style>
  <w:style w:type="paragraph" w:customStyle="1" w:styleId="FFD7D5465FB4D74C9FFEC7DA6C615531">
    <w:name w:val="FFD7D5465FB4D74C9FFEC7DA6C615531"/>
    <w:rsid w:val="004E1CE8"/>
  </w:style>
  <w:style w:type="paragraph" w:customStyle="1" w:styleId="4DDCB0EB07D38945A52545630537651B">
    <w:name w:val="4DDCB0EB07D38945A52545630537651B"/>
    <w:rsid w:val="004E1CE8"/>
  </w:style>
  <w:style w:type="paragraph" w:customStyle="1" w:styleId="84B63EF9ADF7DE4F9CE2E6FB7EA0C603">
    <w:name w:val="84B63EF9ADF7DE4F9CE2E6FB7EA0C603"/>
    <w:rsid w:val="004E1CE8"/>
  </w:style>
  <w:style w:type="paragraph" w:customStyle="1" w:styleId="BA3B63885538F84DADBA7C2FACB8E683">
    <w:name w:val="BA3B63885538F84DADBA7C2FACB8E683"/>
    <w:rsid w:val="004E1CE8"/>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D3A34E17266BD4493F778EC68A96977">
    <w:name w:val="7D3A34E17266BD4493F778EC68A96977"/>
    <w:rsid w:val="004E1CE8"/>
  </w:style>
  <w:style w:type="paragraph" w:customStyle="1" w:styleId="475F2E645D972A4DBF66A3EF988CD938">
    <w:name w:val="475F2E645D972A4DBF66A3EF988CD938"/>
    <w:rsid w:val="004E1CE8"/>
  </w:style>
  <w:style w:type="paragraph" w:customStyle="1" w:styleId="FFD7D5465FB4D74C9FFEC7DA6C615531">
    <w:name w:val="FFD7D5465FB4D74C9FFEC7DA6C615531"/>
    <w:rsid w:val="004E1CE8"/>
  </w:style>
  <w:style w:type="paragraph" w:customStyle="1" w:styleId="4DDCB0EB07D38945A52545630537651B">
    <w:name w:val="4DDCB0EB07D38945A52545630537651B"/>
    <w:rsid w:val="004E1CE8"/>
  </w:style>
  <w:style w:type="paragraph" w:customStyle="1" w:styleId="84B63EF9ADF7DE4F9CE2E6FB7EA0C603">
    <w:name w:val="84B63EF9ADF7DE4F9CE2E6FB7EA0C603"/>
    <w:rsid w:val="004E1CE8"/>
  </w:style>
  <w:style w:type="paragraph" w:customStyle="1" w:styleId="BA3B63885538F84DADBA7C2FACB8E683">
    <w:name w:val="BA3B63885538F84DADBA7C2FACB8E683"/>
    <w:rsid w:val="004E1C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59CB6-9248-E848-857B-BDCFDB5FB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2017</Words>
  <Characters>11497</Characters>
  <Application>Microsoft Macintosh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NTG</Company>
  <LinksUpToDate>false</LinksUpToDate>
  <CharactersWithSpaces>13488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Day</dc:creator>
  <cp:lastModifiedBy>Rebecca Day</cp:lastModifiedBy>
  <cp:revision>2</cp:revision>
  <dcterms:created xsi:type="dcterms:W3CDTF">2017-05-18T02:18:00Z</dcterms:created>
  <dcterms:modified xsi:type="dcterms:W3CDTF">2017-05-18T02:18:00Z</dcterms:modified>
</cp:coreProperties>
</file>