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CC" w:rsidRDefault="000D67CC" w:rsidP="000D67CC">
      <w:pPr>
        <w:pStyle w:val="Title"/>
      </w:pPr>
      <w:bookmarkStart w:id="0" w:name="_GoBack"/>
      <w:bookmarkEnd w:id="0"/>
      <w:proofErr w:type="spellStart"/>
      <w:r>
        <w:t>Obs</w:t>
      </w:r>
      <w:proofErr w:type="spellEnd"/>
      <w:r>
        <w:t xml:space="preserve"> and </w:t>
      </w:r>
      <w:proofErr w:type="spellStart"/>
      <w:r>
        <w:t>Gynae</w:t>
      </w:r>
      <w:proofErr w:type="spellEnd"/>
    </w:p>
    <w:p w:rsidR="004233D8" w:rsidRPr="000D67CC" w:rsidRDefault="000D67CC" w:rsidP="000D67CC">
      <w:pPr>
        <w:pStyle w:val="Title"/>
        <w:rPr>
          <w:sz w:val="36"/>
          <w:szCs w:val="36"/>
        </w:rPr>
      </w:pPr>
      <w:r w:rsidRPr="000D67CC">
        <w:rPr>
          <w:sz w:val="36"/>
          <w:szCs w:val="36"/>
        </w:rPr>
        <w:t>Fellowship Questions 2017</w:t>
      </w:r>
    </w:p>
    <w:p w:rsidR="000D67CC" w:rsidRPr="000054A6" w:rsidRDefault="00AB33F5" w:rsidP="000D67CC">
      <w:pPr>
        <w:rPr>
          <w:b/>
          <w:u w:val="single"/>
        </w:rPr>
      </w:pPr>
      <w:r w:rsidRPr="000054A6">
        <w:rPr>
          <w:b/>
          <w:u w:val="single"/>
        </w:rPr>
        <w:t>Question 1</w:t>
      </w:r>
    </w:p>
    <w:p w:rsidR="00AB33F5" w:rsidRPr="00AB33F5" w:rsidRDefault="00AB33F5" w:rsidP="000D67CC">
      <w:pPr>
        <w:rPr>
          <w:b/>
        </w:rPr>
      </w:pPr>
    </w:p>
    <w:p w:rsidR="00AB33F5" w:rsidRPr="00AB33F5" w:rsidRDefault="00AB33F5" w:rsidP="000D67CC">
      <w:pPr>
        <w:rPr>
          <w:b/>
        </w:rPr>
      </w:pPr>
      <w:r w:rsidRPr="00AB33F5">
        <w:rPr>
          <w:b/>
        </w:rPr>
        <w:t>A 40 year old indigenous female from a remote community has been flown into the city to your tertiary ED. She is pregnant</w:t>
      </w:r>
      <w:r w:rsidR="0025689F">
        <w:rPr>
          <w:b/>
        </w:rPr>
        <w:t xml:space="preserve"> with estimated, but unsure</w:t>
      </w:r>
      <w:r w:rsidR="00A34340">
        <w:rPr>
          <w:b/>
        </w:rPr>
        <w:t>,</w:t>
      </w:r>
      <w:r w:rsidR="0025689F">
        <w:rPr>
          <w:b/>
        </w:rPr>
        <w:t xml:space="preserve"> gestation of 7 weeks</w:t>
      </w:r>
      <w:r w:rsidRPr="00AB33F5">
        <w:rPr>
          <w:b/>
        </w:rPr>
        <w:t xml:space="preserve">. She has PV bleeding and abdominal pain. </w:t>
      </w:r>
      <w:r w:rsidR="0025689F">
        <w:rPr>
          <w:b/>
        </w:rPr>
        <w:t>BHCG was 1300 4 days ago.</w:t>
      </w:r>
      <w:r w:rsidR="009431E5">
        <w:rPr>
          <w:b/>
        </w:rPr>
        <w:t xml:space="preserve"> She has IV access.</w:t>
      </w:r>
    </w:p>
    <w:p w:rsidR="00AB33F5" w:rsidRPr="00AB33F5" w:rsidRDefault="00AB33F5" w:rsidP="000D67CC">
      <w:pPr>
        <w:rPr>
          <w:b/>
        </w:rPr>
      </w:pPr>
    </w:p>
    <w:p w:rsidR="00AB33F5" w:rsidRPr="00AB33F5" w:rsidRDefault="00AB33F5" w:rsidP="000D67CC">
      <w:pPr>
        <w:rPr>
          <w:b/>
        </w:rPr>
      </w:pPr>
      <w:r w:rsidRPr="00AB33F5">
        <w:rPr>
          <w:b/>
        </w:rPr>
        <w:t>P 100</w:t>
      </w:r>
    </w:p>
    <w:p w:rsidR="00AB33F5" w:rsidRPr="00AB33F5" w:rsidRDefault="00AB33F5" w:rsidP="000D67CC">
      <w:pPr>
        <w:rPr>
          <w:b/>
        </w:rPr>
      </w:pPr>
      <w:r w:rsidRPr="00AB33F5">
        <w:rPr>
          <w:b/>
        </w:rPr>
        <w:t>BP 90/70</w:t>
      </w:r>
    </w:p>
    <w:p w:rsidR="00AB33F5" w:rsidRPr="00AB33F5" w:rsidRDefault="00AB33F5" w:rsidP="000D67CC">
      <w:pPr>
        <w:rPr>
          <w:b/>
        </w:rPr>
      </w:pPr>
      <w:proofErr w:type="spellStart"/>
      <w:r w:rsidRPr="00AB33F5">
        <w:rPr>
          <w:b/>
        </w:rPr>
        <w:t>Sats</w:t>
      </w:r>
      <w:proofErr w:type="spellEnd"/>
      <w:r w:rsidRPr="00AB33F5">
        <w:rPr>
          <w:b/>
        </w:rPr>
        <w:t xml:space="preserve"> 99%</w:t>
      </w:r>
    </w:p>
    <w:p w:rsidR="00AB33F5" w:rsidRPr="00AB33F5" w:rsidRDefault="00AB33F5" w:rsidP="000D67CC">
      <w:pPr>
        <w:rPr>
          <w:b/>
        </w:rPr>
      </w:pPr>
      <w:r w:rsidRPr="00AB33F5">
        <w:rPr>
          <w:b/>
        </w:rPr>
        <w:t>RR 16</w:t>
      </w:r>
    </w:p>
    <w:p w:rsidR="00AB33F5" w:rsidRPr="00AB33F5" w:rsidRDefault="00AB33F5" w:rsidP="000D67CC">
      <w:pPr>
        <w:rPr>
          <w:b/>
        </w:rPr>
      </w:pPr>
      <w:r w:rsidRPr="00AB33F5">
        <w:rPr>
          <w:b/>
        </w:rPr>
        <w:t>Temp 36.9</w:t>
      </w:r>
    </w:p>
    <w:p w:rsidR="00AB33F5" w:rsidRDefault="00AB33F5" w:rsidP="000D67CC"/>
    <w:p w:rsidR="00AB33F5" w:rsidRDefault="00AB33F5" w:rsidP="00AB33F5">
      <w:r>
        <w:t>a) List the important feature</w:t>
      </w:r>
      <w:r w:rsidR="0025689F">
        <w:t xml:space="preserve">s in the history that will help you to differentiate between a </w:t>
      </w:r>
      <w:r>
        <w:t>miscarriage and an ectopic pregnancy?</w:t>
      </w:r>
      <w:r w:rsidR="00A34340">
        <w:t xml:space="preserve"> (6 marks)</w:t>
      </w:r>
    </w:p>
    <w:p w:rsidR="00AB33F5" w:rsidRDefault="00AB33F5" w:rsidP="00AB33F5">
      <w:pPr>
        <w:rPr>
          <w:highlight w:val="yellow"/>
        </w:rPr>
      </w:pPr>
      <w:r w:rsidRPr="00AB33F5">
        <w:rPr>
          <w:highlight w:val="yellow"/>
        </w:rPr>
        <w:t>Location of pain – unilateral vs central or bilateral</w:t>
      </w:r>
    </w:p>
    <w:p w:rsidR="00AB33F5" w:rsidRPr="00AB33F5" w:rsidRDefault="00AB33F5" w:rsidP="00AB33F5">
      <w:pPr>
        <w:rPr>
          <w:highlight w:val="yellow"/>
        </w:rPr>
      </w:pPr>
      <w:r>
        <w:rPr>
          <w:highlight w:val="yellow"/>
        </w:rPr>
        <w:t xml:space="preserve">Type of pain – </w:t>
      </w:r>
      <w:proofErr w:type="spellStart"/>
      <w:r>
        <w:rPr>
          <w:highlight w:val="yellow"/>
        </w:rPr>
        <w:t>crampy</w:t>
      </w:r>
      <w:proofErr w:type="spellEnd"/>
      <w:r>
        <w:rPr>
          <w:highlight w:val="yellow"/>
        </w:rPr>
        <w:t xml:space="preserve"> like a period more likely miscarriage</w:t>
      </w:r>
    </w:p>
    <w:p w:rsidR="00AB33F5" w:rsidRPr="00AB33F5" w:rsidRDefault="00AB33F5" w:rsidP="00AB33F5">
      <w:pPr>
        <w:rPr>
          <w:highlight w:val="yellow"/>
        </w:rPr>
      </w:pPr>
      <w:r w:rsidRPr="00AB33F5">
        <w:rPr>
          <w:highlight w:val="yellow"/>
        </w:rPr>
        <w:t>Any previous scans during the pregnancy</w:t>
      </w:r>
    </w:p>
    <w:p w:rsidR="00AB33F5" w:rsidRPr="00AB33F5" w:rsidRDefault="00AB33F5" w:rsidP="00AB33F5">
      <w:pPr>
        <w:rPr>
          <w:highlight w:val="yellow"/>
        </w:rPr>
      </w:pPr>
      <w:r w:rsidRPr="00AB33F5">
        <w:rPr>
          <w:highlight w:val="yellow"/>
        </w:rPr>
        <w:t>Risk factors for ectopic – e.g.</w:t>
      </w:r>
      <w:r w:rsidR="0025689F">
        <w:rPr>
          <w:highlight w:val="yellow"/>
        </w:rPr>
        <w:t xml:space="preserve"> anatomical/surgery/PID/IUD/</w:t>
      </w:r>
      <w:proofErr w:type="spellStart"/>
      <w:r w:rsidR="0025689F">
        <w:rPr>
          <w:highlight w:val="yellow"/>
        </w:rPr>
        <w:t>prev</w:t>
      </w:r>
      <w:proofErr w:type="spellEnd"/>
      <w:r w:rsidR="0025689F">
        <w:rPr>
          <w:highlight w:val="yellow"/>
        </w:rPr>
        <w:t xml:space="preserve"> ectopic </w:t>
      </w:r>
      <w:proofErr w:type="spellStart"/>
      <w:r w:rsidR="0025689F">
        <w:rPr>
          <w:highlight w:val="yellow"/>
        </w:rPr>
        <w:t>etc</w:t>
      </w:r>
      <w:proofErr w:type="spellEnd"/>
    </w:p>
    <w:p w:rsidR="00AB33F5" w:rsidRPr="00AB33F5" w:rsidRDefault="00AB33F5" w:rsidP="00AB33F5">
      <w:pPr>
        <w:rPr>
          <w:highlight w:val="yellow"/>
        </w:rPr>
      </w:pPr>
      <w:r w:rsidRPr="00AB33F5">
        <w:rPr>
          <w:highlight w:val="yellow"/>
        </w:rPr>
        <w:t>Passage of products</w:t>
      </w:r>
    </w:p>
    <w:p w:rsidR="00AB33F5" w:rsidRDefault="00AB33F5" w:rsidP="00AB33F5">
      <w:r w:rsidRPr="00AB33F5">
        <w:rPr>
          <w:highlight w:val="yellow"/>
        </w:rPr>
        <w:t>Amount of bleeding – miscarriage usually heavier than ectopic</w:t>
      </w:r>
    </w:p>
    <w:p w:rsidR="0025689F" w:rsidRPr="0025689F" w:rsidRDefault="0025689F" w:rsidP="00AB33F5">
      <w:pPr>
        <w:rPr>
          <w:highlight w:val="yellow"/>
        </w:rPr>
      </w:pPr>
      <w:r w:rsidRPr="0025689F">
        <w:rPr>
          <w:highlight w:val="yellow"/>
        </w:rPr>
        <w:t xml:space="preserve">Shoulder tip pain </w:t>
      </w:r>
    </w:p>
    <w:p w:rsidR="0025689F" w:rsidRDefault="0025689F" w:rsidP="00AB33F5">
      <w:r w:rsidRPr="0025689F">
        <w:rPr>
          <w:highlight w:val="yellow"/>
        </w:rPr>
        <w:t>Syncope</w:t>
      </w:r>
    </w:p>
    <w:p w:rsidR="00AB33F5" w:rsidRDefault="00AB33F5" w:rsidP="00AB33F5"/>
    <w:p w:rsidR="00AB33F5" w:rsidRDefault="00AB33F5" w:rsidP="00AB33F5">
      <w:r>
        <w:t>b)</w:t>
      </w:r>
      <w:r w:rsidR="0025689F">
        <w:t xml:space="preserve"> List the 5 </w:t>
      </w:r>
      <w:r w:rsidR="0025689F" w:rsidRPr="0025689F">
        <w:rPr>
          <w:b/>
        </w:rPr>
        <w:t>most important</w:t>
      </w:r>
      <w:r w:rsidR="0025689F">
        <w:t xml:space="preserve"> tests you will order to investigate her presentation, giving reasons for each?</w:t>
      </w:r>
      <w:r w:rsidR="00A34340">
        <w:t xml:space="preserve"> (5 marks)</w:t>
      </w:r>
    </w:p>
    <w:p w:rsidR="0025689F" w:rsidRPr="000D16DD" w:rsidRDefault="0025689F" w:rsidP="00AB33F5">
      <w:pPr>
        <w:rPr>
          <w:highlight w:val="yellow"/>
        </w:rPr>
      </w:pPr>
      <w:r w:rsidRPr="000D16DD">
        <w:rPr>
          <w:highlight w:val="yellow"/>
        </w:rPr>
        <w:t>FBC – evidence of anaemia suggests significant intra-peritoneal bleed</w:t>
      </w:r>
    </w:p>
    <w:p w:rsidR="0025689F" w:rsidRPr="000D16DD" w:rsidRDefault="0025689F" w:rsidP="00AB33F5">
      <w:pPr>
        <w:rPr>
          <w:highlight w:val="yellow"/>
        </w:rPr>
      </w:pPr>
      <w:r w:rsidRPr="000D16DD">
        <w:rPr>
          <w:highlight w:val="yellow"/>
        </w:rPr>
        <w:t xml:space="preserve">BHCG – If doubled every 48 hrs </w:t>
      </w:r>
      <w:proofErr w:type="spellStart"/>
      <w:r w:rsidRPr="000D16DD">
        <w:rPr>
          <w:highlight w:val="yellow"/>
        </w:rPr>
        <w:t>i</w:t>
      </w:r>
      <w:proofErr w:type="spellEnd"/>
      <w:r w:rsidRPr="000D16DD">
        <w:rPr>
          <w:highlight w:val="yellow"/>
        </w:rPr>
        <w:t>-e now 5200 then less likely ectopic</w:t>
      </w:r>
    </w:p>
    <w:p w:rsidR="0025689F" w:rsidRPr="000D16DD" w:rsidRDefault="0025689F" w:rsidP="00AB33F5">
      <w:pPr>
        <w:rPr>
          <w:highlight w:val="yellow"/>
        </w:rPr>
      </w:pPr>
      <w:r w:rsidRPr="000D16DD">
        <w:rPr>
          <w:highlight w:val="yellow"/>
        </w:rPr>
        <w:t xml:space="preserve">Group and hold – to determine if needs </w:t>
      </w:r>
      <w:proofErr w:type="spellStart"/>
      <w:r w:rsidRPr="000D16DD">
        <w:rPr>
          <w:highlight w:val="yellow"/>
        </w:rPr>
        <w:t>AntiD</w:t>
      </w:r>
      <w:proofErr w:type="spellEnd"/>
      <w:r w:rsidRPr="000D16DD">
        <w:rPr>
          <w:highlight w:val="yellow"/>
        </w:rPr>
        <w:t xml:space="preserve"> and in case needs transfusion</w:t>
      </w:r>
    </w:p>
    <w:p w:rsidR="0025689F" w:rsidRPr="000D16DD" w:rsidRDefault="0025689F" w:rsidP="00AB33F5">
      <w:pPr>
        <w:rPr>
          <w:highlight w:val="yellow"/>
        </w:rPr>
      </w:pPr>
      <w:r w:rsidRPr="000D16DD">
        <w:rPr>
          <w:highlight w:val="yellow"/>
        </w:rPr>
        <w:t>FAST scan – looking for free fluid of ruptured ectopic</w:t>
      </w:r>
    </w:p>
    <w:p w:rsidR="0025689F" w:rsidRDefault="0025689F" w:rsidP="00AB33F5">
      <w:r w:rsidRPr="000D16DD">
        <w:rPr>
          <w:highlight w:val="yellow"/>
        </w:rPr>
        <w:t>Formal USS – to determine if IAP or ectopic definitively</w:t>
      </w:r>
    </w:p>
    <w:p w:rsidR="0025689F" w:rsidRDefault="0025689F" w:rsidP="00AB33F5"/>
    <w:p w:rsidR="000D16DD" w:rsidRDefault="000D16DD" w:rsidP="00AB33F5">
      <w:pPr>
        <w:rPr>
          <w:b/>
        </w:rPr>
      </w:pPr>
      <w:r w:rsidRPr="000D16DD">
        <w:rPr>
          <w:b/>
        </w:rPr>
        <w:t xml:space="preserve">30 mins later the arrest buzzer is pressed for this </w:t>
      </w:r>
      <w:proofErr w:type="gramStart"/>
      <w:r w:rsidRPr="000D16DD">
        <w:rPr>
          <w:b/>
        </w:rPr>
        <w:t xml:space="preserve">patient </w:t>
      </w:r>
      <w:r>
        <w:rPr>
          <w:b/>
        </w:rPr>
        <w:t>.</w:t>
      </w:r>
      <w:proofErr w:type="gramEnd"/>
      <w:r>
        <w:rPr>
          <w:b/>
        </w:rPr>
        <w:t xml:space="preserve"> She is sitting up in a </w:t>
      </w:r>
      <w:proofErr w:type="spellStart"/>
      <w:r>
        <w:rPr>
          <w:b/>
        </w:rPr>
        <w:t>resus</w:t>
      </w:r>
      <w:proofErr w:type="spellEnd"/>
      <w:r>
        <w:rPr>
          <w:b/>
        </w:rPr>
        <w:t xml:space="preserve"> bed, white and barel</w:t>
      </w:r>
      <w:r w:rsidR="00A34340">
        <w:rPr>
          <w:b/>
        </w:rPr>
        <w:t xml:space="preserve">y responsive. Airway is patent and she is </w:t>
      </w:r>
      <w:r>
        <w:rPr>
          <w:b/>
        </w:rPr>
        <w:t>breathing adequately.</w:t>
      </w:r>
    </w:p>
    <w:p w:rsidR="000D16DD" w:rsidRDefault="000D16DD" w:rsidP="00AB33F5">
      <w:pPr>
        <w:rPr>
          <w:b/>
        </w:rPr>
      </w:pPr>
    </w:p>
    <w:p w:rsidR="000D16DD" w:rsidRDefault="000D16DD" w:rsidP="00AB33F5">
      <w:pPr>
        <w:rPr>
          <w:b/>
        </w:rPr>
      </w:pPr>
      <w:r>
        <w:rPr>
          <w:b/>
        </w:rPr>
        <w:t>Observations</w:t>
      </w:r>
    </w:p>
    <w:p w:rsidR="000D16DD" w:rsidRDefault="000D16DD" w:rsidP="00AB33F5">
      <w:pPr>
        <w:rPr>
          <w:b/>
        </w:rPr>
      </w:pPr>
      <w:r>
        <w:rPr>
          <w:b/>
        </w:rPr>
        <w:t>P 40</w:t>
      </w:r>
    </w:p>
    <w:p w:rsidR="000D16DD" w:rsidRDefault="000D16DD" w:rsidP="00AB33F5">
      <w:pPr>
        <w:rPr>
          <w:b/>
        </w:rPr>
      </w:pPr>
      <w:r>
        <w:rPr>
          <w:b/>
        </w:rPr>
        <w:t>BP 50/30</w:t>
      </w:r>
    </w:p>
    <w:p w:rsidR="000D16DD" w:rsidRDefault="000D16DD" w:rsidP="00AB33F5">
      <w:pPr>
        <w:rPr>
          <w:b/>
        </w:rPr>
      </w:pPr>
      <w:proofErr w:type="spellStart"/>
      <w:proofErr w:type="gramStart"/>
      <w:r>
        <w:rPr>
          <w:b/>
        </w:rPr>
        <w:t>Sats</w:t>
      </w:r>
      <w:proofErr w:type="spellEnd"/>
      <w:r>
        <w:rPr>
          <w:b/>
        </w:rPr>
        <w:t xml:space="preserve">  99</w:t>
      </w:r>
      <w:proofErr w:type="gramEnd"/>
      <w:r>
        <w:rPr>
          <w:b/>
        </w:rPr>
        <w:t>%</w:t>
      </w:r>
    </w:p>
    <w:p w:rsidR="000D16DD" w:rsidRDefault="000D16DD" w:rsidP="00AB33F5">
      <w:pPr>
        <w:rPr>
          <w:b/>
        </w:rPr>
      </w:pPr>
      <w:r>
        <w:rPr>
          <w:b/>
        </w:rPr>
        <w:t xml:space="preserve">RR 26 </w:t>
      </w:r>
    </w:p>
    <w:p w:rsidR="000D16DD" w:rsidRDefault="000D16DD" w:rsidP="00AB33F5">
      <w:pPr>
        <w:rPr>
          <w:b/>
        </w:rPr>
      </w:pPr>
      <w:r>
        <w:rPr>
          <w:b/>
        </w:rPr>
        <w:t>Temp 37.1</w:t>
      </w:r>
    </w:p>
    <w:p w:rsidR="000D16DD" w:rsidRDefault="000D16DD" w:rsidP="00AB33F5">
      <w:pPr>
        <w:rPr>
          <w:b/>
        </w:rPr>
      </w:pPr>
    </w:p>
    <w:p w:rsidR="000D16DD" w:rsidRDefault="000D16DD" w:rsidP="00AB33F5">
      <w:r>
        <w:t xml:space="preserve">c) What are the 2 </w:t>
      </w:r>
      <w:r w:rsidRPr="000D16DD">
        <w:rPr>
          <w:b/>
        </w:rPr>
        <w:t>most likely</w:t>
      </w:r>
      <w:r>
        <w:t xml:space="preserve"> causes of her deterioration?</w:t>
      </w:r>
    </w:p>
    <w:p w:rsidR="000D16DD" w:rsidRPr="000D16DD" w:rsidRDefault="000D16DD" w:rsidP="00AB33F5">
      <w:pPr>
        <w:rPr>
          <w:highlight w:val="yellow"/>
        </w:rPr>
      </w:pPr>
      <w:r w:rsidRPr="000D16DD">
        <w:rPr>
          <w:highlight w:val="yellow"/>
        </w:rPr>
        <w:t xml:space="preserve">Cervical shock due to products in the cervical </w:t>
      </w:r>
      <w:proofErr w:type="spellStart"/>
      <w:r w:rsidRPr="000D16DD">
        <w:rPr>
          <w:highlight w:val="yellow"/>
        </w:rPr>
        <w:t>os</w:t>
      </w:r>
      <w:proofErr w:type="spellEnd"/>
    </w:p>
    <w:p w:rsidR="000D16DD" w:rsidRDefault="000D16DD" w:rsidP="00AB33F5">
      <w:r w:rsidRPr="000D16DD">
        <w:rPr>
          <w:highlight w:val="yellow"/>
        </w:rPr>
        <w:t>Haemorrhagic shock</w:t>
      </w:r>
    </w:p>
    <w:p w:rsidR="000D16DD" w:rsidRDefault="000D16DD" w:rsidP="00AB33F5"/>
    <w:p w:rsidR="000D16DD" w:rsidRDefault="000D16DD" w:rsidP="00AB33F5">
      <w:r>
        <w:t xml:space="preserve">d) What will be your first 5 </w:t>
      </w:r>
      <w:proofErr w:type="gramStart"/>
      <w:r>
        <w:t xml:space="preserve">actions </w:t>
      </w:r>
      <w:r w:rsidR="009431E5">
        <w:t>?</w:t>
      </w:r>
      <w:proofErr w:type="gramEnd"/>
      <w:r w:rsidR="009431E5">
        <w:t xml:space="preserve"> (5 marks)</w:t>
      </w:r>
    </w:p>
    <w:p w:rsidR="000D16DD" w:rsidRPr="000D16DD" w:rsidRDefault="000D16DD" w:rsidP="00AB33F5">
      <w:pPr>
        <w:rPr>
          <w:highlight w:val="yellow"/>
        </w:rPr>
      </w:pPr>
      <w:r w:rsidRPr="000D16DD">
        <w:rPr>
          <w:highlight w:val="yellow"/>
        </w:rPr>
        <w:lastRenderedPageBreak/>
        <w:t>Lie patient flat/</w:t>
      </w:r>
      <w:r w:rsidR="009431E5">
        <w:rPr>
          <w:highlight w:val="yellow"/>
        </w:rPr>
        <w:t>head down</w:t>
      </w:r>
    </w:p>
    <w:p w:rsidR="000D16DD" w:rsidRDefault="000D16DD" w:rsidP="00AB33F5">
      <w:pPr>
        <w:rPr>
          <w:color w:val="FF0000"/>
          <w:highlight w:val="yellow"/>
        </w:rPr>
      </w:pPr>
      <w:r w:rsidRPr="000D16DD">
        <w:rPr>
          <w:color w:val="FF0000"/>
          <w:highlight w:val="yellow"/>
        </w:rPr>
        <w:t xml:space="preserve">Immediate speculum to pull products from </w:t>
      </w:r>
      <w:proofErr w:type="spellStart"/>
      <w:r w:rsidRPr="000D16DD">
        <w:rPr>
          <w:color w:val="FF0000"/>
          <w:highlight w:val="yellow"/>
        </w:rPr>
        <w:t>os</w:t>
      </w:r>
      <w:proofErr w:type="spellEnd"/>
      <w:r w:rsidRPr="000D16DD">
        <w:rPr>
          <w:color w:val="FF0000"/>
          <w:highlight w:val="yellow"/>
        </w:rPr>
        <w:t>/check degree of bleeding</w:t>
      </w:r>
    </w:p>
    <w:p w:rsidR="000D16DD" w:rsidRDefault="000D16DD" w:rsidP="00AB33F5">
      <w:pPr>
        <w:rPr>
          <w:color w:val="auto"/>
          <w:highlight w:val="yellow"/>
        </w:rPr>
      </w:pPr>
      <w:r>
        <w:rPr>
          <w:color w:val="auto"/>
          <w:highlight w:val="yellow"/>
        </w:rPr>
        <w:t>Apply O2 15L NRB</w:t>
      </w:r>
    </w:p>
    <w:p w:rsidR="000D16DD" w:rsidRDefault="000D16DD" w:rsidP="00AB33F5">
      <w:pPr>
        <w:rPr>
          <w:highlight w:val="yellow"/>
        </w:rPr>
      </w:pPr>
      <w:r w:rsidRPr="000D16DD">
        <w:rPr>
          <w:highlight w:val="yellow"/>
        </w:rPr>
        <w:t>Fluid bolus 20mls/kg</w:t>
      </w:r>
      <w:r w:rsidR="009431E5">
        <w:rPr>
          <w:highlight w:val="yellow"/>
        </w:rPr>
        <w:t xml:space="preserve"> – consider O negative if obvious severe haemorrhage</w:t>
      </w:r>
    </w:p>
    <w:p w:rsidR="009431E5" w:rsidRPr="000D16DD" w:rsidRDefault="009431E5" w:rsidP="00AB33F5">
      <w:pPr>
        <w:rPr>
          <w:highlight w:val="yellow"/>
        </w:rPr>
      </w:pPr>
      <w:r>
        <w:rPr>
          <w:highlight w:val="yellow"/>
        </w:rPr>
        <w:t xml:space="preserve">Recheck VBG </w:t>
      </w:r>
      <w:proofErr w:type="spellStart"/>
      <w:r>
        <w:rPr>
          <w:highlight w:val="yellow"/>
        </w:rPr>
        <w:t>Hb</w:t>
      </w:r>
      <w:proofErr w:type="spellEnd"/>
    </w:p>
    <w:p w:rsidR="000D16DD" w:rsidRDefault="000D16DD" w:rsidP="00AB33F5"/>
    <w:p w:rsidR="000054A6" w:rsidRDefault="000054A6" w:rsidP="00AB33F5">
      <w:pPr>
        <w:rPr>
          <w:b/>
        </w:rPr>
      </w:pPr>
    </w:p>
    <w:p w:rsidR="000D16DD" w:rsidRPr="000054A6" w:rsidRDefault="000D16DD" w:rsidP="00AB33F5">
      <w:pPr>
        <w:rPr>
          <w:b/>
          <w:u w:val="single"/>
        </w:rPr>
      </w:pPr>
      <w:r w:rsidRPr="000054A6">
        <w:rPr>
          <w:b/>
          <w:u w:val="single"/>
        </w:rPr>
        <w:t>Question 2</w:t>
      </w:r>
    </w:p>
    <w:p w:rsidR="000D16DD" w:rsidRPr="000D16DD" w:rsidRDefault="000D16DD" w:rsidP="00AB33F5">
      <w:pPr>
        <w:rPr>
          <w:b/>
        </w:rPr>
      </w:pPr>
      <w:r w:rsidRPr="000D16DD">
        <w:rPr>
          <w:b/>
        </w:rPr>
        <w:t>A 32 year old female G5P4 presents 90mins after a</w:t>
      </w:r>
      <w:r w:rsidR="007E2DEA">
        <w:rPr>
          <w:b/>
        </w:rPr>
        <w:t>n unplanned</w:t>
      </w:r>
      <w:r w:rsidRPr="000D16DD">
        <w:rPr>
          <w:b/>
        </w:rPr>
        <w:t xml:space="preserve"> home birth. She has had a post partum haemorrhage of unknown volume. The newborn is well and has been taken to the nursery for assessment. </w:t>
      </w:r>
      <w:r w:rsidR="000054A6">
        <w:rPr>
          <w:b/>
        </w:rPr>
        <w:t>She has 2 wide bore</w:t>
      </w:r>
      <w:r w:rsidR="007E2DEA">
        <w:rPr>
          <w:b/>
        </w:rPr>
        <w:t xml:space="preserve"> IV line</w:t>
      </w:r>
      <w:r w:rsidR="000054A6">
        <w:rPr>
          <w:b/>
        </w:rPr>
        <w:t>s</w:t>
      </w:r>
      <w:r w:rsidR="007E2DEA">
        <w:rPr>
          <w:b/>
        </w:rPr>
        <w:t xml:space="preserve"> in situ and</w:t>
      </w:r>
      <w:r w:rsidR="000054A6">
        <w:rPr>
          <w:b/>
        </w:rPr>
        <w:t xml:space="preserve"> full</w:t>
      </w:r>
      <w:r w:rsidR="00806C8A">
        <w:rPr>
          <w:b/>
        </w:rPr>
        <w:t xml:space="preserve"> non-</w:t>
      </w:r>
      <w:r w:rsidR="007E2DEA">
        <w:rPr>
          <w:b/>
        </w:rPr>
        <w:t xml:space="preserve">invasive monitoring in the </w:t>
      </w:r>
      <w:proofErr w:type="spellStart"/>
      <w:r w:rsidR="007E2DEA">
        <w:rPr>
          <w:b/>
        </w:rPr>
        <w:t>resus</w:t>
      </w:r>
      <w:proofErr w:type="spellEnd"/>
      <w:r w:rsidR="007E2DEA">
        <w:rPr>
          <w:b/>
        </w:rPr>
        <w:t xml:space="preserve"> room</w:t>
      </w:r>
    </w:p>
    <w:p w:rsidR="000D16DD" w:rsidRPr="000D16DD" w:rsidRDefault="000D16DD" w:rsidP="00AB33F5">
      <w:pPr>
        <w:rPr>
          <w:b/>
        </w:rPr>
      </w:pPr>
    </w:p>
    <w:p w:rsidR="000D16DD" w:rsidRPr="000D16DD" w:rsidRDefault="000D16DD" w:rsidP="00AB33F5">
      <w:pPr>
        <w:rPr>
          <w:b/>
        </w:rPr>
      </w:pPr>
      <w:r w:rsidRPr="000D16DD">
        <w:rPr>
          <w:b/>
        </w:rPr>
        <w:t>P130</w:t>
      </w:r>
    </w:p>
    <w:p w:rsidR="000D16DD" w:rsidRPr="000D16DD" w:rsidRDefault="000D16DD" w:rsidP="00AB33F5">
      <w:pPr>
        <w:rPr>
          <w:b/>
        </w:rPr>
      </w:pPr>
      <w:r w:rsidRPr="000D16DD">
        <w:rPr>
          <w:b/>
        </w:rPr>
        <w:t>BP 70/56</w:t>
      </w:r>
    </w:p>
    <w:p w:rsidR="000D16DD" w:rsidRPr="000D16DD" w:rsidRDefault="000D16DD" w:rsidP="00AB33F5">
      <w:pPr>
        <w:rPr>
          <w:b/>
        </w:rPr>
      </w:pPr>
      <w:proofErr w:type="spellStart"/>
      <w:r w:rsidRPr="000D16DD">
        <w:rPr>
          <w:b/>
        </w:rPr>
        <w:t>Sats</w:t>
      </w:r>
      <w:proofErr w:type="spellEnd"/>
      <w:r w:rsidRPr="000D16DD">
        <w:rPr>
          <w:b/>
        </w:rPr>
        <w:t xml:space="preserve"> 95%</w:t>
      </w:r>
    </w:p>
    <w:p w:rsidR="000D16DD" w:rsidRPr="000D16DD" w:rsidRDefault="000D16DD" w:rsidP="00AB33F5">
      <w:pPr>
        <w:rPr>
          <w:b/>
        </w:rPr>
      </w:pPr>
      <w:r w:rsidRPr="000D16DD">
        <w:rPr>
          <w:b/>
        </w:rPr>
        <w:t>RR 32</w:t>
      </w:r>
    </w:p>
    <w:p w:rsidR="000D16DD" w:rsidRDefault="000D16DD" w:rsidP="00AB33F5">
      <w:pPr>
        <w:rPr>
          <w:b/>
        </w:rPr>
      </w:pPr>
      <w:r w:rsidRPr="000D16DD">
        <w:rPr>
          <w:b/>
        </w:rPr>
        <w:t>Temp 37.4</w:t>
      </w:r>
    </w:p>
    <w:p w:rsidR="007E2DEA" w:rsidRDefault="007E2DEA" w:rsidP="00AB33F5">
      <w:pPr>
        <w:rPr>
          <w:b/>
        </w:rPr>
      </w:pPr>
    </w:p>
    <w:p w:rsidR="007E2DEA" w:rsidRDefault="000054A6" w:rsidP="00AB33F5">
      <w:r>
        <w:t>a) List 5</w:t>
      </w:r>
      <w:r w:rsidR="007E2DEA">
        <w:t xml:space="preserve"> causes of PPH that you will need to consider?</w:t>
      </w:r>
      <w:r w:rsidR="00EF202D">
        <w:t xml:space="preserve"> (5 marks)</w:t>
      </w:r>
    </w:p>
    <w:p w:rsidR="007E2DEA" w:rsidRPr="007E2DEA" w:rsidRDefault="007E2DEA" w:rsidP="00AB33F5">
      <w:pPr>
        <w:rPr>
          <w:highlight w:val="yellow"/>
        </w:rPr>
      </w:pPr>
      <w:r w:rsidRPr="007E2DEA">
        <w:rPr>
          <w:highlight w:val="yellow"/>
        </w:rPr>
        <w:t>Tissue – RPOC</w:t>
      </w:r>
    </w:p>
    <w:p w:rsidR="007E2DEA" w:rsidRPr="007E2DEA" w:rsidRDefault="007E2DEA" w:rsidP="00AB33F5">
      <w:pPr>
        <w:rPr>
          <w:highlight w:val="yellow"/>
        </w:rPr>
      </w:pPr>
      <w:r w:rsidRPr="007E2DEA">
        <w:rPr>
          <w:highlight w:val="yellow"/>
        </w:rPr>
        <w:t>Trauma – cervical laceration/birth canal trauma</w:t>
      </w:r>
    </w:p>
    <w:p w:rsidR="007E2DEA" w:rsidRPr="007E2DEA" w:rsidRDefault="007E2DEA" w:rsidP="00AB33F5">
      <w:pPr>
        <w:rPr>
          <w:highlight w:val="yellow"/>
        </w:rPr>
      </w:pPr>
      <w:r w:rsidRPr="007E2DEA">
        <w:rPr>
          <w:highlight w:val="yellow"/>
        </w:rPr>
        <w:t xml:space="preserve">Thrombin – coagulopathy/DIC/amniotic embolism </w:t>
      </w:r>
      <w:proofErr w:type="spellStart"/>
      <w:r w:rsidRPr="007E2DEA">
        <w:rPr>
          <w:highlight w:val="yellow"/>
        </w:rPr>
        <w:t>etc</w:t>
      </w:r>
      <w:proofErr w:type="spellEnd"/>
    </w:p>
    <w:p w:rsidR="007E2DEA" w:rsidRDefault="007E2DEA" w:rsidP="00AB33F5">
      <w:pPr>
        <w:rPr>
          <w:highlight w:val="yellow"/>
        </w:rPr>
      </w:pPr>
      <w:r w:rsidRPr="007E2DEA">
        <w:rPr>
          <w:highlight w:val="yellow"/>
        </w:rPr>
        <w:t xml:space="preserve">Tone – uterine </w:t>
      </w:r>
      <w:proofErr w:type="spellStart"/>
      <w:r w:rsidRPr="007E2DEA">
        <w:rPr>
          <w:highlight w:val="yellow"/>
        </w:rPr>
        <w:t>atony</w:t>
      </w:r>
      <w:proofErr w:type="spellEnd"/>
    </w:p>
    <w:p w:rsidR="000054A6" w:rsidRDefault="000054A6" w:rsidP="00AB33F5">
      <w:pPr>
        <w:rPr>
          <w:highlight w:val="yellow"/>
        </w:rPr>
      </w:pPr>
    </w:p>
    <w:p w:rsidR="000054A6" w:rsidRDefault="000054A6" w:rsidP="00AB33F5">
      <w:pPr>
        <w:rPr>
          <w:highlight w:val="yellow"/>
        </w:rPr>
      </w:pPr>
      <w:r>
        <w:rPr>
          <w:highlight w:val="yellow"/>
        </w:rPr>
        <w:t>Uterine Inversion</w:t>
      </w:r>
    </w:p>
    <w:p w:rsidR="000054A6" w:rsidRPr="007E2DEA" w:rsidRDefault="000054A6" w:rsidP="00AB33F5">
      <w:pPr>
        <w:rPr>
          <w:highlight w:val="yellow"/>
        </w:rPr>
      </w:pPr>
      <w:r>
        <w:rPr>
          <w:highlight w:val="yellow"/>
        </w:rPr>
        <w:t>Uterine Rupture</w:t>
      </w:r>
    </w:p>
    <w:p w:rsidR="007E2DEA" w:rsidRDefault="007E2DEA" w:rsidP="00AB33F5">
      <w:r w:rsidRPr="007E2DEA">
        <w:rPr>
          <w:highlight w:val="yellow"/>
        </w:rPr>
        <w:t>Twin – less likely 90 mins later</w:t>
      </w:r>
    </w:p>
    <w:p w:rsidR="007E2DEA" w:rsidRDefault="007E2DEA" w:rsidP="00AB33F5"/>
    <w:p w:rsidR="007E2DEA" w:rsidRPr="00806C8A" w:rsidRDefault="007E2DEA" w:rsidP="00AB33F5">
      <w:pPr>
        <w:rPr>
          <w:b/>
        </w:rPr>
      </w:pPr>
      <w:r w:rsidRPr="00806C8A">
        <w:rPr>
          <w:b/>
        </w:rPr>
        <w:t xml:space="preserve">She is becoming more unresponsive  </w:t>
      </w:r>
    </w:p>
    <w:p w:rsidR="007E2DEA" w:rsidRDefault="007E2DEA" w:rsidP="00AB33F5"/>
    <w:p w:rsidR="007E2DEA" w:rsidRDefault="007E2DEA" w:rsidP="00AB33F5">
      <w:r>
        <w:t xml:space="preserve">b) </w:t>
      </w:r>
      <w:r w:rsidR="009431E5">
        <w:t>List your immediate management</w:t>
      </w:r>
      <w:r>
        <w:t xml:space="preserve"> (</w:t>
      </w:r>
      <w:r w:rsidR="00EF202D">
        <w:t>6 marks)</w:t>
      </w:r>
    </w:p>
    <w:p w:rsidR="007E2DEA" w:rsidRPr="00E12D6F" w:rsidRDefault="007E2DEA" w:rsidP="00AB33F5">
      <w:pPr>
        <w:rPr>
          <w:highlight w:val="yellow"/>
        </w:rPr>
      </w:pPr>
      <w:r w:rsidRPr="00E12D6F">
        <w:rPr>
          <w:highlight w:val="yellow"/>
        </w:rPr>
        <w:t>Call for help – O&amp;G/anaesthetics as may need theatre</w:t>
      </w:r>
    </w:p>
    <w:p w:rsidR="007E2DEA" w:rsidRPr="00E12D6F" w:rsidRDefault="007E2DEA" w:rsidP="00AB33F5">
      <w:pPr>
        <w:rPr>
          <w:highlight w:val="yellow"/>
        </w:rPr>
      </w:pPr>
      <w:r w:rsidRPr="00E12D6F">
        <w:rPr>
          <w:highlight w:val="yellow"/>
        </w:rPr>
        <w:t>Rub up uterus to encourage tone</w:t>
      </w:r>
    </w:p>
    <w:p w:rsidR="007E2DEA" w:rsidRPr="00E12D6F" w:rsidRDefault="007E2DEA" w:rsidP="00AB33F5">
      <w:pPr>
        <w:rPr>
          <w:highlight w:val="yellow"/>
        </w:rPr>
      </w:pPr>
      <w:r w:rsidRPr="00E12D6F">
        <w:rPr>
          <w:highlight w:val="yellow"/>
        </w:rPr>
        <w:t xml:space="preserve">Speculum to check for products in </w:t>
      </w:r>
      <w:proofErr w:type="spellStart"/>
      <w:r w:rsidRPr="00E12D6F">
        <w:rPr>
          <w:highlight w:val="yellow"/>
        </w:rPr>
        <w:t>Os</w:t>
      </w:r>
      <w:proofErr w:type="spellEnd"/>
      <w:r w:rsidRPr="00E12D6F">
        <w:rPr>
          <w:highlight w:val="yellow"/>
        </w:rPr>
        <w:t xml:space="preserve"> and amount of bleeding/lacerations</w:t>
      </w:r>
      <w:r w:rsidR="000054A6">
        <w:rPr>
          <w:highlight w:val="yellow"/>
        </w:rPr>
        <w:t>/uterine inversion</w:t>
      </w:r>
    </w:p>
    <w:p w:rsidR="007E2DEA" w:rsidRPr="00E12D6F" w:rsidRDefault="007E2DEA" w:rsidP="00AB33F5">
      <w:pPr>
        <w:rPr>
          <w:highlight w:val="yellow"/>
        </w:rPr>
      </w:pPr>
      <w:r w:rsidRPr="00E12D6F">
        <w:rPr>
          <w:highlight w:val="yellow"/>
        </w:rPr>
        <w:t xml:space="preserve">Consider O </w:t>
      </w:r>
      <w:proofErr w:type="spellStart"/>
      <w:r w:rsidRPr="00E12D6F">
        <w:rPr>
          <w:highlight w:val="yellow"/>
        </w:rPr>
        <w:t>neg</w:t>
      </w:r>
      <w:proofErr w:type="spellEnd"/>
      <w:r w:rsidRPr="00E12D6F">
        <w:rPr>
          <w:highlight w:val="yellow"/>
        </w:rPr>
        <w:t xml:space="preserve"> blood/MTP depending on amount of visualised blood loss</w:t>
      </w:r>
    </w:p>
    <w:p w:rsidR="007E2DEA" w:rsidRDefault="007E2DEA" w:rsidP="00AB33F5">
      <w:pPr>
        <w:rPr>
          <w:highlight w:val="yellow"/>
        </w:rPr>
      </w:pPr>
      <w:r w:rsidRPr="00E12D6F">
        <w:rPr>
          <w:highlight w:val="yellow"/>
        </w:rPr>
        <w:t>Oxytocin 10IU</w:t>
      </w:r>
      <w:r w:rsidR="000054A6">
        <w:rPr>
          <w:highlight w:val="yellow"/>
        </w:rPr>
        <w:t xml:space="preserve"> stat then 40IU in 1L, give 500mls over 10mins then 250ml/hr </w:t>
      </w:r>
    </w:p>
    <w:p w:rsidR="000054A6" w:rsidRPr="00E12D6F" w:rsidRDefault="000054A6" w:rsidP="00AB33F5">
      <w:pPr>
        <w:rPr>
          <w:highlight w:val="yellow"/>
        </w:rPr>
      </w:pPr>
      <w:r>
        <w:rPr>
          <w:highlight w:val="yellow"/>
        </w:rPr>
        <w:t>(</w:t>
      </w:r>
      <w:proofErr w:type="spellStart"/>
      <w:r>
        <w:rPr>
          <w:highlight w:val="yellow"/>
        </w:rPr>
        <w:t>Carboprost</w:t>
      </w:r>
      <w:proofErr w:type="spellEnd"/>
      <w:r>
        <w:rPr>
          <w:highlight w:val="yellow"/>
        </w:rPr>
        <w:t xml:space="preserve"> 0.25mg IM repeated every 10mins up to 2mg OR Misoprostol 1mg </w:t>
      </w:r>
      <w:proofErr w:type="spellStart"/>
      <w:r>
        <w:rPr>
          <w:highlight w:val="yellow"/>
        </w:rPr>
        <w:t>pr</w:t>
      </w:r>
      <w:proofErr w:type="spellEnd"/>
      <w:r>
        <w:rPr>
          <w:highlight w:val="yellow"/>
        </w:rPr>
        <w:t xml:space="preserve"> are alternatives)</w:t>
      </w:r>
    </w:p>
    <w:p w:rsidR="00E12D6F" w:rsidRDefault="00E12D6F" w:rsidP="00AB33F5"/>
    <w:p w:rsidR="00E12D6F" w:rsidRDefault="00E12D6F" w:rsidP="00AB33F5"/>
    <w:p w:rsidR="00E12D6F" w:rsidRDefault="00323BEA" w:rsidP="00AB33F5">
      <w:pPr>
        <w:rPr>
          <w:b/>
        </w:rPr>
      </w:pPr>
      <w:r w:rsidRPr="00323BEA">
        <w:rPr>
          <w:b/>
        </w:rPr>
        <w:t>Her partner arrives and states that they are Jehovah’s Witnesses</w:t>
      </w:r>
      <w:r>
        <w:rPr>
          <w:b/>
        </w:rPr>
        <w:t>.</w:t>
      </w:r>
      <w:r w:rsidR="00806C8A">
        <w:rPr>
          <w:b/>
        </w:rPr>
        <w:t xml:space="preserve"> The patient had not mentioned this when she was awake.</w:t>
      </w:r>
      <w:r>
        <w:rPr>
          <w:b/>
        </w:rPr>
        <w:t xml:space="preserve"> She is unable to give consent </w:t>
      </w:r>
      <w:r w:rsidR="00806C8A">
        <w:rPr>
          <w:b/>
        </w:rPr>
        <w:t xml:space="preserve">to blood products </w:t>
      </w:r>
      <w:r>
        <w:rPr>
          <w:b/>
        </w:rPr>
        <w:t xml:space="preserve">as she is </w:t>
      </w:r>
      <w:proofErr w:type="spellStart"/>
      <w:r>
        <w:rPr>
          <w:b/>
        </w:rPr>
        <w:t>obtunded</w:t>
      </w:r>
      <w:proofErr w:type="spellEnd"/>
      <w:r>
        <w:rPr>
          <w:b/>
        </w:rPr>
        <w:t xml:space="preserve">. </w:t>
      </w:r>
    </w:p>
    <w:p w:rsidR="00323BEA" w:rsidRDefault="00323BEA" w:rsidP="00AB33F5">
      <w:pPr>
        <w:rPr>
          <w:b/>
        </w:rPr>
      </w:pPr>
    </w:p>
    <w:p w:rsidR="00323BEA" w:rsidRDefault="00323BEA" w:rsidP="00AB33F5">
      <w:r>
        <w:t xml:space="preserve">c) </w:t>
      </w:r>
      <w:r w:rsidR="00806C8A">
        <w:t>H</w:t>
      </w:r>
      <w:r w:rsidR="00EF202D">
        <w:t>ow will you proceed with regard</w:t>
      </w:r>
      <w:r w:rsidR="009431E5">
        <w:t xml:space="preserve"> to</w:t>
      </w:r>
      <w:r w:rsidR="00806C8A">
        <w:t xml:space="preserve"> the need for urgent transfusion?</w:t>
      </w:r>
      <w:r w:rsidR="00EF202D">
        <w:t xml:space="preserve"> (3 marks)</w:t>
      </w:r>
    </w:p>
    <w:p w:rsidR="00806C8A" w:rsidRPr="00806C8A" w:rsidRDefault="00806C8A" w:rsidP="00AB33F5">
      <w:pPr>
        <w:rPr>
          <w:highlight w:val="yellow"/>
        </w:rPr>
      </w:pPr>
      <w:r w:rsidRPr="00806C8A">
        <w:rPr>
          <w:highlight w:val="yellow"/>
        </w:rPr>
        <w:t>Seek a legal advanced directive</w:t>
      </w:r>
    </w:p>
    <w:p w:rsidR="00806C8A" w:rsidRDefault="00806C8A" w:rsidP="00AB33F5">
      <w:pPr>
        <w:rPr>
          <w:highlight w:val="yellow"/>
        </w:rPr>
      </w:pPr>
      <w:r w:rsidRPr="00806C8A">
        <w:rPr>
          <w:highlight w:val="yellow"/>
        </w:rPr>
        <w:t>If not available give</w:t>
      </w:r>
      <w:r>
        <w:rPr>
          <w:highlight w:val="yellow"/>
        </w:rPr>
        <w:t xml:space="preserve"> immediately</w:t>
      </w:r>
      <w:r w:rsidRPr="00806C8A">
        <w:rPr>
          <w:highlight w:val="yellow"/>
        </w:rPr>
        <w:t xml:space="preserve"> life saving treatment until can establish her wishes</w:t>
      </w:r>
    </w:p>
    <w:p w:rsidR="00806C8A" w:rsidRDefault="00806C8A" w:rsidP="00AB33F5">
      <w:pPr>
        <w:rPr>
          <w:highlight w:val="yellow"/>
        </w:rPr>
      </w:pPr>
      <w:r>
        <w:rPr>
          <w:highlight w:val="yellow"/>
        </w:rPr>
        <w:t>Consider use of products other than blood o</w:t>
      </w:r>
      <w:r w:rsidR="00EF202D">
        <w:rPr>
          <w:highlight w:val="yellow"/>
        </w:rPr>
        <w:t>r its constituents e.g. albumin/colloids</w:t>
      </w:r>
    </w:p>
    <w:p w:rsidR="00EF202D" w:rsidRPr="00806C8A" w:rsidRDefault="00EF202D" w:rsidP="00AB33F5">
      <w:pPr>
        <w:rPr>
          <w:highlight w:val="yellow"/>
        </w:rPr>
      </w:pPr>
      <w:r>
        <w:rPr>
          <w:highlight w:val="yellow"/>
        </w:rPr>
        <w:t>Consider the use of a cell saver – potentially more acceptable?</w:t>
      </w:r>
    </w:p>
    <w:p w:rsidR="00806C8A" w:rsidRDefault="00806C8A" w:rsidP="00AB33F5">
      <w:r w:rsidRPr="00806C8A">
        <w:rPr>
          <w:highlight w:val="yellow"/>
        </w:rPr>
        <w:t>Consult with hospital legal team</w:t>
      </w:r>
    </w:p>
    <w:p w:rsidR="00806C8A" w:rsidRPr="00323BEA" w:rsidRDefault="00806C8A" w:rsidP="00AB33F5"/>
    <w:p w:rsidR="00E12D6F" w:rsidRDefault="00E12D6F" w:rsidP="00AB33F5"/>
    <w:p w:rsidR="00EF202D" w:rsidRDefault="00EF202D" w:rsidP="000054A6"/>
    <w:p w:rsidR="000054A6" w:rsidRPr="00EF202D" w:rsidRDefault="000054A6" w:rsidP="000054A6">
      <w:pPr>
        <w:rPr>
          <w:rFonts w:cstheme="majorHAnsi"/>
          <w:b/>
          <w:u w:val="single"/>
        </w:rPr>
      </w:pPr>
      <w:r w:rsidRPr="00EF202D">
        <w:rPr>
          <w:rFonts w:cstheme="majorHAnsi"/>
          <w:b/>
          <w:u w:val="single"/>
        </w:rPr>
        <w:t>Question 3</w:t>
      </w:r>
    </w:p>
    <w:p w:rsidR="00EF202D" w:rsidRDefault="00EF202D" w:rsidP="000054A6">
      <w:pPr>
        <w:rPr>
          <w:rFonts w:cstheme="majorHAnsi"/>
          <w:b/>
        </w:rPr>
      </w:pPr>
    </w:p>
    <w:p w:rsidR="000054A6" w:rsidRPr="00EF202D" w:rsidRDefault="000054A6" w:rsidP="000054A6">
      <w:pPr>
        <w:rPr>
          <w:rFonts w:cstheme="majorHAnsi"/>
          <w:b/>
        </w:rPr>
      </w:pPr>
      <w:r w:rsidRPr="00EF202D">
        <w:rPr>
          <w:rFonts w:cstheme="majorHAnsi"/>
          <w:b/>
        </w:rPr>
        <w:t>A 23 year old female, G1P0, presents to ED for the 4</w:t>
      </w:r>
      <w:r w:rsidRPr="00EF202D">
        <w:rPr>
          <w:rFonts w:cstheme="majorHAnsi"/>
          <w:b/>
          <w:vertAlign w:val="superscript"/>
        </w:rPr>
        <w:t>th</w:t>
      </w:r>
      <w:r w:rsidRPr="00EF202D">
        <w:rPr>
          <w:rFonts w:cstheme="majorHAnsi"/>
          <w:b/>
        </w:rPr>
        <w:t xml:space="preserve"> time in the last 2 weeks. She has an estimated gestation by dates of 7/40. She has been vomiting and has been unable to tolerate any fluids or food for the last 24 hours. She has some mild abdominal discomfort that sh</w:t>
      </w:r>
      <w:r w:rsidR="009431E5">
        <w:rPr>
          <w:rFonts w:cstheme="majorHAnsi"/>
          <w:b/>
        </w:rPr>
        <w:t xml:space="preserve">e thinks is muscular </w:t>
      </w:r>
      <w:r w:rsidRPr="00EF202D">
        <w:rPr>
          <w:rFonts w:cstheme="majorHAnsi"/>
          <w:b/>
        </w:rPr>
        <w:t xml:space="preserve">due to retching. The presumptive diagnosis of hyperemesis </w:t>
      </w:r>
      <w:proofErr w:type="spellStart"/>
      <w:r w:rsidRPr="00EF202D">
        <w:rPr>
          <w:rFonts w:cstheme="majorHAnsi"/>
          <w:b/>
        </w:rPr>
        <w:t>gravidarum</w:t>
      </w:r>
      <w:proofErr w:type="spellEnd"/>
      <w:r w:rsidRPr="00EF202D">
        <w:rPr>
          <w:rFonts w:cstheme="majorHAnsi"/>
          <w:b/>
        </w:rPr>
        <w:t xml:space="preserve"> is made.</w:t>
      </w:r>
    </w:p>
    <w:p w:rsidR="000054A6" w:rsidRDefault="000054A6" w:rsidP="000054A6">
      <w:pPr>
        <w:rPr>
          <w:rFonts w:cstheme="majorHAnsi"/>
          <w:b/>
        </w:rPr>
      </w:pPr>
      <w:r w:rsidRPr="00EF202D">
        <w:rPr>
          <w:rFonts w:cstheme="majorHAnsi"/>
          <w:b/>
        </w:rPr>
        <w:t>She has observations within normal limits</w:t>
      </w:r>
    </w:p>
    <w:p w:rsidR="00EF202D" w:rsidRPr="00EF202D" w:rsidRDefault="00EF202D" w:rsidP="000054A6">
      <w:pPr>
        <w:rPr>
          <w:rFonts w:cstheme="majorHAnsi"/>
          <w:b/>
        </w:rPr>
      </w:pPr>
    </w:p>
    <w:p w:rsidR="000054A6" w:rsidRPr="00EF202D" w:rsidRDefault="000054A6" w:rsidP="000054A6">
      <w:pPr>
        <w:rPr>
          <w:rFonts w:cstheme="majorHAnsi"/>
        </w:rPr>
      </w:pPr>
      <w:r w:rsidRPr="00EF202D">
        <w:rPr>
          <w:rFonts w:cstheme="majorHAnsi"/>
        </w:rPr>
        <w:t xml:space="preserve">a) What are the clinical hallmarks/defining features of hyperemesis </w:t>
      </w:r>
      <w:proofErr w:type="spellStart"/>
      <w:r w:rsidRPr="00EF202D">
        <w:rPr>
          <w:rFonts w:cstheme="majorHAnsi"/>
        </w:rPr>
        <w:t>gravidarum</w:t>
      </w:r>
      <w:proofErr w:type="spellEnd"/>
      <w:r w:rsidRPr="00EF202D">
        <w:rPr>
          <w:rFonts w:cstheme="majorHAnsi"/>
        </w:rPr>
        <w:t xml:space="preserve"> (4 marks)</w:t>
      </w:r>
    </w:p>
    <w:p w:rsidR="000054A6" w:rsidRPr="00EF202D" w:rsidRDefault="000054A6" w:rsidP="000054A6">
      <w:pPr>
        <w:rPr>
          <w:rFonts w:cstheme="majorHAnsi"/>
          <w:highlight w:val="yellow"/>
        </w:rPr>
      </w:pPr>
      <w:r w:rsidRPr="00EF202D">
        <w:rPr>
          <w:rFonts w:cstheme="majorHAnsi"/>
          <w:highlight w:val="yellow"/>
        </w:rPr>
        <w:t>Intractable vomiting</w:t>
      </w:r>
    </w:p>
    <w:p w:rsidR="000054A6" w:rsidRPr="00EF202D" w:rsidRDefault="000054A6" w:rsidP="000054A6">
      <w:pPr>
        <w:rPr>
          <w:rFonts w:cstheme="majorHAnsi"/>
          <w:highlight w:val="yellow"/>
        </w:rPr>
      </w:pPr>
      <w:r w:rsidRPr="00EF202D">
        <w:rPr>
          <w:rFonts w:cstheme="majorHAnsi"/>
          <w:highlight w:val="yellow"/>
        </w:rPr>
        <w:t>Weight loss</w:t>
      </w:r>
    </w:p>
    <w:p w:rsidR="000054A6" w:rsidRPr="00EF202D" w:rsidRDefault="000054A6" w:rsidP="000054A6">
      <w:pPr>
        <w:rPr>
          <w:rFonts w:cstheme="majorHAnsi"/>
          <w:highlight w:val="yellow"/>
        </w:rPr>
      </w:pPr>
      <w:r w:rsidRPr="00EF202D">
        <w:rPr>
          <w:rFonts w:cstheme="majorHAnsi"/>
          <w:highlight w:val="yellow"/>
        </w:rPr>
        <w:t>Volume Depletion</w:t>
      </w:r>
    </w:p>
    <w:p w:rsidR="000054A6" w:rsidRPr="00EF202D" w:rsidRDefault="000054A6" w:rsidP="000054A6">
      <w:pPr>
        <w:rPr>
          <w:rFonts w:cstheme="majorHAnsi"/>
        </w:rPr>
      </w:pPr>
      <w:proofErr w:type="spellStart"/>
      <w:r w:rsidRPr="00EF202D">
        <w:rPr>
          <w:rFonts w:cstheme="majorHAnsi"/>
          <w:highlight w:val="yellow"/>
        </w:rPr>
        <w:t>Hypokaleamia</w:t>
      </w:r>
      <w:proofErr w:type="spellEnd"/>
      <w:r w:rsidRPr="00EF202D">
        <w:rPr>
          <w:rFonts w:cstheme="majorHAnsi"/>
          <w:highlight w:val="yellow"/>
        </w:rPr>
        <w:t xml:space="preserve"> or </w:t>
      </w:r>
      <w:proofErr w:type="spellStart"/>
      <w:r w:rsidRPr="00EF202D">
        <w:rPr>
          <w:rFonts w:cstheme="majorHAnsi"/>
          <w:highlight w:val="yellow"/>
        </w:rPr>
        <w:t>Ketonuria</w:t>
      </w:r>
      <w:proofErr w:type="spellEnd"/>
    </w:p>
    <w:p w:rsidR="000054A6" w:rsidRDefault="000054A6" w:rsidP="000054A6">
      <w:pPr>
        <w:rPr>
          <w:rFonts w:cstheme="majorHAnsi"/>
        </w:rPr>
      </w:pPr>
      <w:r w:rsidRPr="00EF202D">
        <w:rPr>
          <w:rFonts w:cstheme="majorHAnsi"/>
          <w:highlight w:val="yellow"/>
        </w:rPr>
        <w:t>Usually first 12 weeks of pregnancy</w:t>
      </w:r>
    </w:p>
    <w:p w:rsidR="00E44FFE" w:rsidRPr="00EF202D" w:rsidRDefault="00E44FFE" w:rsidP="000054A6">
      <w:pPr>
        <w:rPr>
          <w:rFonts w:cstheme="majorHAnsi"/>
        </w:rPr>
      </w:pPr>
    </w:p>
    <w:p w:rsidR="000054A6" w:rsidRDefault="000054A6" w:rsidP="000054A6">
      <w:pPr>
        <w:rPr>
          <w:rFonts w:cstheme="majorHAnsi"/>
        </w:rPr>
      </w:pPr>
      <w:r w:rsidRPr="00EF202D">
        <w:rPr>
          <w:rFonts w:cstheme="majorHAnsi"/>
        </w:rPr>
        <w:t>b) Complete the table below with 4 options for acute antiemetic treatment with 2 cons/side effects of each (12 marks)</w:t>
      </w:r>
    </w:p>
    <w:p w:rsidR="00EF202D" w:rsidRPr="00E44FFE" w:rsidRDefault="00EF202D" w:rsidP="000054A6">
      <w:pPr>
        <w:rPr>
          <w:rFonts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7376"/>
      </w:tblGrid>
      <w:tr w:rsidR="000054A6" w:rsidRPr="00E44FFE" w:rsidTr="00E44FFE">
        <w:tc>
          <w:tcPr>
            <w:tcW w:w="3080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4FFE">
              <w:rPr>
                <w:rFonts w:asciiTheme="majorHAnsi" w:hAnsiTheme="majorHAnsi" w:cstheme="majorHAnsi"/>
                <w:b/>
                <w:sz w:val="24"/>
                <w:szCs w:val="24"/>
              </w:rPr>
              <w:t>Antiemetic with dose/</w:t>
            </w:r>
            <w:proofErr w:type="spellStart"/>
            <w:r w:rsidRPr="00E44FFE">
              <w:rPr>
                <w:rFonts w:asciiTheme="majorHAnsi" w:hAnsiTheme="majorHAnsi" w:cstheme="majorHAnsi"/>
                <w:b/>
                <w:sz w:val="24"/>
                <w:szCs w:val="24"/>
              </w:rPr>
              <w:t>freq</w:t>
            </w:r>
            <w:proofErr w:type="spellEnd"/>
          </w:p>
        </w:tc>
        <w:tc>
          <w:tcPr>
            <w:tcW w:w="7376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4FFE">
              <w:rPr>
                <w:rFonts w:asciiTheme="majorHAnsi" w:hAnsiTheme="majorHAnsi" w:cstheme="majorHAnsi"/>
                <w:b/>
                <w:sz w:val="24"/>
                <w:szCs w:val="24"/>
              </w:rPr>
              <w:t>Side Effects/Cons</w:t>
            </w:r>
          </w:p>
        </w:tc>
      </w:tr>
      <w:tr w:rsidR="000054A6" w:rsidRPr="00E44FFE" w:rsidTr="00E44FFE">
        <w:tc>
          <w:tcPr>
            <w:tcW w:w="3080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6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54A6" w:rsidRPr="00E44FFE" w:rsidTr="00E44FFE">
        <w:tc>
          <w:tcPr>
            <w:tcW w:w="3080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6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54A6" w:rsidRPr="00E44FFE" w:rsidTr="00E44FFE">
        <w:tc>
          <w:tcPr>
            <w:tcW w:w="3080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6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54A6" w:rsidRPr="00E44FFE" w:rsidTr="00E44FFE">
        <w:tc>
          <w:tcPr>
            <w:tcW w:w="3080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6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054A6" w:rsidRPr="00E44FFE" w:rsidRDefault="000054A6" w:rsidP="000054A6">
      <w:pPr>
        <w:rPr>
          <w:rFonts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7376"/>
      </w:tblGrid>
      <w:tr w:rsidR="000054A6" w:rsidRPr="00E44FFE" w:rsidTr="00E44FFE">
        <w:tc>
          <w:tcPr>
            <w:tcW w:w="3080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  <w:r w:rsidRPr="00E44FFE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Antiemetic with dose/</w:t>
            </w:r>
            <w:proofErr w:type="spellStart"/>
            <w:r w:rsidRPr="00E44FFE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freq</w:t>
            </w:r>
            <w:proofErr w:type="spellEnd"/>
          </w:p>
        </w:tc>
        <w:tc>
          <w:tcPr>
            <w:tcW w:w="7376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  <w:r w:rsidRPr="00E44FFE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Side Effects/Cons</w:t>
            </w:r>
          </w:p>
        </w:tc>
      </w:tr>
      <w:tr w:rsidR="000054A6" w:rsidRPr="00E44FFE" w:rsidTr="00E44FFE">
        <w:tc>
          <w:tcPr>
            <w:tcW w:w="3080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Promethazine 12.5-25mg </w:t>
            </w:r>
            <w:proofErr w:type="spellStart"/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po</w:t>
            </w:r>
            <w:proofErr w:type="spellEnd"/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/</w:t>
            </w:r>
            <w:proofErr w:type="spellStart"/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pr</w:t>
            </w:r>
            <w:proofErr w:type="spellEnd"/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4hrly</w:t>
            </w:r>
          </w:p>
        </w:tc>
        <w:tc>
          <w:tcPr>
            <w:tcW w:w="7376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Causes drowsiness, CAT C</w:t>
            </w:r>
          </w:p>
        </w:tc>
      </w:tr>
      <w:tr w:rsidR="000054A6" w:rsidRPr="00E44FFE" w:rsidTr="00E44FFE">
        <w:tc>
          <w:tcPr>
            <w:tcW w:w="3080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proofErr w:type="spellStart"/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Ondansetron</w:t>
            </w:r>
            <w:proofErr w:type="spellEnd"/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4-8mg, 6-12hrly, max 16mg/day</w:t>
            </w:r>
          </w:p>
        </w:tc>
        <w:tc>
          <w:tcPr>
            <w:tcW w:w="7376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Expensive, HA, constipation, diarrhoea, </w:t>
            </w:r>
            <w:proofErr w:type="spellStart"/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lightheadedness</w:t>
            </w:r>
            <w:proofErr w:type="spellEnd"/>
          </w:p>
        </w:tc>
      </w:tr>
      <w:tr w:rsidR="000054A6" w:rsidRPr="00E44FFE" w:rsidTr="00E44FFE">
        <w:tc>
          <w:tcPr>
            <w:tcW w:w="3080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Metoclopramide 10mg </w:t>
            </w:r>
            <w:proofErr w:type="spellStart"/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tds</w:t>
            </w:r>
            <w:proofErr w:type="spellEnd"/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po</w:t>
            </w:r>
            <w:proofErr w:type="spellEnd"/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/iv</w:t>
            </w:r>
          </w:p>
        </w:tc>
        <w:tc>
          <w:tcPr>
            <w:tcW w:w="7376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Risk of </w:t>
            </w:r>
            <w:proofErr w:type="spellStart"/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akithisia</w:t>
            </w:r>
            <w:proofErr w:type="spellEnd"/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/dystonic reaction, poor efficacy</w:t>
            </w:r>
          </w:p>
        </w:tc>
      </w:tr>
      <w:tr w:rsidR="000054A6" w:rsidRPr="00E44FFE" w:rsidTr="00E44FFE">
        <w:tc>
          <w:tcPr>
            <w:tcW w:w="3080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proofErr w:type="spellStart"/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Prochlorperazine</w:t>
            </w:r>
            <w:proofErr w:type="spellEnd"/>
          </w:p>
        </w:tc>
        <w:tc>
          <w:tcPr>
            <w:tcW w:w="7376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Causes drowsiness/hypotension/dystonic reactions</w:t>
            </w:r>
          </w:p>
        </w:tc>
      </w:tr>
      <w:tr w:rsidR="000054A6" w:rsidRPr="00E44FFE" w:rsidTr="00E44FFE">
        <w:tc>
          <w:tcPr>
            <w:tcW w:w="3080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Chlorpromazine</w:t>
            </w:r>
          </w:p>
        </w:tc>
        <w:tc>
          <w:tcPr>
            <w:tcW w:w="7376" w:type="dxa"/>
          </w:tcPr>
          <w:p w:rsidR="000054A6" w:rsidRPr="00E44FFE" w:rsidRDefault="000054A6" w:rsidP="00A34340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E44FFE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Causes drowsiness/dystonic reaction, CAT C</w:t>
            </w:r>
          </w:p>
        </w:tc>
      </w:tr>
    </w:tbl>
    <w:p w:rsidR="000054A6" w:rsidRPr="00EF202D" w:rsidRDefault="000054A6" w:rsidP="000054A6">
      <w:pPr>
        <w:rPr>
          <w:rFonts w:cstheme="majorHAnsi"/>
        </w:rPr>
      </w:pPr>
    </w:p>
    <w:p w:rsidR="000054A6" w:rsidRPr="00EF202D" w:rsidRDefault="000054A6" w:rsidP="000054A6">
      <w:pPr>
        <w:rPr>
          <w:rFonts w:cstheme="majorHAnsi"/>
        </w:rPr>
      </w:pPr>
      <w:r w:rsidRPr="00EF202D">
        <w:rPr>
          <w:rFonts w:cstheme="majorHAnsi"/>
        </w:rPr>
        <w:t xml:space="preserve">c) List 2 </w:t>
      </w:r>
      <w:proofErr w:type="spellStart"/>
      <w:r w:rsidRPr="00EF202D">
        <w:rPr>
          <w:rFonts w:cstheme="majorHAnsi"/>
        </w:rPr>
        <w:t>maintainence</w:t>
      </w:r>
      <w:proofErr w:type="spellEnd"/>
      <w:r w:rsidRPr="00EF202D">
        <w:rPr>
          <w:rFonts w:cstheme="majorHAnsi"/>
        </w:rPr>
        <w:t xml:space="preserve"> antiemetic therapies that can be commenced for ongoing prevention of N&amp;V (2 marks)</w:t>
      </w:r>
    </w:p>
    <w:p w:rsidR="000054A6" w:rsidRPr="00EF202D" w:rsidRDefault="000054A6" w:rsidP="000054A6">
      <w:pPr>
        <w:rPr>
          <w:rFonts w:cstheme="majorHAnsi"/>
          <w:highlight w:val="yellow"/>
        </w:rPr>
      </w:pPr>
      <w:proofErr w:type="spellStart"/>
      <w:r w:rsidRPr="00EF202D">
        <w:rPr>
          <w:rFonts w:cstheme="majorHAnsi"/>
          <w:highlight w:val="yellow"/>
        </w:rPr>
        <w:t>Doxylamine</w:t>
      </w:r>
      <w:proofErr w:type="spellEnd"/>
      <w:r w:rsidRPr="00EF202D">
        <w:rPr>
          <w:rFonts w:cstheme="majorHAnsi"/>
          <w:highlight w:val="yellow"/>
        </w:rPr>
        <w:t xml:space="preserve"> with pyridoxine (B6) or B6 alone</w:t>
      </w:r>
    </w:p>
    <w:p w:rsidR="000054A6" w:rsidRPr="00EF202D" w:rsidRDefault="000054A6" w:rsidP="000054A6">
      <w:pPr>
        <w:rPr>
          <w:rFonts w:cstheme="majorHAnsi"/>
          <w:highlight w:val="yellow"/>
        </w:rPr>
      </w:pPr>
      <w:r w:rsidRPr="00EF202D">
        <w:rPr>
          <w:rFonts w:cstheme="majorHAnsi"/>
          <w:highlight w:val="yellow"/>
        </w:rPr>
        <w:t>Diphenhydramine</w:t>
      </w:r>
    </w:p>
    <w:p w:rsidR="000054A6" w:rsidRPr="00EF202D" w:rsidRDefault="000054A6" w:rsidP="000054A6">
      <w:pPr>
        <w:rPr>
          <w:rFonts w:cstheme="majorHAnsi"/>
        </w:rPr>
      </w:pPr>
      <w:r w:rsidRPr="00EF202D">
        <w:rPr>
          <w:rFonts w:cstheme="majorHAnsi"/>
          <w:highlight w:val="yellow"/>
        </w:rPr>
        <w:t>Ginger</w:t>
      </w:r>
    </w:p>
    <w:p w:rsidR="000054A6" w:rsidRPr="00EF202D" w:rsidRDefault="000054A6" w:rsidP="000054A6">
      <w:pPr>
        <w:rPr>
          <w:rFonts w:cstheme="majorHAnsi"/>
        </w:rPr>
      </w:pPr>
    </w:p>
    <w:p w:rsidR="000054A6" w:rsidRPr="00EF202D" w:rsidRDefault="000054A6" w:rsidP="000054A6">
      <w:pPr>
        <w:rPr>
          <w:rFonts w:cstheme="majorHAnsi"/>
        </w:rPr>
      </w:pPr>
      <w:r w:rsidRPr="00EF202D">
        <w:rPr>
          <w:rFonts w:cstheme="majorHAnsi"/>
        </w:rPr>
        <w:t>d) List 6 alternative diagnoses that you will consider (6 marks)</w:t>
      </w:r>
    </w:p>
    <w:p w:rsidR="000054A6" w:rsidRPr="00EF202D" w:rsidRDefault="000054A6" w:rsidP="000054A6">
      <w:pPr>
        <w:rPr>
          <w:rFonts w:cstheme="majorHAnsi"/>
          <w:highlight w:val="yellow"/>
        </w:rPr>
      </w:pPr>
      <w:r w:rsidRPr="00EF202D">
        <w:rPr>
          <w:rFonts w:cstheme="majorHAnsi"/>
          <w:highlight w:val="yellow"/>
        </w:rPr>
        <w:t>Ectopic pregnancy</w:t>
      </w:r>
    </w:p>
    <w:p w:rsidR="000054A6" w:rsidRPr="00EF202D" w:rsidRDefault="000054A6" w:rsidP="000054A6">
      <w:pPr>
        <w:rPr>
          <w:rFonts w:cstheme="majorHAnsi"/>
          <w:highlight w:val="yellow"/>
          <w:lang w:val="en"/>
        </w:rPr>
      </w:pPr>
      <w:r w:rsidRPr="00EF202D">
        <w:rPr>
          <w:rFonts w:cstheme="majorHAnsi"/>
          <w:highlight w:val="yellow"/>
          <w:lang w:val="en"/>
        </w:rPr>
        <w:t>Cholecystitis/cholelithiasis</w:t>
      </w:r>
    </w:p>
    <w:p w:rsidR="000054A6" w:rsidRPr="00EF202D" w:rsidRDefault="000054A6" w:rsidP="000054A6">
      <w:pPr>
        <w:rPr>
          <w:rFonts w:cstheme="majorHAnsi"/>
          <w:highlight w:val="yellow"/>
          <w:lang w:val="en"/>
        </w:rPr>
      </w:pPr>
      <w:r w:rsidRPr="00EF202D">
        <w:rPr>
          <w:rFonts w:cstheme="majorHAnsi"/>
          <w:highlight w:val="yellow"/>
          <w:lang w:val="en"/>
        </w:rPr>
        <w:t>Gastroenteritis</w:t>
      </w:r>
    </w:p>
    <w:p w:rsidR="000054A6" w:rsidRPr="00EF202D" w:rsidRDefault="000054A6" w:rsidP="000054A6">
      <w:pPr>
        <w:rPr>
          <w:rFonts w:cstheme="majorHAnsi"/>
          <w:highlight w:val="yellow"/>
          <w:lang w:val="en"/>
        </w:rPr>
      </w:pPr>
      <w:r w:rsidRPr="00EF202D">
        <w:rPr>
          <w:rFonts w:cstheme="majorHAnsi"/>
          <w:highlight w:val="yellow"/>
          <w:lang w:val="en"/>
        </w:rPr>
        <w:t>Pancreatitis</w:t>
      </w:r>
    </w:p>
    <w:p w:rsidR="000054A6" w:rsidRPr="00EF202D" w:rsidRDefault="000054A6" w:rsidP="000054A6">
      <w:pPr>
        <w:rPr>
          <w:rFonts w:cstheme="majorHAnsi"/>
          <w:highlight w:val="yellow"/>
          <w:lang w:val="en"/>
        </w:rPr>
      </w:pPr>
      <w:r w:rsidRPr="00EF202D">
        <w:rPr>
          <w:rFonts w:cstheme="majorHAnsi"/>
          <w:highlight w:val="yellow"/>
          <w:lang w:val="en"/>
        </w:rPr>
        <w:t>Appendicitis</w:t>
      </w:r>
    </w:p>
    <w:p w:rsidR="000054A6" w:rsidRPr="00EF202D" w:rsidRDefault="000054A6" w:rsidP="000054A6">
      <w:pPr>
        <w:rPr>
          <w:rFonts w:cstheme="majorHAnsi"/>
          <w:highlight w:val="yellow"/>
          <w:lang w:val="en"/>
        </w:rPr>
      </w:pPr>
      <w:r w:rsidRPr="00EF202D">
        <w:rPr>
          <w:rFonts w:cstheme="majorHAnsi"/>
          <w:highlight w:val="yellow"/>
          <w:lang w:val="en"/>
        </w:rPr>
        <w:t>Hepatitis</w:t>
      </w:r>
    </w:p>
    <w:p w:rsidR="000054A6" w:rsidRPr="00EF202D" w:rsidRDefault="000054A6" w:rsidP="000054A6">
      <w:pPr>
        <w:rPr>
          <w:rFonts w:cstheme="majorHAnsi"/>
          <w:highlight w:val="yellow"/>
          <w:lang w:val="en"/>
        </w:rPr>
      </w:pPr>
      <w:r w:rsidRPr="00EF202D">
        <w:rPr>
          <w:rFonts w:cstheme="majorHAnsi"/>
          <w:highlight w:val="yellow"/>
          <w:lang w:val="en"/>
        </w:rPr>
        <w:t>Peptic ulcer</w:t>
      </w:r>
    </w:p>
    <w:p w:rsidR="000054A6" w:rsidRDefault="000054A6" w:rsidP="000054A6">
      <w:pPr>
        <w:rPr>
          <w:rFonts w:cstheme="majorHAnsi"/>
          <w:lang w:val="en"/>
        </w:rPr>
      </w:pPr>
      <w:r w:rsidRPr="00EF202D">
        <w:rPr>
          <w:rFonts w:cstheme="majorHAnsi"/>
          <w:highlight w:val="yellow"/>
          <w:lang w:val="en"/>
        </w:rPr>
        <w:t>Pyelonephritis</w:t>
      </w:r>
    </w:p>
    <w:p w:rsidR="00EF202D" w:rsidRPr="00EF202D" w:rsidRDefault="00EF202D" w:rsidP="000054A6">
      <w:pPr>
        <w:rPr>
          <w:rFonts w:cstheme="majorHAnsi"/>
        </w:rPr>
      </w:pPr>
    </w:p>
    <w:p w:rsidR="000054A6" w:rsidRPr="00EF202D" w:rsidRDefault="000054A6" w:rsidP="000054A6">
      <w:pPr>
        <w:rPr>
          <w:rFonts w:cstheme="majorHAnsi"/>
        </w:rPr>
      </w:pPr>
      <w:r w:rsidRPr="00EF202D">
        <w:rPr>
          <w:rFonts w:cstheme="majorHAnsi"/>
        </w:rPr>
        <w:t>e) What criteria will you use to determine when the patient is safe to discharge (4 marks</w:t>
      </w:r>
      <w:proofErr w:type="gramStart"/>
      <w:r w:rsidRPr="00EF202D">
        <w:rPr>
          <w:rFonts w:cstheme="majorHAnsi"/>
        </w:rPr>
        <w:t>)</w:t>
      </w:r>
      <w:proofErr w:type="gramEnd"/>
    </w:p>
    <w:p w:rsidR="000054A6" w:rsidRPr="00EF202D" w:rsidRDefault="000054A6" w:rsidP="000054A6">
      <w:pPr>
        <w:rPr>
          <w:rFonts w:cstheme="majorHAnsi"/>
          <w:highlight w:val="yellow"/>
        </w:rPr>
      </w:pPr>
      <w:r w:rsidRPr="00EF202D">
        <w:rPr>
          <w:rFonts w:cstheme="majorHAnsi"/>
          <w:highlight w:val="yellow"/>
        </w:rPr>
        <w:t>Diagnosis certain i.e. ectopic/other IA causes ruled out if clinically suspected</w:t>
      </w:r>
    </w:p>
    <w:p w:rsidR="000054A6" w:rsidRPr="00EF202D" w:rsidRDefault="000054A6" w:rsidP="000054A6">
      <w:pPr>
        <w:rPr>
          <w:rFonts w:cstheme="majorHAnsi"/>
          <w:highlight w:val="yellow"/>
        </w:rPr>
      </w:pPr>
      <w:r w:rsidRPr="00EF202D">
        <w:rPr>
          <w:rFonts w:cstheme="majorHAnsi"/>
          <w:highlight w:val="yellow"/>
        </w:rPr>
        <w:t>Able to tolerate fluids</w:t>
      </w:r>
    </w:p>
    <w:p w:rsidR="000054A6" w:rsidRPr="00EF202D" w:rsidRDefault="000054A6" w:rsidP="000054A6">
      <w:pPr>
        <w:rPr>
          <w:rFonts w:cstheme="majorHAnsi"/>
          <w:highlight w:val="yellow"/>
        </w:rPr>
      </w:pPr>
      <w:r w:rsidRPr="00EF202D">
        <w:rPr>
          <w:rFonts w:cstheme="majorHAnsi"/>
          <w:highlight w:val="yellow"/>
        </w:rPr>
        <w:t xml:space="preserve">Resolution of </w:t>
      </w:r>
      <w:proofErr w:type="spellStart"/>
      <w:r w:rsidRPr="00EF202D">
        <w:rPr>
          <w:rFonts w:cstheme="majorHAnsi"/>
          <w:highlight w:val="yellow"/>
        </w:rPr>
        <w:t>ketonuria</w:t>
      </w:r>
      <w:proofErr w:type="spellEnd"/>
      <w:r w:rsidRPr="00EF202D">
        <w:rPr>
          <w:rFonts w:cstheme="majorHAnsi"/>
          <w:highlight w:val="yellow"/>
        </w:rPr>
        <w:t>/dehydration/electrolyte abnormalities</w:t>
      </w:r>
    </w:p>
    <w:p w:rsidR="000054A6" w:rsidRPr="00EF202D" w:rsidRDefault="000054A6" w:rsidP="000054A6">
      <w:pPr>
        <w:rPr>
          <w:rFonts w:cstheme="majorHAnsi"/>
        </w:rPr>
      </w:pPr>
      <w:r w:rsidRPr="00EF202D">
        <w:rPr>
          <w:rFonts w:cstheme="majorHAnsi"/>
          <w:highlight w:val="yellow"/>
        </w:rPr>
        <w:t xml:space="preserve">Favourable social circumstances </w:t>
      </w:r>
      <w:proofErr w:type="spellStart"/>
      <w:r w:rsidRPr="00EF202D">
        <w:rPr>
          <w:rFonts w:cstheme="majorHAnsi"/>
          <w:highlight w:val="yellow"/>
        </w:rPr>
        <w:t>e.g</w:t>
      </w:r>
      <w:proofErr w:type="spellEnd"/>
      <w:r w:rsidRPr="00EF202D">
        <w:rPr>
          <w:rFonts w:cstheme="majorHAnsi"/>
          <w:highlight w:val="yellow"/>
        </w:rPr>
        <w:t xml:space="preserve"> supported, transport, communication</w:t>
      </w:r>
    </w:p>
    <w:p w:rsidR="00AB33F5" w:rsidRPr="00EF202D" w:rsidRDefault="00AB33F5" w:rsidP="000D67CC">
      <w:pPr>
        <w:rPr>
          <w:rFonts w:cstheme="majorHAnsi"/>
          <w:b/>
          <w:u w:val="single"/>
        </w:rPr>
      </w:pPr>
    </w:p>
    <w:p w:rsidR="00EF202D" w:rsidRPr="00EF202D" w:rsidRDefault="00EF202D" w:rsidP="000D67CC">
      <w:pPr>
        <w:rPr>
          <w:rFonts w:cstheme="majorHAnsi"/>
          <w:b/>
          <w:u w:val="single"/>
        </w:rPr>
      </w:pPr>
    </w:p>
    <w:p w:rsidR="00EF202D" w:rsidRDefault="00EF202D" w:rsidP="000D67CC">
      <w:pPr>
        <w:rPr>
          <w:rFonts w:cstheme="majorHAnsi"/>
          <w:b/>
          <w:u w:val="single"/>
        </w:rPr>
      </w:pPr>
      <w:r w:rsidRPr="00EF202D">
        <w:rPr>
          <w:rFonts w:cstheme="majorHAnsi"/>
          <w:b/>
          <w:u w:val="single"/>
        </w:rPr>
        <w:t>Question 4</w:t>
      </w:r>
    </w:p>
    <w:p w:rsidR="00EF202D" w:rsidRDefault="00EF202D" w:rsidP="000D67CC">
      <w:pPr>
        <w:rPr>
          <w:rFonts w:cstheme="majorHAnsi"/>
        </w:rPr>
      </w:pPr>
    </w:p>
    <w:p w:rsidR="00EF202D" w:rsidRDefault="00EF202D" w:rsidP="000D67CC">
      <w:pPr>
        <w:rPr>
          <w:rFonts w:cstheme="majorHAnsi"/>
          <w:b/>
        </w:rPr>
      </w:pPr>
      <w:r>
        <w:rPr>
          <w:rFonts w:cstheme="majorHAnsi"/>
          <w:b/>
        </w:rPr>
        <w:t>A 36 year old female is sent to ED by her GP with hypertension in pregnancy. She i</w:t>
      </w:r>
      <w:r w:rsidR="00042E43">
        <w:rPr>
          <w:rFonts w:cstheme="majorHAnsi"/>
          <w:b/>
        </w:rPr>
        <w:t>s 32</w:t>
      </w:r>
      <w:r w:rsidR="000C6C56">
        <w:rPr>
          <w:rFonts w:cstheme="majorHAnsi"/>
          <w:b/>
        </w:rPr>
        <w:t xml:space="preserve"> weeks gestation and has had</w:t>
      </w:r>
      <w:r>
        <w:rPr>
          <w:rFonts w:cstheme="majorHAnsi"/>
          <w:b/>
        </w:rPr>
        <w:t xml:space="preserve"> an uncomplicated </w:t>
      </w:r>
      <w:r w:rsidR="000C6C56">
        <w:rPr>
          <w:rFonts w:cstheme="majorHAnsi"/>
          <w:b/>
        </w:rPr>
        <w:t>pregnancy thus far</w:t>
      </w:r>
      <w:r w:rsidR="004B2E57">
        <w:rPr>
          <w:rFonts w:cstheme="majorHAnsi"/>
          <w:b/>
        </w:rPr>
        <w:t xml:space="preserve">. </w:t>
      </w:r>
    </w:p>
    <w:p w:rsidR="000C6C56" w:rsidRDefault="000C6C56" w:rsidP="000D67CC">
      <w:pPr>
        <w:rPr>
          <w:rFonts w:cstheme="majorHAnsi"/>
          <w:b/>
        </w:rPr>
      </w:pPr>
    </w:p>
    <w:p w:rsidR="000C6C56" w:rsidRDefault="000C6C56" w:rsidP="000D67CC">
      <w:pPr>
        <w:rPr>
          <w:rFonts w:cstheme="majorHAnsi"/>
          <w:b/>
        </w:rPr>
      </w:pPr>
      <w:proofErr w:type="spellStart"/>
      <w:r>
        <w:rPr>
          <w:rFonts w:cstheme="majorHAnsi"/>
          <w:b/>
        </w:rPr>
        <w:t>Obs</w:t>
      </w:r>
      <w:proofErr w:type="spellEnd"/>
      <w:r>
        <w:rPr>
          <w:rFonts w:cstheme="majorHAnsi"/>
          <w:b/>
        </w:rPr>
        <w:t xml:space="preserve"> </w:t>
      </w:r>
    </w:p>
    <w:p w:rsidR="000C6C56" w:rsidRDefault="000C6C56" w:rsidP="000D67CC">
      <w:pPr>
        <w:rPr>
          <w:rFonts w:cstheme="majorHAnsi"/>
          <w:b/>
        </w:rPr>
      </w:pPr>
      <w:r>
        <w:rPr>
          <w:rFonts w:cstheme="majorHAnsi"/>
          <w:b/>
        </w:rPr>
        <w:t xml:space="preserve">BP </w:t>
      </w:r>
      <w:r w:rsidR="00AF3405">
        <w:rPr>
          <w:rFonts w:cstheme="majorHAnsi"/>
          <w:b/>
        </w:rPr>
        <w:t>160/100</w:t>
      </w:r>
    </w:p>
    <w:p w:rsidR="000C6C56" w:rsidRDefault="000C6C56" w:rsidP="000D67CC">
      <w:pPr>
        <w:rPr>
          <w:rFonts w:cstheme="majorHAnsi"/>
          <w:b/>
        </w:rPr>
      </w:pPr>
      <w:r>
        <w:rPr>
          <w:rFonts w:cstheme="majorHAnsi"/>
          <w:b/>
        </w:rPr>
        <w:t>P 100</w:t>
      </w:r>
    </w:p>
    <w:p w:rsidR="000C6C56" w:rsidRDefault="000C6C56" w:rsidP="000D67CC">
      <w:pPr>
        <w:rPr>
          <w:rFonts w:cstheme="majorHAnsi"/>
          <w:b/>
        </w:rPr>
      </w:pPr>
      <w:proofErr w:type="spellStart"/>
      <w:r>
        <w:rPr>
          <w:rFonts w:cstheme="majorHAnsi"/>
          <w:b/>
        </w:rPr>
        <w:t>Sats</w:t>
      </w:r>
      <w:proofErr w:type="spellEnd"/>
      <w:r>
        <w:rPr>
          <w:rFonts w:cstheme="majorHAnsi"/>
          <w:b/>
        </w:rPr>
        <w:t xml:space="preserve"> 99% RA</w:t>
      </w:r>
    </w:p>
    <w:p w:rsidR="000C6C56" w:rsidRDefault="000C6C56" w:rsidP="000D67CC">
      <w:pPr>
        <w:rPr>
          <w:rFonts w:cstheme="majorHAnsi"/>
          <w:b/>
        </w:rPr>
      </w:pPr>
      <w:r>
        <w:rPr>
          <w:rFonts w:cstheme="majorHAnsi"/>
          <w:b/>
        </w:rPr>
        <w:t>RR 22</w:t>
      </w:r>
    </w:p>
    <w:p w:rsidR="000C6C56" w:rsidRDefault="000C6C56" w:rsidP="000D67CC">
      <w:pPr>
        <w:rPr>
          <w:rFonts w:cstheme="majorHAnsi"/>
          <w:b/>
        </w:rPr>
      </w:pPr>
      <w:r>
        <w:rPr>
          <w:rFonts w:cstheme="majorHAnsi"/>
          <w:b/>
        </w:rPr>
        <w:t>Temp 37.2</w:t>
      </w:r>
    </w:p>
    <w:p w:rsidR="000C6C56" w:rsidRDefault="000C6C56" w:rsidP="000D67CC">
      <w:pPr>
        <w:rPr>
          <w:rFonts w:cstheme="majorHAnsi"/>
          <w:b/>
        </w:rPr>
      </w:pPr>
    </w:p>
    <w:p w:rsidR="000C6C56" w:rsidRDefault="000C6C56" w:rsidP="000D67CC">
      <w:pPr>
        <w:rPr>
          <w:rFonts w:cstheme="majorHAnsi"/>
        </w:rPr>
      </w:pPr>
      <w:r>
        <w:rPr>
          <w:rFonts w:cstheme="majorHAnsi"/>
        </w:rPr>
        <w:t>a) What are the diagnostic criteria for preeclampsia (3 marks</w:t>
      </w:r>
      <w:proofErr w:type="gramStart"/>
      <w:r>
        <w:rPr>
          <w:rFonts w:cstheme="majorHAnsi"/>
        </w:rPr>
        <w:t>)</w:t>
      </w:r>
      <w:proofErr w:type="gramEnd"/>
    </w:p>
    <w:p w:rsidR="000C6C56" w:rsidRPr="000C6C56" w:rsidRDefault="000C6C56" w:rsidP="000D67CC">
      <w:pPr>
        <w:rPr>
          <w:rFonts w:cstheme="majorHAnsi"/>
          <w:highlight w:val="yellow"/>
        </w:rPr>
      </w:pPr>
      <w:r w:rsidRPr="000C6C56">
        <w:rPr>
          <w:rFonts w:cstheme="majorHAnsi"/>
          <w:highlight w:val="yellow"/>
        </w:rPr>
        <w:t>SBP &gt;=140</w:t>
      </w:r>
    </w:p>
    <w:p w:rsidR="000C6C56" w:rsidRPr="000C6C56" w:rsidRDefault="000C6C56" w:rsidP="000D67CC">
      <w:pPr>
        <w:rPr>
          <w:rFonts w:cstheme="majorHAnsi"/>
          <w:highlight w:val="yellow"/>
        </w:rPr>
      </w:pPr>
      <w:r w:rsidRPr="000C6C56">
        <w:rPr>
          <w:rFonts w:cstheme="majorHAnsi"/>
          <w:highlight w:val="yellow"/>
        </w:rPr>
        <w:t>DBP&gt;=90</w:t>
      </w:r>
    </w:p>
    <w:p w:rsidR="000C6C56" w:rsidRPr="000C6C56" w:rsidRDefault="000C6C56" w:rsidP="000D67CC">
      <w:pPr>
        <w:rPr>
          <w:rFonts w:cstheme="majorHAnsi"/>
          <w:highlight w:val="yellow"/>
        </w:rPr>
      </w:pPr>
      <w:r w:rsidRPr="000C6C56">
        <w:rPr>
          <w:rFonts w:cstheme="majorHAnsi"/>
          <w:highlight w:val="yellow"/>
        </w:rPr>
        <w:t xml:space="preserve"> </w:t>
      </w:r>
    </w:p>
    <w:p w:rsidR="000C6C56" w:rsidRPr="000C6C56" w:rsidRDefault="000C6C56" w:rsidP="000D67CC">
      <w:pPr>
        <w:rPr>
          <w:rFonts w:cstheme="majorHAnsi"/>
          <w:highlight w:val="yellow"/>
        </w:rPr>
      </w:pPr>
      <w:r w:rsidRPr="000C6C56">
        <w:rPr>
          <w:rFonts w:cstheme="majorHAnsi"/>
          <w:highlight w:val="yellow"/>
        </w:rPr>
        <w:t>Proteinuria &gt;0.3g/24 hrs</w:t>
      </w:r>
    </w:p>
    <w:p w:rsidR="000C6C56" w:rsidRPr="000C6C56" w:rsidRDefault="000C6C56" w:rsidP="000D67CC">
      <w:pPr>
        <w:rPr>
          <w:rFonts w:cstheme="majorHAnsi"/>
          <w:highlight w:val="yellow"/>
        </w:rPr>
      </w:pPr>
    </w:p>
    <w:p w:rsidR="000C6C56" w:rsidRDefault="000C6C56" w:rsidP="000D67CC">
      <w:pPr>
        <w:rPr>
          <w:rFonts w:cstheme="majorHAnsi"/>
        </w:rPr>
      </w:pPr>
      <w:r w:rsidRPr="000C6C56">
        <w:rPr>
          <w:rFonts w:cstheme="majorHAnsi"/>
          <w:highlight w:val="yellow"/>
        </w:rPr>
        <w:t>&gt;20 weeks gestation</w:t>
      </w:r>
    </w:p>
    <w:p w:rsidR="000C6C56" w:rsidRDefault="000C6C56" w:rsidP="000D67CC">
      <w:pPr>
        <w:rPr>
          <w:rFonts w:cstheme="majorHAnsi"/>
        </w:rPr>
      </w:pPr>
    </w:p>
    <w:p w:rsidR="000C6C56" w:rsidRDefault="000C6C56" w:rsidP="000D67CC">
      <w:pPr>
        <w:rPr>
          <w:rFonts w:cstheme="majorHAnsi"/>
        </w:rPr>
      </w:pPr>
      <w:r>
        <w:rPr>
          <w:rFonts w:cstheme="majorHAnsi"/>
        </w:rPr>
        <w:t xml:space="preserve">b) What features in the </w:t>
      </w:r>
      <w:r w:rsidRPr="000C6C56">
        <w:rPr>
          <w:rFonts w:cstheme="majorHAnsi"/>
          <w:b/>
        </w:rPr>
        <w:t>history</w:t>
      </w:r>
      <w:r>
        <w:rPr>
          <w:rFonts w:cstheme="majorHAnsi"/>
        </w:rPr>
        <w:t xml:space="preserve"> will you seek to determine if </w:t>
      </w:r>
      <w:r w:rsidRPr="000C6C56">
        <w:rPr>
          <w:rFonts w:cstheme="majorHAnsi"/>
          <w:b/>
        </w:rPr>
        <w:t>SEVERE</w:t>
      </w:r>
      <w:r>
        <w:rPr>
          <w:rFonts w:cstheme="majorHAnsi"/>
        </w:rPr>
        <w:t xml:space="preserve"> preeclampsia exists (4 marks</w:t>
      </w:r>
      <w:proofErr w:type="gramStart"/>
      <w:r>
        <w:rPr>
          <w:rFonts w:cstheme="majorHAnsi"/>
        </w:rPr>
        <w:t>)</w:t>
      </w:r>
      <w:proofErr w:type="gramEnd"/>
    </w:p>
    <w:p w:rsidR="000C6C56" w:rsidRDefault="000C6C56" w:rsidP="000D67CC">
      <w:pPr>
        <w:rPr>
          <w:rFonts w:cstheme="majorHAnsi"/>
        </w:rPr>
      </w:pPr>
    </w:p>
    <w:p w:rsidR="000C6C56" w:rsidRPr="000C6C56" w:rsidRDefault="000C6C56" w:rsidP="000D67CC">
      <w:pPr>
        <w:rPr>
          <w:rFonts w:cstheme="majorHAnsi"/>
          <w:highlight w:val="yellow"/>
        </w:rPr>
      </w:pPr>
      <w:r w:rsidRPr="000C6C56">
        <w:rPr>
          <w:rFonts w:cstheme="majorHAnsi"/>
          <w:highlight w:val="yellow"/>
        </w:rPr>
        <w:t>SOB/wheeze/cyanosis – suggesting pulmonary oedema</w:t>
      </w:r>
    </w:p>
    <w:p w:rsidR="000C6C56" w:rsidRPr="000C6C56" w:rsidRDefault="000C6C56" w:rsidP="000D67CC">
      <w:pPr>
        <w:rPr>
          <w:rFonts w:cstheme="majorHAnsi"/>
          <w:highlight w:val="yellow"/>
        </w:rPr>
      </w:pPr>
      <w:r w:rsidRPr="000C6C56">
        <w:rPr>
          <w:rFonts w:cstheme="majorHAnsi"/>
          <w:highlight w:val="yellow"/>
        </w:rPr>
        <w:t>Epigastric pain/RUQ pain – suggesting HELLP</w:t>
      </w:r>
    </w:p>
    <w:p w:rsidR="000C6C56" w:rsidRPr="000C6C56" w:rsidRDefault="000C6C56" w:rsidP="000D67CC">
      <w:pPr>
        <w:rPr>
          <w:rFonts w:cstheme="majorHAnsi"/>
          <w:highlight w:val="yellow"/>
        </w:rPr>
      </w:pPr>
      <w:r w:rsidRPr="000C6C56">
        <w:rPr>
          <w:rFonts w:cstheme="majorHAnsi"/>
          <w:highlight w:val="yellow"/>
        </w:rPr>
        <w:t>Easy bruising – low platelets of HELLP</w:t>
      </w:r>
    </w:p>
    <w:p w:rsidR="000C6C56" w:rsidRDefault="000C6C56" w:rsidP="000D67CC">
      <w:pPr>
        <w:rPr>
          <w:rFonts w:cstheme="majorHAnsi"/>
        </w:rPr>
      </w:pPr>
      <w:r w:rsidRPr="000C6C56">
        <w:rPr>
          <w:rFonts w:cstheme="majorHAnsi"/>
          <w:highlight w:val="yellow"/>
        </w:rPr>
        <w:t>Reduced urine output – oliguria &lt;500mls/24hrs</w:t>
      </w:r>
    </w:p>
    <w:p w:rsidR="000C6C56" w:rsidRDefault="000C6C56" w:rsidP="000D67CC">
      <w:pPr>
        <w:rPr>
          <w:rFonts w:cstheme="majorHAnsi"/>
        </w:rPr>
      </w:pPr>
    </w:p>
    <w:p w:rsidR="000C6C56" w:rsidRDefault="000C6C56" w:rsidP="000D67CC">
      <w:pPr>
        <w:rPr>
          <w:rFonts w:cstheme="majorHAnsi"/>
        </w:rPr>
      </w:pPr>
      <w:r>
        <w:rPr>
          <w:rFonts w:cstheme="majorHAnsi"/>
        </w:rPr>
        <w:t xml:space="preserve">c) </w:t>
      </w:r>
      <w:r w:rsidR="00AF3405">
        <w:rPr>
          <w:rFonts w:cstheme="majorHAnsi"/>
        </w:rPr>
        <w:t>List 7</w:t>
      </w:r>
      <w:r>
        <w:rPr>
          <w:rFonts w:cstheme="majorHAnsi"/>
        </w:rPr>
        <w:t xml:space="preserve"> initial tests will you order</w:t>
      </w:r>
      <w:r w:rsidR="00896BA4">
        <w:rPr>
          <w:rFonts w:cstheme="majorHAnsi"/>
        </w:rPr>
        <w:t>, with justification for each (</w:t>
      </w:r>
      <w:r w:rsidR="00E44FFE">
        <w:rPr>
          <w:rFonts w:cstheme="majorHAnsi"/>
        </w:rPr>
        <w:t>7 marks)</w:t>
      </w:r>
    </w:p>
    <w:p w:rsidR="00896BA4" w:rsidRPr="00527F84" w:rsidRDefault="00896BA4" w:rsidP="000D67CC">
      <w:pPr>
        <w:rPr>
          <w:rFonts w:cstheme="majorHAnsi"/>
          <w:highlight w:val="yellow"/>
        </w:rPr>
      </w:pPr>
      <w:r w:rsidRPr="00527F84">
        <w:rPr>
          <w:rFonts w:cstheme="majorHAnsi"/>
          <w:highlight w:val="yellow"/>
        </w:rPr>
        <w:t xml:space="preserve">FBC – can see </w:t>
      </w:r>
      <w:proofErr w:type="spellStart"/>
      <w:r w:rsidRPr="00527F84">
        <w:rPr>
          <w:rFonts w:cstheme="majorHAnsi"/>
          <w:highlight w:val="yellow"/>
        </w:rPr>
        <w:t>haemoconcentration</w:t>
      </w:r>
      <w:proofErr w:type="spellEnd"/>
      <w:r w:rsidRPr="00527F84">
        <w:rPr>
          <w:rFonts w:cstheme="majorHAnsi"/>
          <w:highlight w:val="yellow"/>
        </w:rPr>
        <w:t xml:space="preserve"> or falling HCT, low </w:t>
      </w:r>
      <w:proofErr w:type="spellStart"/>
      <w:r w:rsidRPr="00527F84">
        <w:rPr>
          <w:rFonts w:cstheme="majorHAnsi"/>
          <w:highlight w:val="yellow"/>
        </w:rPr>
        <w:t>plts</w:t>
      </w:r>
      <w:proofErr w:type="spellEnd"/>
      <w:r w:rsidRPr="00527F84">
        <w:rPr>
          <w:rFonts w:cstheme="majorHAnsi"/>
          <w:highlight w:val="yellow"/>
        </w:rPr>
        <w:t xml:space="preserve"> with HELLP</w:t>
      </w:r>
    </w:p>
    <w:p w:rsidR="00896BA4" w:rsidRPr="00527F84" w:rsidRDefault="00896BA4" w:rsidP="000D67CC">
      <w:pPr>
        <w:rPr>
          <w:rFonts w:cstheme="majorHAnsi"/>
          <w:highlight w:val="yellow"/>
        </w:rPr>
      </w:pPr>
      <w:r w:rsidRPr="00527F84">
        <w:rPr>
          <w:rFonts w:cstheme="majorHAnsi"/>
          <w:highlight w:val="yellow"/>
        </w:rPr>
        <w:t xml:space="preserve">Creatinine – renal impairment and oliguria with severe disease </w:t>
      </w:r>
    </w:p>
    <w:p w:rsidR="00896BA4" w:rsidRPr="00527F84" w:rsidRDefault="00896BA4" w:rsidP="000D67CC">
      <w:pPr>
        <w:rPr>
          <w:rFonts w:cstheme="majorHAnsi"/>
          <w:highlight w:val="yellow"/>
        </w:rPr>
      </w:pPr>
      <w:r w:rsidRPr="00527F84">
        <w:rPr>
          <w:rFonts w:cstheme="majorHAnsi"/>
          <w:highlight w:val="yellow"/>
        </w:rPr>
        <w:t>Transaminases – elevated in HELLP</w:t>
      </w:r>
    </w:p>
    <w:p w:rsidR="00896BA4" w:rsidRPr="00527F84" w:rsidRDefault="00896BA4" w:rsidP="000D67CC">
      <w:pPr>
        <w:rPr>
          <w:rFonts w:cstheme="majorHAnsi"/>
          <w:highlight w:val="yellow"/>
        </w:rPr>
      </w:pPr>
      <w:r w:rsidRPr="00527F84">
        <w:rPr>
          <w:rFonts w:cstheme="majorHAnsi"/>
          <w:highlight w:val="yellow"/>
        </w:rPr>
        <w:t xml:space="preserve">LDH – can suggest </w:t>
      </w:r>
      <w:proofErr w:type="spellStart"/>
      <w:r w:rsidRPr="00527F84">
        <w:rPr>
          <w:rFonts w:cstheme="majorHAnsi"/>
          <w:highlight w:val="yellow"/>
        </w:rPr>
        <w:t>microangiopathic</w:t>
      </w:r>
      <w:proofErr w:type="spellEnd"/>
      <w:r w:rsidRPr="00527F84">
        <w:rPr>
          <w:rFonts w:cstheme="majorHAnsi"/>
          <w:highlight w:val="yellow"/>
        </w:rPr>
        <w:t xml:space="preserve"> haemolysis of HELLP</w:t>
      </w:r>
    </w:p>
    <w:p w:rsidR="00896BA4" w:rsidRPr="00527F84" w:rsidRDefault="00896BA4" w:rsidP="000D67CC">
      <w:pPr>
        <w:rPr>
          <w:rFonts w:cstheme="majorHAnsi"/>
          <w:highlight w:val="yellow"/>
        </w:rPr>
      </w:pPr>
      <w:r w:rsidRPr="00527F84">
        <w:rPr>
          <w:rFonts w:cstheme="majorHAnsi"/>
          <w:highlight w:val="yellow"/>
        </w:rPr>
        <w:t>Urinary protein – part of diagnostic criteria for preeclampsia</w:t>
      </w:r>
    </w:p>
    <w:p w:rsidR="00896BA4" w:rsidRPr="00527F84" w:rsidRDefault="00896BA4" w:rsidP="000D67CC">
      <w:pPr>
        <w:rPr>
          <w:rFonts w:cstheme="majorHAnsi"/>
          <w:highlight w:val="yellow"/>
        </w:rPr>
      </w:pPr>
      <w:proofErr w:type="spellStart"/>
      <w:r w:rsidRPr="00527F84">
        <w:rPr>
          <w:rFonts w:cstheme="majorHAnsi"/>
          <w:highlight w:val="yellow"/>
        </w:rPr>
        <w:t>Protein</w:t>
      </w:r>
      <w:proofErr w:type="gramStart"/>
      <w:r w:rsidRPr="00527F84">
        <w:rPr>
          <w:rFonts w:cstheme="majorHAnsi"/>
          <w:highlight w:val="yellow"/>
        </w:rPr>
        <w:t>:Cr</w:t>
      </w:r>
      <w:proofErr w:type="spellEnd"/>
      <w:proofErr w:type="gramEnd"/>
      <w:r w:rsidRPr="00527F84">
        <w:rPr>
          <w:rFonts w:cstheme="majorHAnsi"/>
          <w:highlight w:val="yellow"/>
        </w:rPr>
        <w:t xml:space="preserve"> Ratio - &gt;0.1-0.3 suggests need for a urine 24 hrs collection</w:t>
      </w:r>
    </w:p>
    <w:p w:rsidR="00896BA4" w:rsidRPr="00AF3405" w:rsidRDefault="00527F84" w:rsidP="000D67CC">
      <w:pPr>
        <w:rPr>
          <w:rFonts w:cstheme="majorHAnsi"/>
          <w:highlight w:val="yellow"/>
        </w:rPr>
      </w:pPr>
      <w:r w:rsidRPr="00AF3405">
        <w:rPr>
          <w:rFonts w:cstheme="majorHAnsi"/>
          <w:highlight w:val="yellow"/>
        </w:rPr>
        <w:t>Uric Acid -  &gt;5.5 mg/</w:t>
      </w:r>
      <w:proofErr w:type="spellStart"/>
      <w:r w:rsidRPr="00AF3405">
        <w:rPr>
          <w:rFonts w:cstheme="majorHAnsi"/>
          <w:highlight w:val="yellow"/>
        </w:rPr>
        <w:t>dL</w:t>
      </w:r>
      <w:proofErr w:type="spellEnd"/>
      <w:r w:rsidRPr="00AF3405">
        <w:rPr>
          <w:rFonts w:cstheme="majorHAnsi"/>
          <w:highlight w:val="yellow"/>
        </w:rPr>
        <w:t xml:space="preserve"> suggests preeclampsia superimposed on chronic hypertension</w:t>
      </w:r>
    </w:p>
    <w:p w:rsidR="00AF3405" w:rsidRDefault="00AF3405" w:rsidP="000D67CC">
      <w:pPr>
        <w:rPr>
          <w:rFonts w:cstheme="majorHAnsi"/>
        </w:rPr>
      </w:pPr>
      <w:r w:rsidRPr="00AF3405">
        <w:rPr>
          <w:rFonts w:cstheme="majorHAnsi"/>
          <w:highlight w:val="yellow"/>
        </w:rPr>
        <w:t xml:space="preserve">CTG – for </w:t>
      </w:r>
      <w:proofErr w:type="spellStart"/>
      <w:r w:rsidRPr="00AF3405">
        <w:rPr>
          <w:rFonts w:cstheme="majorHAnsi"/>
          <w:highlight w:val="yellow"/>
        </w:rPr>
        <w:t>fetal</w:t>
      </w:r>
      <w:proofErr w:type="spellEnd"/>
      <w:r w:rsidRPr="00AF3405">
        <w:rPr>
          <w:rFonts w:cstheme="majorHAnsi"/>
          <w:highlight w:val="yellow"/>
        </w:rPr>
        <w:t xml:space="preserve"> wellbeing check</w:t>
      </w:r>
    </w:p>
    <w:p w:rsidR="00896BA4" w:rsidRDefault="00896BA4" w:rsidP="000D67CC">
      <w:pPr>
        <w:rPr>
          <w:rFonts w:cstheme="majorHAnsi"/>
        </w:rPr>
      </w:pPr>
    </w:p>
    <w:p w:rsidR="000C6C56" w:rsidRPr="000C6C56" w:rsidRDefault="000C6C56" w:rsidP="000D67CC">
      <w:pPr>
        <w:rPr>
          <w:rFonts w:cstheme="majorHAnsi"/>
        </w:rPr>
      </w:pPr>
    </w:p>
    <w:p w:rsidR="00527F84" w:rsidRDefault="00527F84" w:rsidP="000D67CC">
      <w:pPr>
        <w:rPr>
          <w:rFonts w:cstheme="majorHAnsi"/>
        </w:rPr>
      </w:pPr>
      <w:r>
        <w:rPr>
          <w:rFonts w:cstheme="majorHAnsi"/>
        </w:rPr>
        <w:t>d) Co</w:t>
      </w:r>
      <w:r w:rsidR="00AF3405">
        <w:rPr>
          <w:rFonts w:cstheme="majorHAnsi"/>
        </w:rPr>
        <w:t>mplete the table below with 3 ANTIHYPERTENSIVES</w:t>
      </w:r>
      <w:r>
        <w:rPr>
          <w:rFonts w:cstheme="majorHAnsi"/>
        </w:rPr>
        <w:t xml:space="preserve"> t</w:t>
      </w:r>
      <w:r w:rsidR="00AF3405">
        <w:rPr>
          <w:rFonts w:cstheme="majorHAnsi"/>
        </w:rPr>
        <w:t>hat you could consider using for acute severe preeclampsia in this patient</w:t>
      </w:r>
    </w:p>
    <w:p w:rsidR="00AF3405" w:rsidRDefault="00AF3405" w:rsidP="000D67CC">
      <w:pPr>
        <w:rPr>
          <w:rFonts w:cstheme="majorHAnsi"/>
        </w:rPr>
      </w:pPr>
    </w:p>
    <w:p w:rsidR="00761067" w:rsidRDefault="00761067" w:rsidP="000D67CC">
      <w:pPr>
        <w:rPr>
          <w:rFonts w:cstheme="majorHAnsi"/>
        </w:rPr>
      </w:pPr>
    </w:p>
    <w:p w:rsidR="00761067" w:rsidRDefault="00761067" w:rsidP="000D67CC">
      <w:pPr>
        <w:rPr>
          <w:rFonts w:cstheme="majorHAnsi"/>
        </w:rPr>
      </w:pPr>
    </w:p>
    <w:p w:rsidR="00761067" w:rsidRDefault="00761067" w:rsidP="000D67CC">
      <w:pPr>
        <w:rPr>
          <w:rFonts w:cstheme="majorHAnsi"/>
        </w:rPr>
      </w:pPr>
    </w:p>
    <w:p w:rsidR="00761067" w:rsidRDefault="00761067" w:rsidP="000D67CC">
      <w:pPr>
        <w:rPr>
          <w:rFonts w:cstheme="majorHAnsi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660"/>
        <w:gridCol w:w="7363"/>
      </w:tblGrid>
      <w:tr w:rsidR="00E44FFE" w:rsidRPr="00E44FFE" w:rsidTr="00E44FFE">
        <w:tc>
          <w:tcPr>
            <w:tcW w:w="3660" w:type="dxa"/>
          </w:tcPr>
          <w:p w:rsidR="00E44FFE" w:rsidRPr="00E44FFE" w:rsidRDefault="00E44FFE" w:rsidP="00E44F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Agent</w:t>
            </w:r>
          </w:p>
        </w:tc>
        <w:tc>
          <w:tcPr>
            <w:tcW w:w="7363" w:type="dxa"/>
          </w:tcPr>
          <w:p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Dose and Route</w:t>
            </w:r>
          </w:p>
        </w:tc>
      </w:tr>
      <w:tr w:rsidR="00E44FFE" w:rsidRPr="00E44FFE" w:rsidTr="00E44FFE">
        <w:tc>
          <w:tcPr>
            <w:tcW w:w="3660" w:type="dxa"/>
          </w:tcPr>
          <w:p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3" w:type="dxa"/>
          </w:tcPr>
          <w:p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4FFE" w:rsidRPr="00E44FFE" w:rsidTr="00E44FFE">
        <w:tc>
          <w:tcPr>
            <w:tcW w:w="3660" w:type="dxa"/>
          </w:tcPr>
          <w:p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3" w:type="dxa"/>
          </w:tcPr>
          <w:p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4FFE" w:rsidRPr="00E44FFE" w:rsidTr="00E44FFE">
        <w:tc>
          <w:tcPr>
            <w:tcW w:w="3660" w:type="dxa"/>
          </w:tcPr>
          <w:p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3" w:type="dxa"/>
          </w:tcPr>
          <w:p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4FFE" w:rsidRPr="00E44FFE" w:rsidTr="00E44FFE">
        <w:tc>
          <w:tcPr>
            <w:tcW w:w="3660" w:type="dxa"/>
          </w:tcPr>
          <w:p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63" w:type="dxa"/>
          </w:tcPr>
          <w:p w:rsidR="00E44FFE" w:rsidRPr="00E44FFE" w:rsidRDefault="00E44FFE" w:rsidP="000D6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AF3405" w:rsidRDefault="00AF3405" w:rsidP="000D67CC">
      <w:pPr>
        <w:rPr>
          <w:rFonts w:cstheme="majorHAnsi"/>
        </w:rPr>
      </w:pPr>
    </w:p>
    <w:p w:rsidR="00AF3405" w:rsidRDefault="00AF3405" w:rsidP="000D67CC">
      <w:pPr>
        <w:rPr>
          <w:rFonts w:cstheme="majorHAnsi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660"/>
        <w:gridCol w:w="7363"/>
      </w:tblGrid>
      <w:tr w:rsidR="00AF3405" w:rsidRPr="00761067" w:rsidTr="00E44FFE">
        <w:tc>
          <w:tcPr>
            <w:tcW w:w="3660" w:type="dxa"/>
          </w:tcPr>
          <w:p w:rsidR="00AF3405" w:rsidRPr="00761067" w:rsidRDefault="00AF3405" w:rsidP="00A3434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1067">
              <w:rPr>
                <w:rFonts w:asciiTheme="majorHAnsi" w:hAnsiTheme="majorHAnsi" w:cstheme="majorHAnsi"/>
                <w:b/>
                <w:sz w:val="24"/>
                <w:szCs w:val="24"/>
              </w:rPr>
              <w:t>Agent</w:t>
            </w:r>
          </w:p>
        </w:tc>
        <w:tc>
          <w:tcPr>
            <w:tcW w:w="7363" w:type="dxa"/>
          </w:tcPr>
          <w:p w:rsidR="00AF3405" w:rsidRPr="00761067" w:rsidRDefault="00AF3405" w:rsidP="00A3434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1067">
              <w:rPr>
                <w:rFonts w:asciiTheme="majorHAnsi" w:hAnsiTheme="majorHAnsi" w:cstheme="majorHAnsi"/>
                <w:b/>
                <w:sz w:val="24"/>
                <w:szCs w:val="24"/>
              </w:rPr>
              <w:t>Dose and Route</w:t>
            </w:r>
          </w:p>
        </w:tc>
      </w:tr>
      <w:tr w:rsidR="00AF3405" w:rsidRPr="00761067" w:rsidTr="00E44FFE">
        <w:tc>
          <w:tcPr>
            <w:tcW w:w="3660" w:type="dxa"/>
          </w:tcPr>
          <w:p w:rsidR="00AF3405" w:rsidRPr="00761067" w:rsidRDefault="00AF3405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61067">
              <w:rPr>
                <w:rFonts w:asciiTheme="majorHAnsi" w:hAnsiTheme="majorHAnsi" w:cstheme="majorHAnsi"/>
                <w:sz w:val="24"/>
                <w:szCs w:val="24"/>
              </w:rPr>
              <w:t>Labetolol</w:t>
            </w:r>
            <w:proofErr w:type="spellEnd"/>
          </w:p>
        </w:tc>
        <w:tc>
          <w:tcPr>
            <w:tcW w:w="7363" w:type="dxa"/>
          </w:tcPr>
          <w:p w:rsidR="00AF3405" w:rsidRPr="00761067" w:rsidRDefault="00AF3405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1067">
              <w:rPr>
                <w:rFonts w:asciiTheme="majorHAnsi" w:hAnsiTheme="majorHAnsi" w:cstheme="majorHAnsi"/>
                <w:sz w:val="24"/>
                <w:szCs w:val="24"/>
              </w:rPr>
              <w:t xml:space="preserve">10mg Iv then 20-40mg every 10mins up to 300mg or infusion of 1-2mg/min </w:t>
            </w:r>
          </w:p>
        </w:tc>
      </w:tr>
      <w:tr w:rsidR="00AF3405" w:rsidRPr="00761067" w:rsidTr="00E44FFE">
        <w:tc>
          <w:tcPr>
            <w:tcW w:w="3660" w:type="dxa"/>
          </w:tcPr>
          <w:p w:rsidR="00AF3405" w:rsidRPr="00761067" w:rsidRDefault="00AF3405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61067">
              <w:rPr>
                <w:rFonts w:asciiTheme="majorHAnsi" w:hAnsiTheme="majorHAnsi" w:cstheme="majorHAnsi"/>
                <w:sz w:val="24"/>
                <w:szCs w:val="24"/>
              </w:rPr>
              <w:t>Nifedipine</w:t>
            </w:r>
            <w:proofErr w:type="spellEnd"/>
          </w:p>
        </w:tc>
        <w:tc>
          <w:tcPr>
            <w:tcW w:w="7363" w:type="dxa"/>
          </w:tcPr>
          <w:p w:rsidR="00AF3405" w:rsidRPr="00761067" w:rsidRDefault="00AF3405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1067">
              <w:rPr>
                <w:rFonts w:asciiTheme="majorHAnsi" w:hAnsiTheme="majorHAnsi" w:cstheme="majorHAnsi"/>
                <w:sz w:val="24"/>
                <w:szCs w:val="24"/>
              </w:rPr>
              <w:t>10mg orally 30 minutely</w:t>
            </w:r>
          </w:p>
        </w:tc>
      </w:tr>
      <w:tr w:rsidR="00AF3405" w:rsidRPr="00761067" w:rsidTr="00E44FFE">
        <w:tc>
          <w:tcPr>
            <w:tcW w:w="3660" w:type="dxa"/>
          </w:tcPr>
          <w:p w:rsidR="00AF3405" w:rsidRPr="00761067" w:rsidRDefault="00AF3405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1067">
              <w:rPr>
                <w:rFonts w:asciiTheme="majorHAnsi" w:hAnsiTheme="majorHAnsi" w:cstheme="majorHAnsi"/>
                <w:sz w:val="24"/>
                <w:szCs w:val="24"/>
              </w:rPr>
              <w:t>Hydralazine</w:t>
            </w:r>
          </w:p>
        </w:tc>
        <w:tc>
          <w:tcPr>
            <w:tcW w:w="7363" w:type="dxa"/>
          </w:tcPr>
          <w:p w:rsidR="00AF3405" w:rsidRPr="00761067" w:rsidRDefault="00AF3405" w:rsidP="00AF34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1067">
              <w:rPr>
                <w:rFonts w:asciiTheme="majorHAnsi" w:hAnsiTheme="majorHAnsi" w:cstheme="majorHAnsi"/>
                <w:sz w:val="24"/>
                <w:szCs w:val="24"/>
              </w:rPr>
              <w:t>5-10mg over 5-10mins, then 5mg/hr IVI</w:t>
            </w:r>
          </w:p>
        </w:tc>
      </w:tr>
      <w:tr w:rsidR="00AF3405" w:rsidRPr="00761067" w:rsidTr="00E44FFE">
        <w:tc>
          <w:tcPr>
            <w:tcW w:w="3660" w:type="dxa"/>
          </w:tcPr>
          <w:p w:rsidR="00AF3405" w:rsidRPr="00761067" w:rsidRDefault="00AF3405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1067">
              <w:rPr>
                <w:rFonts w:asciiTheme="majorHAnsi" w:hAnsiTheme="majorHAnsi" w:cstheme="majorHAnsi"/>
                <w:sz w:val="24"/>
                <w:szCs w:val="24"/>
              </w:rPr>
              <w:t>MgSO4</w:t>
            </w:r>
          </w:p>
          <w:p w:rsidR="00AF3405" w:rsidRPr="00761067" w:rsidRDefault="00AF3405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1067">
              <w:rPr>
                <w:rFonts w:asciiTheme="majorHAnsi" w:hAnsiTheme="majorHAnsi" w:cstheme="majorHAnsi"/>
                <w:sz w:val="24"/>
                <w:szCs w:val="24"/>
              </w:rPr>
              <w:t>Dilates as well as preventing/treating seizures</w:t>
            </w:r>
          </w:p>
        </w:tc>
        <w:tc>
          <w:tcPr>
            <w:tcW w:w="7363" w:type="dxa"/>
          </w:tcPr>
          <w:p w:rsidR="00AF3405" w:rsidRPr="00761067" w:rsidRDefault="00AF3405" w:rsidP="00A343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1067">
              <w:rPr>
                <w:rFonts w:asciiTheme="majorHAnsi" w:hAnsiTheme="majorHAnsi" w:cstheme="majorHAnsi"/>
                <w:sz w:val="24"/>
                <w:szCs w:val="24"/>
              </w:rPr>
              <w:t>4-6g over 20-30mins then 2g/hr</w:t>
            </w:r>
          </w:p>
        </w:tc>
      </w:tr>
    </w:tbl>
    <w:p w:rsidR="00AF3405" w:rsidRDefault="00AF3405" w:rsidP="000D67CC">
      <w:pPr>
        <w:rPr>
          <w:rFonts w:cstheme="majorHAnsi"/>
        </w:rPr>
      </w:pPr>
      <w:r>
        <w:rPr>
          <w:rFonts w:cstheme="majorHAnsi"/>
        </w:rPr>
        <w:t>SNIP not appropriate as only for use within 30mins of delivery</w:t>
      </w:r>
    </w:p>
    <w:p w:rsidR="00AF3405" w:rsidRDefault="00AF3405" w:rsidP="000D67CC">
      <w:pPr>
        <w:rPr>
          <w:rFonts w:cstheme="majorHAnsi"/>
        </w:rPr>
      </w:pPr>
      <w:r>
        <w:rPr>
          <w:rFonts w:cstheme="majorHAnsi"/>
        </w:rPr>
        <w:t xml:space="preserve">As per </w:t>
      </w:r>
      <w:proofErr w:type="spellStart"/>
      <w:r>
        <w:rPr>
          <w:rFonts w:cstheme="majorHAnsi"/>
        </w:rPr>
        <w:t>Tintinalli</w:t>
      </w:r>
      <w:proofErr w:type="spellEnd"/>
    </w:p>
    <w:p w:rsidR="00AF3405" w:rsidRDefault="00AF3405" w:rsidP="000D67CC">
      <w:pPr>
        <w:rPr>
          <w:rFonts w:cstheme="majorHAnsi"/>
        </w:rPr>
      </w:pPr>
    </w:p>
    <w:p w:rsidR="004B2E57" w:rsidRDefault="00AF3405" w:rsidP="000D67CC">
      <w:pPr>
        <w:rPr>
          <w:rFonts w:cstheme="majorHAnsi"/>
          <w:b/>
        </w:rPr>
      </w:pPr>
      <w:r>
        <w:rPr>
          <w:rFonts w:cstheme="majorHAnsi"/>
          <w:b/>
        </w:rPr>
        <w:t xml:space="preserve">The patient has a </w:t>
      </w:r>
      <w:r w:rsidR="00042E43">
        <w:rPr>
          <w:rFonts w:cstheme="majorHAnsi"/>
          <w:b/>
        </w:rPr>
        <w:t xml:space="preserve">5 minute tonic </w:t>
      </w:r>
      <w:proofErr w:type="spellStart"/>
      <w:r w:rsidR="00042E43">
        <w:rPr>
          <w:rFonts w:cstheme="majorHAnsi"/>
          <w:b/>
        </w:rPr>
        <w:t>clonic</w:t>
      </w:r>
      <w:proofErr w:type="spellEnd"/>
      <w:r w:rsidR="00042E43">
        <w:rPr>
          <w:rFonts w:cstheme="majorHAnsi"/>
          <w:b/>
        </w:rPr>
        <w:t xml:space="preserve"> </w:t>
      </w:r>
      <w:r>
        <w:rPr>
          <w:rFonts w:cstheme="majorHAnsi"/>
          <w:b/>
        </w:rPr>
        <w:t>seizure and is</w:t>
      </w:r>
      <w:r w:rsidR="00042E43">
        <w:rPr>
          <w:rFonts w:cstheme="majorHAnsi"/>
          <w:b/>
        </w:rPr>
        <w:t xml:space="preserve"> post ictal but recovering</w:t>
      </w:r>
      <w:r w:rsidR="004B2E57">
        <w:rPr>
          <w:rFonts w:cstheme="majorHAnsi"/>
          <w:b/>
        </w:rPr>
        <w:t xml:space="preserve">, with a GCS of 14. She has non </w:t>
      </w:r>
      <w:proofErr w:type="spellStart"/>
      <w:r w:rsidR="004B2E57">
        <w:rPr>
          <w:rFonts w:cstheme="majorHAnsi"/>
          <w:b/>
        </w:rPr>
        <w:t>invastive</w:t>
      </w:r>
      <w:proofErr w:type="spellEnd"/>
      <w:r w:rsidR="004B2E57">
        <w:rPr>
          <w:rFonts w:cstheme="majorHAnsi"/>
          <w:b/>
        </w:rPr>
        <w:t xml:space="preserve"> monitoring in the </w:t>
      </w:r>
      <w:proofErr w:type="spellStart"/>
      <w:r w:rsidR="004B2E57">
        <w:rPr>
          <w:rFonts w:cstheme="majorHAnsi"/>
          <w:b/>
        </w:rPr>
        <w:t>resus</w:t>
      </w:r>
      <w:proofErr w:type="spellEnd"/>
      <w:r w:rsidR="004B2E57">
        <w:rPr>
          <w:rFonts w:cstheme="majorHAnsi"/>
          <w:b/>
        </w:rPr>
        <w:t xml:space="preserve"> room and 2 IV lines.</w:t>
      </w:r>
    </w:p>
    <w:p w:rsidR="00042E43" w:rsidRDefault="00042E43" w:rsidP="000D67CC">
      <w:pPr>
        <w:rPr>
          <w:rFonts w:cstheme="majorHAnsi"/>
          <w:b/>
        </w:rPr>
      </w:pPr>
    </w:p>
    <w:p w:rsidR="00042E43" w:rsidRDefault="00042E43" w:rsidP="000D67CC">
      <w:pPr>
        <w:rPr>
          <w:rFonts w:cstheme="majorHAnsi"/>
        </w:rPr>
      </w:pPr>
      <w:r>
        <w:rPr>
          <w:rFonts w:cstheme="majorHAnsi"/>
          <w:b/>
        </w:rPr>
        <w:t>e)</w:t>
      </w:r>
      <w:r w:rsidR="004B2E57">
        <w:rPr>
          <w:rFonts w:cstheme="majorHAnsi"/>
          <w:b/>
        </w:rPr>
        <w:t xml:space="preserve"> </w:t>
      </w:r>
      <w:r w:rsidR="004B2E57">
        <w:rPr>
          <w:rFonts w:cstheme="majorHAnsi"/>
        </w:rPr>
        <w:t xml:space="preserve">Aside from </w:t>
      </w:r>
      <w:proofErr w:type="spellStart"/>
      <w:r w:rsidR="004B2E57">
        <w:rPr>
          <w:rFonts w:cstheme="majorHAnsi"/>
        </w:rPr>
        <w:t>antihypertensives</w:t>
      </w:r>
      <w:proofErr w:type="spellEnd"/>
      <w:r w:rsidR="004B2E57">
        <w:rPr>
          <w:rFonts w:cstheme="majorHAnsi"/>
        </w:rPr>
        <w:t xml:space="preserve"> list the other actions you will take to treat and monitor her eclampsia (6 marks)</w:t>
      </w:r>
    </w:p>
    <w:p w:rsidR="004B2E57" w:rsidRPr="004B2E57" w:rsidRDefault="004B2E57" w:rsidP="000D67CC">
      <w:pPr>
        <w:rPr>
          <w:rFonts w:cstheme="majorHAnsi"/>
          <w:highlight w:val="yellow"/>
        </w:rPr>
      </w:pPr>
      <w:r w:rsidRPr="004B2E57">
        <w:rPr>
          <w:rFonts w:cstheme="majorHAnsi"/>
          <w:highlight w:val="yellow"/>
        </w:rPr>
        <w:t>MgSO4 – 4-6g over 20-30mins then 2g/hr – watching the level of consciousness and reflexes, plus monitoring Mg levels</w:t>
      </w:r>
      <w:r>
        <w:rPr>
          <w:rFonts w:cstheme="majorHAnsi"/>
          <w:highlight w:val="yellow"/>
        </w:rPr>
        <w:t xml:space="preserve"> every 4-6 hrs</w:t>
      </w:r>
    </w:p>
    <w:p w:rsidR="004B2E57" w:rsidRPr="004B2E57" w:rsidRDefault="004B2E57" w:rsidP="000D67CC">
      <w:pPr>
        <w:rPr>
          <w:rFonts w:cstheme="majorHAnsi"/>
          <w:highlight w:val="yellow"/>
        </w:rPr>
      </w:pPr>
      <w:r w:rsidRPr="004B2E57">
        <w:rPr>
          <w:rFonts w:cstheme="majorHAnsi"/>
          <w:highlight w:val="yellow"/>
        </w:rPr>
        <w:t xml:space="preserve">Corticosteroids for </w:t>
      </w:r>
      <w:proofErr w:type="spellStart"/>
      <w:r w:rsidRPr="004B2E57">
        <w:rPr>
          <w:rFonts w:cstheme="majorHAnsi"/>
          <w:highlight w:val="yellow"/>
        </w:rPr>
        <w:t>fetal</w:t>
      </w:r>
      <w:proofErr w:type="spellEnd"/>
      <w:r w:rsidRPr="004B2E57">
        <w:rPr>
          <w:rFonts w:cstheme="majorHAnsi"/>
          <w:highlight w:val="yellow"/>
        </w:rPr>
        <w:t xml:space="preserve"> maturation – Betamethasone 11.4g </w:t>
      </w:r>
      <w:proofErr w:type="spellStart"/>
      <w:r w:rsidRPr="004B2E57">
        <w:rPr>
          <w:rFonts w:cstheme="majorHAnsi"/>
          <w:highlight w:val="yellow"/>
        </w:rPr>
        <w:t>po</w:t>
      </w:r>
      <w:proofErr w:type="spellEnd"/>
    </w:p>
    <w:p w:rsidR="004B2E57" w:rsidRPr="004B2E57" w:rsidRDefault="004B2E57" w:rsidP="000D67CC">
      <w:pPr>
        <w:rPr>
          <w:rFonts w:cstheme="majorHAnsi"/>
          <w:highlight w:val="yellow"/>
        </w:rPr>
      </w:pPr>
      <w:r w:rsidRPr="004B2E57">
        <w:rPr>
          <w:rFonts w:cstheme="majorHAnsi"/>
          <w:highlight w:val="yellow"/>
        </w:rPr>
        <w:t>Continuous CTG monitoring</w:t>
      </w:r>
    </w:p>
    <w:p w:rsidR="004B2E57" w:rsidRPr="004B2E57" w:rsidRDefault="004B2E57" w:rsidP="000D67CC">
      <w:pPr>
        <w:rPr>
          <w:rFonts w:cstheme="majorHAnsi"/>
          <w:highlight w:val="yellow"/>
        </w:rPr>
      </w:pPr>
      <w:r w:rsidRPr="004B2E57">
        <w:rPr>
          <w:rFonts w:cstheme="majorHAnsi"/>
          <w:highlight w:val="yellow"/>
        </w:rPr>
        <w:t>IDC</w:t>
      </w:r>
    </w:p>
    <w:p w:rsidR="004B2E57" w:rsidRDefault="004B2E57" w:rsidP="000D67CC">
      <w:pPr>
        <w:rPr>
          <w:rFonts w:cstheme="majorHAnsi"/>
          <w:highlight w:val="yellow"/>
        </w:rPr>
      </w:pPr>
      <w:r w:rsidRPr="004B2E57">
        <w:rPr>
          <w:rFonts w:cstheme="majorHAnsi"/>
          <w:highlight w:val="yellow"/>
        </w:rPr>
        <w:t>Correct intravascular fluid depletion</w:t>
      </w:r>
      <w:r>
        <w:rPr>
          <w:rFonts w:cstheme="majorHAnsi"/>
          <w:highlight w:val="yellow"/>
        </w:rPr>
        <w:t xml:space="preserve"> with cautious small boluses of </w:t>
      </w:r>
      <w:proofErr w:type="spellStart"/>
      <w:r>
        <w:rPr>
          <w:rFonts w:cstheme="majorHAnsi"/>
          <w:highlight w:val="yellow"/>
        </w:rPr>
        <w:t>NaCl</w:t>
      </w:r>
      <w:proofErr w:type="spellEnd"/>
    </w:p>
    <w:p w:rsidR="004B2E57" w:rsidRPr="004B2E57" w:rsidRDefault="004B2E57" w:rsidP="000D67CC">
      <w:pPr>
        <w:rPr>
          <w:rFonts w:cstheme="majorHAnsi"/>
          <w:highlight w:val="yellow"/>
        </w:rPr>
      </w:pPr>
      <w:r>
        <w:rPr>
          <w:rFonts w:cstheme="majorHAnsi"/>
          <w:highlight w:val="yellow"/>
        </w:rPr>
        <w:t>Arterial line with continuous invasive monitoring</w:t>
      </w:r>
    </w:p>
    <w:p w:rsidR="004B2E57" w:rsidRDefault="004B2E57" w:rsidP="000D67CC">
      <w:pPr>
        <w:rPr>
          <w:rFonts w:cstheme="majorHAnsi"/>
        </w:rPr>
      </w:pPr>
      <w:r w:rsidRPr="004B2E57">
        <w:rPr>
          <w:rFonts w:cstheme="majorHAnsi"/>
          <w:highlight w:val="yellow"/>
        </w:rPr>
        <w:t>Urgently contact O&amp;G/ICU</w:t>
      </w:r>
      <w:r>
        <w:rPr>
          <w:rFonts w:cstheme="majorHAnsi"/>
          <w:highlight w:val="yellow"/>
        </w:rPr>
        <w:t xml:space="preserve"> as needs delivery of </w:t>
      </w:r>
      <w:proofErr w:type="spellStart"/>
      <w:proofErr w:type="gramStart"/>
      <w:r>
        <w:rPr>
          <w:rFonts w:cstheme="majorHAnsi"/>
          <w:highlight w:val="yellow"/>
        </w:rPr>
        <w:t>fetus</w:t>
      </w:r>
      <w:proofErr w:type="spellEnd"/>
      <w:r>
        <w:rPr>
          <w:rFonts w:cstheme="majorHAnsi"/>
          <w:highlight w:val="yellow"/>
        </w:rPr>
        <w:t xml:space="preserve">  as</w:t>
      </w:r>
      <w:proofErr w:type="gramEnd"/>
      <w:r>
        <w:rPr>
          <w:rFonts w:cstheme="majorHAnsi"/>
          <w:highlight w:val="yellow"/>
        </w:rPr>
        <w:t xml:space="preserve"> soon as possible</w:t>
      </w:r>
    </w:p>
    <w:p w:rsidR="004B2E57" w:rsidRDefault="004B2E57" w:rsidP="000D67CC">
      <w:pPr>
        <w:rPr>
          <w:rFonts w:cstheme="majorHAnsi"/>
        </w:rPr>
      </w:pPr>
    </w:p>
    <w:p w:rsidR="004B2E57" w:rsidRPr="004B2E57" w:rsidRDefault="004B2E57" w:rsidP="000D67CC">
      <w:pPr>
        <w:rPr>
          <w:rFonts w:cstheme="majorHAnsi"/>
          <w:b/>
          <w:u w:val="single"/>
        </w:rPr>
      </w:pPr>
    </w:p>
    <w:p w:rsidR="004B2E57" w:rsidRDefault="004B2E57" w:rsidP="000D67CC">
      <w:pPr>
        <w:rPr>
          <w:rFonts w:cstheme="majorHAnsi"/>
          <w:b/>
          <w:u w:val="single"/>
        </w:rPr>
      </w:pPr>
      <w:r w:rsidRPr="004B2E57">
        <w:rPr>
          <w:rFonts w:cstheme="majorHAnsi"/>
          <w:b/>
          <w:u w:val="single"/>
        </w:rPr>
        <w:t>Question 5</w:t>
      </w:r>
    </w:p>
    <w:p w:rsidR="004B2E57" w:rsidRDefault="004B2E57" w:rsidP="000D67CC">
      <w:pPr>
        <w:rPr>
          <w:rFonts w:cstheme="majorHAnsi"/>
          <w:b/>
          <w:u w:val="single"/>
        </w:rPr>
      </w:pPr>
    </w:p>
    <w:p w:rsidR="004B2E57" w:rsidRDefault="004F7D5D" w:rsidP="000D67CC">
      <w:pPr>
        <w:rPr>
          <w:rFonts w:cstheme="majorHAnsi"/>
          <w:b/>
        </w:rPr>
      </w:pPr>
      <w:r>
        <w:rPr>
          <w:rFonts w:cstheme="majorHAnsi"/>
          <w:b/>
        </w:rPr>
        <w:t>You receive notification from the ambulance service that they are bringing a G6P</w:t>
      </w:r>
      <w:r w:rsidR="00B67200">
        <w:rPr>
          <w:rFonts w:cstheme="majorHAnsi"/>
          <w:b/>
        </w:rPr>
        <w:t>4 female into your rural ED She is in labour and is currently pushing. Her estimated gestation is 30 weeks. She has not received any antenatal care. There is no obstetric</w:t>
      </w:r>
      <w:r w:rsidR="008211BF">
        <w:rPr>
          <w:rFonts w:cstheme="majorHAnsi"/>
          <w:b/>
        </w:rPr>
        <w:t>/ICU/anaesthetic</w:t>
      </w:r>
      <w:r w:rsidR="00B67200">
        <w:rPr>
          <w:rFonts w:cstheme="majorHAnsi"/>
          <w:b/>
        </w:rPr>
        <w:t xml:space="preserve"> service at your site, and most women are transferred to</w:t>
      </w:r>
      <w:r w:rsidR="00A77CAC">
        <w:rPr>
          <w:rFonts w:cstheme="majorHAnsi"/>
          <w:b/>
        </w:rPr>
        <w:t xml:space="preserve"> the nearest tertiary centre 50</w:t>
      </w:r>
      <w:r w:rsidR="00B67200">
        <w:rPr>
          <w:rFonts w:cstheme="majorHAnsi"/>
          <w:b/>
        </w:rPr>
        <w:t>km away prior to the onset of labour.</w:t>
      </w:r>
      <w:r w:rsidR="008211BF">
        <w:rPr>
          <w:rFonts w:cstheme="majorHAnsi"/>
          <w:b/>
        </w:rPr>
        <w:t xml:space="preserve"> There is no one capable of doing a C-Section safely.</w:t>
      </w:r>
    </w:p>
    <w:p w:rsidR="00B67200" w:rsidRDefault="00B67200" w:rsidP="000D67CC">
      <w:pPr>
        <w:rPr>
          <w:rFonts w:cstheme="majorHAnsi"/>
          <w:b/>
        </w:rPr>
      </w:pPr>
    </w:p>
    <w:p w:rsidR="00B67200" w:rsidRPr="00B67200" w:rsidRDefault="00B67200" w:rsidP="000D67CC">
      <w:pPr>
        <w:rPr>
          <w:rFonts w:cstheme="majorHAnsi"/>
        </w:rPr>
      </w:pPr>
      <w:r w:rsidRPr="00B67200">
        <w:rPr>
          <w:rFonts w:cstheme="majorHAnsi"/>
        </w:rPr>
        <w:t>a) How will you prepare for the arrival of this patient?</w:t>
      </w:r>
      <w:r w:rsidR="00761067">
        <w:rPr>
          <w:rFonts w:cstheme="majorHAnsi"/>
        </w:rPr>
        <w:t xml:space="preserve"> (6 marks)</w:t>
      </w:r>
    </w:p>
    <w:p w:rsidR="00B67200" w:rsidRDefault="00B67200" w:rsidP="000D67CC">
      <w:pPr>
        <w:rPr>
          <w:rFonts w:cstheme="majorHAnsi"/>
          <w:highlight w:val="yellow"/>
        </w:rPr>
      </w:pPr>
      <w:r w:rsidRPr="00B67200">
        <w:rPr>
          <w:rFonts w:cstheme="majorHAnsi"/>
          <w:highlight w:val="yellow"/>
        </w:rPr>
        <w:t>Notify midwife/paediatrician if available</w:t>
      </w:r>
      <w:r>
        <w:rPr>
          <w:rFonts w:cstheme="majorHAnsi"/>
          <w:highlight w:val="yellow"/>
        </w:rPr>
        <w:t>. Get help – phone/</w:t>
      </w:r>
      <w:proofErr w:type="spellStart"/>
      <w:r>
        <w:rPr>
          <w:rFonts w:cstheme="majorHAnsi"/>
          <w:highlight w:val="yellow"/>
        </w:rPr>
        <w:t>telehealth</w:t>
      </w:r>
      <w:proofErr w:type="spellEnd"/>
      <w:r>
        <w:rPr>
          <w:rFonts w:cstheme="majorHAnsi"/>
          <w:highlight w:val="yellow"/>
        </w:rPr>
        <w:t xml:space="preserve"> link up from tertiary centre if possible</w:t>
      </w:r>
    </w:p>
    <w:p w:rsidR="00B67200" w:rsidRPr="00B67200" w:rsidRDefault="00B67200" w:rsidP="000D67CC">
      <w:pPr>
        <w:rPr>
          <w:rFonts w:cstheme="majorHAnsi"/>
          <w:highlight w:val="yellow"/>
        </w:rPr>
      </w:pPr>
      <w:r w:rsidRPr="00B67200">
        <w:rPr>
          <w:rFonts w:cstheme="majorHAnsi"/>
          <w:highlight w:val="yellow"/>
        </w:rPr>
        <w:t>Arrange a maternal and child</w:t>
      </w:r>
      <w:r>
        <w:rPr>
          <w:rFonts w:cstheme="majorHAnsi"/>
          <w:highlight w:val="yellow"/>
        </w:rPr>
        <w:t xml:space="preserve"> team to manage both patients – allocate roles </w:t>
      </w:r>
      <w:proofErr w:type="spellStart"/>
      <w:r>
        <w:rPr>
          <w:rFonts w:cstheme="majorHAnsi"/>
          <w:highlight w:val="yellow"/>
        </w:rPr>
        <w:t>etc</w:t>
      </w:r>
      <w:proofErr w:type="spellEnd"/>
    </w:p>
    <w:p w:rsidR="00B67200" w:rsidRPr="00B67200" w:rsidRDefault="00B67200" w:rsidP="000D67CC">
      <w:pPr>
        <w:rPr>
          <w:rFonts w:cstheme="majorHAnsi"/>
          <w:highlight w:val="yellow"/>
        </w:rPr>
      </w:pPr>
      <w:r w:rsidRPr="00B67200">
        <w:rPr>
          <w:rFonts w:cstheme="majorHAnsi"/>
          <w:highlight w:val="yellow"/>
        </w:rPr>
        <w:t xml:space="preserve">Set up the </w:t>
      </w:r>
      <w:proofErr w:type="spellStart"/>
      <w:r w:rsidRPr="00B67200">
        <w:rPr>
          <w:rFonts w:cstheme="majorHAnsi"/>
          <w:highlight w:val="yellow"/>
        </w:rPr>
        <w:t>resusitaire</w:t>
      </w:r>
      <w:proofErr w:type="spellEnd"/>
      <w:r w:rsidRPr="00B67200">
        <w:rPr>
          <w:rFonts w:cstheme="majorHAnsi"/>
          <w:highlight w:val="yellow"/>
        </w:rPr>
        <w:t>/warm towels/</w:t>
      </w:r>
      <w:proofErr w:type="spellStart"/>
      <w:r w:rsidRPr="00B67200">
        <w:rPr>
          <w:rFonts w:cstheme="majorHAnsi"/>
          <w:highlight w:val="yellow"/>
        </w:rPr>
        <w:t>paed</w:t>
      </w:r>
      <w:proofErr w:type="spellEnd"/>
      <w:r w:rsidRPr="00B67200">
        <w:rPr>
          <w:rFonts w:cstheme="majorHAnsi"/>
          <w:highlight w:val="yellow"/>
        </w:rPr>
        <w:t xml:space="preserve"> </w:t>
      </w:r>
      <w:proofErr w:type="spellStart"/>
      <w:r w:rsidRPr="00B67200">
        <w:rPr>
          <w:rFonts w:cstheme="majorHAnsi"/>
          <w:highlight w:val="yellow"/>
        </w:rPr>
        <w:t>resus</w:t>
      </w:r>
      <w:proofErr w:type="spellEnd"/>
      <w:r w:rsidRPr="00B67200">
        <w:rPr>
          <w:rFonts w:cstheme="majorHAnsi"/>
          <w:highlight w:val="yellow"/>
        </w:rPr>
        <w:t xml:space="preserve"> equipment</w:t>
      </w:r>
    </w:p>
    <w:p w:rsidR="00B67200" w:rsidRPr="00B67200" w:rsidRDefault="00B67200" w:rsidP="000D67CC">
      <w:pPr>
        <w:rPr>
          <w:rFonts w:cstheme="majorHAnsi"/>
          <w:highlight w:val="yellow"/>
        </w:rPr>
      </w:pPr>
      <w:r w:rsidRPr="00B67200">
        <w:rPr>
          <w:rFonts w:cstheme="majorHAnsi"/>
          <w:highlight w:val="yellow"/>
        </w:rPr>
        <w:t xml:space="preserve">Prepare a </w:t>
      </w:r>
      <w:proofErr w:type="spellStart"/>
      <w:r w:rsidRPr="00B67200">
        <w:rPr>
          <w:rFonts w:cstheme="majorHAnsi"/>
          <w:highlight w:val="yellow"/>
        </w:rPr>
        <w:t>resus</w:t>
      </w:r>
      <w:proofErr w:type="spellEnd"/>
      <w:r w:rsidRPr="00B67200">
        <w:rPr>
          <w:rFonts w:cstheme="majorHAnsi"/>
          <w:highlight w:val="yellow"/>
        </w:rPr>
        <w:t xml:space="preserve"> bay</w:t>
      </w:r>
    </w:p>
    <w:p w:rsidR="00B67200" w:rsidRPr="00B67200" w:rsidRDefault="00B67200" w:rsidP="000D67CC">
      <w:pPr>
        <w:rPr>
          <w:rFonts w:cstheme="majorHAnsi"/>
          <w:highlight w:val="yellow"/>
        </w:rPr>
      </w:pPr>
      <w:r w:rsidRPr="00B67200">
        <w:rPr>
          <w:rFonts w:cstheme="majorHAnsi"/>
          <w:highlight w:val="yellow"/>
        </w:rPr>
        <w:t xml:space="preserve">Get equipment ready – delivery pack, nitrous, analgesia, IV lines, IV fluids, ensure O </w:t>
      </w:r>
      <w:proofErr w:type="spellStart"/>
      <w:r w:rsidRPr="00B67200">
        <w:rPr>
          <w:rFonts w:cstheme="majorHAnsi"/>
          <w:highlight w:val="yellow"/>
        </w:rPr>
        <w:t>neg</w:t>
      </w:r>
      <w:proofErr w:type="spellEnd"/>
      <w:r w:rsidRPr="00B67200">
        <w:rPr>
          <w:rFonts w:cstheme="majorHAnsi"/>
          <w:highlight w:val="yellow"/>
        </w:rPr>
        <w:t xml:space="preserve"> blood available, Oxytocin </w:t>
      </w:r>
    </w:p>
    <w:p w:rsidR="00B67200" w:rsidRDefault="00B67200" w:rsidP="000D67CC">
      <w:pPr>
        <w:rPr>
          <w:rFonts w:cstheme="majorHAnsi"/>
        </w:rPr>
      </w:pPr>
      <w:r w:rsidRPr="00B67200">
        <w:rPr>
          <w:rFonts w:cstheme="majorHAnsi"/>
          <w:highlight w:val="yellow"/>
        </w:rPr>
        <w:t xml:space="preserve">Contact retrieval services to be en route – high </w:t>
      </w:r>
      <w:proofErr w:type="spellStart"/>
      <w:r w:rsidRPr="00B67200">
        <w:rPr>
          <w:rFonts w:cstheme="majorHAnsi"/>
          <w:highlight w:val="yellow"/>
        </w:rPr>
        <w:t>likelyhood</w:t>
      </w:r>
      <w:proofErr w:type="spellEnd"/>
      <w:r w:rsidRPr="00B67200">
        <w:rPr>
          <w:rFonts w:cstheme="majorHAnsi"/>
          <w:highlight w:val="yellow"/>
        </w:rPr>
        <w:t xml:space="preserve"> that the child will be significantly unwell</w:t>
      </w:r>
    </w:p>
    <w:p w:rsidR="00B67200" w:rsidRDefault="00B67200" w:rsidP="000D67CC">
      <w:pPr>
        <w:rPr>
          <w:rFonts w:cstheme="majorHAnsi"/>
        </w:rPr>
      </w:pPr>
    </w:p>
    <w:p w:rsidR="00B67200" w:rsidRPr="00761067" w:rsidRDefault="00B67200" w:rsidP="000D67CC">
      <w:pPr>
        <w:rPr>
          <w:rFonts w:cstheme="majorHAnsi"/>
          <w:b/>
        </w:rPr>
      </w:pPr>
      <w:r w:rsidRPr="00761067">
        <w:rPr>
          <w:rFonts w:cstheme="majorHAnsi"/>
          <w:b/>
        </w:rPr>
        <w:t xml:space="preserve">On arrival the patient is screaming and non compliant. When you examine her you notice that there is umbilical cord </w:t>
      </w:r>
      <w:r w:rsidR="00A77CAC" w:rsidRPr="00761067">
        <w:rPr>
          <w:rFonts w:cstheme="majorHAnsi"/>
          <w:b/>
        </w:rPr>
        <w:t>hanging out of</w:t>
      </w:r>
      <w:r w:rsidRPr="00761067">
        <w:rPr>
          <w:rFonts w:cstheme="majorHAnsi"/>
          <w:b/>
        </w:rPr>
        <w:t xml:space="preserve"> the vagina. She has 2 IV lines and is fully monitored.</w:t>
      </w:r>
    </w:p>
    <w:p w:rsidR="00B67200" w:rsidRDefault="00B67200" w:rsidP="000D67CC">
      <w:pPr>
        <w:rPr>
          <w:rFonts w:cstheme="majorHAnsi"/>
        </w:rPr>
      </w:pPr>
    </w:p>
    <w:p w:rsidR="00B67200" w:rsidRDefault="00B67200" w:rsidP="000D67CC">
      <w:pPr>
        <w:rPr>
          <w:rFonts w:cstheme="majorHAnsi"/>
        </w:rPr>
      </w:pPr>
      <w:r>
        <w:rPr>
          <w:rFonts w:cstheme="majorHAnsi"/>
        </w:rPr>
        <w:t>b) Outline your management of this abnormal presentation (</w:t>
      </w:r>
      <w:r w:rsidR="00044DB0">
        <w:rPr>
          <w:rFonts w:cstheme="majorHAnsi"/>
        </w:rPr>
        <w:t>8 marks)</w:t>
      </w:r>
    </w:p>
    <w:p w:rsidR="00A77CAC" w:rsidRPr="00761067" w:rsidRDefault="00A77CAC" w:rsidP="000D67CC">
      <w:pPr>
        <w:rPr>
          <w:rFonts w:cstheme="majorHAnsi"/>
          <w:color w:val="FF0000"/>
          <w:highlight w:val="yellow"/>
        </w:rPr>
      </w:pPr>
      <w:r w:rsidRPr="00761067">
        <w:rPr>
          <w:rFonts w:cstheme="majorHAnsi"/>
          <w:color w:val="FF0000"/>
          <w:highlight w:val="yellow"/>
        </w:rPr>
        <w:t>Knee to chest or Simms position</w:t>
      </w:r>
    </w:p>
    <w:p w:rsidR="00A77CAC" w:rsidRPr="00761067" w:rsidRDefault="00A77CAC" w:rsidP="000D67CC">
      <w:pPr>
        <w:rPr>
          <w:rFonts w:cstheme="majorHAnsi"/>
          <w:color w:val="FF0000"/>
          <w:highlight w:val="yellow"/>
        </w:rPr>
      </w:pPr>
      <w:r w:rsidRPr="00761067">
        <w:rPr>
          <w:rFonts w:cstheme="majorHAnsi"/>
          <w:color w:val="FF0000"/>
          <w:highlight w:val="yellow"/>
        </w:rPr>
        <w:t>Replace cord in vagina, cover with a sterile wet gauze to prevent drying out</w:t>
      </w:r>
    </w:p>
    <w:p w:rsidR="00A77CAC" w:rsidRPr="008211BF" w:rsidRDefault="008211BF" w:rsidP="000D67CC">
      <w:pPr>
        <w:rPr>
          <w:rFonts w:cstheme="majorHAnsi"/>
          <w:highlight w:val="yellow"/>
        </w:rPr>
      </w:pPr>
      <w:r w:rsidRPr="00761067">
        <w:rPr>
          <w:rFonts w:cstheme="majorHAnsi"/>
          <w:color w:val="FF0000"/>
          <w:highlight w:val="yellow"/>
        </w:rPr>
        <w:t>Push presenting part up to prevent pressure on the cord</w:t>
      </w:r>
    </w:p>
    <w:p w:rsidR="008211BF" w:rsidRPr="008211BF" w:rsidRDefault="008211BF" w:rsidP="000D67CC">
      <w:pPr>
        <w:rPr>
          <w:rFonts w:cstheme="majorHAnsi"/>
          <w:highlight w:val="yellow"/>
        </w:rPr>
      </w:pPr>
      <w:r>
        <w:rPr>
          <w:rFonts w:cstheme="majorHAnsi"/>
          <w:highlight w:val="yellow"/>
        </w:rPr>
        <w:t xml:space="preserve">Discourage the </w:t>
      </w:r>
      <w:r w:rsidRPr="008211BF">
        <w:rPr>
          <w:rFonts w:cstheme="majorHAnsi"/>
          <w:highlight w:val="yellow"/>
        </w:rPr>
        <w:t xml:space="preserve">patient </w:t>
      </w:r>
      <w:r>
        <w:rPr>
          <w:rFonts w:cstheme="majorHAnsi"/>
          <w:highlight w:val="yellow"/>
        </w:rPr>
        <w:t>from</w:t>
      </w:r>
      <w:r w:rsidRPr="008211BF">
        <w:rPr>
          <w:rFonts w:cstheme="majorHAnsi"/>
          <w:highlight w:val="yellow"/>
        </w:rPr>
        <w:t xml:space="preserve"> push</w:t>
      </w:r>
      <w:r>
        <w:rPr>
          <w:rFonts w:cstheme="majorHAnsi"/>
          <w:highlight w:val="yellow"/>
        </w:rPr>
        <w:t>ing</w:t>
      </w:r>
    </w:p>
    <w:p w:rsidR="008211BF" w:rsidRPr="008211BF" w:rsidRDefault="008211BF" w:rsidP="000D67CC">
      <w:pPr>
        <w:rPr>
          <w:rFonts w:cstheme="majorHAnsi"/>
          <w:highlight w:val="yellow"/>
        </w:rPr>
      </w:pPr>
      <w:r w:rsidRPr="008211BF">
        <w:rPr>
          <w:rFonts w:cstheme="majorHAnsi"/>
          <w:highlight w:val="yellow"/>
        </w:rPr>
        <w:t>Analgesia</w:t>
      </w:r>
      <w:r>
        <w:rPr>
          <w:rFonts w:cstheme="majorHAnsi"/>
          <w:highlight w:val="yellow"/>
        </w:rPr>
        <w:t xml:space="preserve"> – nitrous/opiates/</w:t>
      </w:r>
      <w:proofErr w:type="spellStart"/>
      <w:r>
        <w:rPr>
          <w:rFonts w:cstheme="majorHAnsi"/>
          <w:highlight w:val="yellow"/>
        </w:rPr>
        <w:t>panadol</w:t>
      </w:r>
      <w:proofErr w:type="spellEnd"/>
    </w:p>
    <w:p w:rsidR="008211BF" w:rsidRPr="008211BF" w:rsidRDefault="008211BF" w:rsidP="000D67CC">
      <w:pPr>
        <w:rPr>
          <w:rFonts w:cstheme="majorHAnsi"/>
          <w:highlight w:val="yellow"/>
        </w:rPr>
      </w:pPr>
      <w:proofErr w:type="spellStart"/>
      <w:r w:rsidRPr="008211BF">
        <w:rPr>
          <w:rFonts w:cstheme="majorHAnsi"/>
          <w:highlight w:val="yellow"/>
        </w:rPr>
        <w:t>Tocolysis</w:t>
      </w:r>
      <w:proofErr w:type="spellEnd"/>
      <w:r w:rsidRPr="008211BF">
        <w:rPr>
          <w:rFonts w:cstheme="majorHAnsi"/>
          <w:highlight w:val="yellow"/>
        </w:rPr>
        <w:t xml:space="preserve"> with salbutamol</w:t>
      </w:r>
    </w:p>
    <w:p w:rsidR="008211BF" w:rsidRPr="008211BF" w:rsidRDefault="008211BF" w:rsidP="000D67CC">
      <w:pPr>
        <w:rPr>
          <w:rFonts w:cstheme="majorHAnsi"/>
          <w:highlight w:val="yellow"/>
        </w:rPr>
      </w:pPr>
      <w:r w:rsidRPr="008211BF">
        <w:rPr>
          <w:rFonts w:cstheme="majorHAnsi"/>
          <w:highlight w:val="yellow"/>
        </w:rPr>
        <w:t>IDC and fill bladder with 1000mls of water</w:t>
      </w:r>
    </w:p>
    <w:p w:rsidR="008211BF" w:rsidRPr="008211BF" w:rsidRDefault="008211BF" w:rsidP="000D67CC">
      <w:pPr>
        <w:rPr>
          <w:rFonts w:cstheme="majorHAnsi"/>
          <w:highlight w:val="yellow"/>
        </w:rPr>
      </w:pPr>
      <w:r w:rsidRPr="008211BF">
        <w:rPr>
          <w:rFonts w:cstheme="majorHAnsi"/>
          <w:highlight w:val="yellow"/>
        </w:rPr>
        <w:t xml:space="preserve">Corticosteroids </w:t>
      </w:r>
      <w:r>
        <w:rPr>
          <w:rFonts w:cstheme="majorHAnsi"/>
          <w:highlight w:val="yellow"/>
        </w:rPr>
        <w:t>–</w:t>
      </w:r>
      <w:r w:rsidRPr="008211BF">
        <w:rPr>
          <w:rFonts w:cstheme="majorHAnsi"/>
          <w:highlight w:val="yellow"/>
        </w:rPr>
        <w:t xml:space="preserve"> </w:t>
      </w:r>
      <w:r>
        <w:rPr>
          <w:rFonts w:cstheme="majorHAnsi"/>
          <w:highlight w:val="yellow"/>
        </w:rPr>
        <w:t xml:space="preserve">betamethasone 11.4mg </w:t>
      </w:r>
      <w:proofErr w:type="spellStart"/>
      <w:r>
        <w:rPr>
          <w:rFonts w:cstheme="majorHAnsi"/>
          <w:highlight w:val="yellow"/>
        </w:rPr>
        <w:t>po</w:t>
      </w:r>
      <w:proofErr w:type="spellEnd"/>
    </w:p>
    <w:p w:rsidR="008211BF" w:rsidRPr="00761067" w:rsidRDefault="008211BF" w:rsidP="000D67CC">
      <w:pPr>
        <w:rPr>
          <w:rFonts w:cstheme="majorHAnsi"/>
          <w:color w:val="FF0000"/>
        </w:rPr>
      </w:pPr>
      <w:r w:rsidRPr="00761067">
        <w:rPr>
          <w:rFonts w:cstheme="majorHAnsi"/>
          <w:color w:val="FF0000"/>
          <w:highlight w:val="yellow"/>
        </w:rPr>
        <w:t xml:space="preserve">Urgent transfer to tertiary obstetric centre for </w:t>
      </w:r>
      <w:proofErr w:type="spellStart"/>
      <w:r w:rsidRPr="00761067">
        <w:rPr>
          <w:rFonts w:cstheme="majorHAnsi"/>
          <w:color w:val="FF0000"/>
          <w:highlight w:val="yellow"/>
        </w:rPr>
        <w:t>CSection</w:t>
      </w:r>
      <w:proofErr w:type="spellEnd"/>
      <w:r w:rsidRPr="00761067">
        <w:rPr>
          <w:rFonts w:cstheme="majorHAnsi"/>
          <w:color w:val="FF0000"/>
          <w:highlight w:val="yellow"/>
        </w:rPr>
        <w:t xml:space="preserve">– will need to transfer with a hand </w:t>
      </w:r>
      <w:proofErr w:type="spellStart"/>
      <w:r w:rsidRPr="00761067">
        <w:rPr>
          <w:rFonts w:cstheme="majorHAnsi"/>
          <w:color w:val="FF0000"/>
          <w:highlight w:val="yellow"/>
        </w:rPr>
        <w:t>insitu</w:t>
      </w:r>
      <w:proofErr w:type="spellEnd"/>
      <w:r w:rsidRPr="00761067">
        <w:rPr>
          <w:rFonts w:cstheme="majorHAnsi"/>
          <w:color w:val="FF0000"/>
          <w:highlight w:val="yellow"/>
        </w:rPr>
        <w:t xml:space="preserve"> on presenting part</w:t>
      </w:r>
      <w:r w:rsidRPr="00761067">
        <w:rPr>
          <w:rFonts w:cstheme="majorHAnsi"/>
          <w:color w:val="FF0000"/>
        </w:rPr>
        <w:t xml:space="preserve"> </w:t>
      </w:r>
    </w:p>
    <w:p w:rsidR="00B67200" w:rsidRDefault="00B67200" w:rsidP="000D67CC">
      <w:pPr>
        <w:rPr>
          <w:rFonts w:cstheme="majorHAnsi"/>
        </w:rPr>
      </w:pPr>
    </w:p>
    <w:p w:rsidR="00044DB0" w:rsidRDefault="00044DB0" w:rsidP="000D67CC">
      <w:pPr>
        <w:rPr>
          <w:rFonts w:cstheme="majorHAnsi"/>
        </w:rPr>
      </w:pPr>
      <w:r w:rsidRPr="00044DB0">
        <w:rPr>
          <w:rFonts w:cstheme="majorHAnsi"/>
          <w:b/>
          <w:u w:val="single"/>
        </w:rPr>
        <w:t>Question 6</w:t>
      </w:r>
    </w:p>
    <w:p w:rsidR="00044DB0" w:rsidRDefault="00044DB0" w:rsidP="000D67CC">
      <w:pPr>
        <w:rPr>
          <w:rFonts w:cstheme="majorHAnsi"/>
        </w:rPr>
      </w:pPr>
      <w:r>
        <w:rPr>
          <w:rFonts w:cstheme="majorHAnsi"/>
        </w:rPr>
        <w:t>A</w:t>
      </w:r>
      <w:r w:rsidR="00294275">
        <w:rPr>
          <w:rFonts w:cstheme="majorHAnsi"/>
        </w:rPr>
        <w:t xml:space="preserve"> 14</w:t>
      </w:r>
      <w:r>
        <w:rPr>
          <w:rFonts w:cstheme="majorHAnsi"/>
        </w:rPr>
        <w:t xml:space="preserve"> year old female presents 1 week after first intercourse with her partner. She is complaining of </w:t>
      </w:r>
      <w:r w:rsidR="00294275">
        <w:rPr>
          <w:rFonts w:cstheme="majorHAnsi"/>
        </w:rPr>
        <w:t xml:space="preserve">severe </w:t>
      </w:r>
      <w:r>
        <w:rPr>
          <w:rFonts w:cstheme="majorHAnsi"/>
        </w:rPr>
        <w:t>dysuria and</w:t>
      </w:r>
      <w:r w:rsidR="00294275">
        <w:rPr>
          <w:rFonts w:cstheme="majorHAnsi"/>
        </w:rPr>
        <w:t xml:space="preserve"> </w:t>
      </w:r>
      <w:proofErr w:type="spellStart"/>
      <w:r w:rsidR="00294275">
        <w:rPr>
          <w:rFonts w:cstheme="majorHAnsi"/>
        </w:rPr>
        <w:t>vulval</w:t>
      </w:r>
      <w:proofErr w:type="spellEnd"/>
      <w:r>
        <w:rPr>
          <w:rFonts w:cstheme="majorHAnsi"/>
        </w:rPr>
        <w:t xml:space="preserve"> itch. She is </w:t>
      </w:r>
      <w:proofErr w:type="gramStart"/>
      <w:r>
        <w:rPr>
          <w:rFonts w:cstheme="majorHAnsi"/>
        </w:rPr>
        <w:t>avoiding  passing</w:t>
      </w:r>
      <w:proofErr w:type="gramEnd"/>
      <w:r>
        <w:rPr>
          <w:rFonts w:cstheme="majorHAnsi"/>
        </w:rPr>
        <w:t xml:space="preserve"> urine due to the pain. </w:t>
      </w:r>
      <w:r w:rsidR="00294275">
        <w:rPr>
          <w:rFonts w:cstheme="majorHAnsi"/>
        </w:rPr>
        <w:t xml:space="preserve"> On talking to the patient you judge her to be </w:t>
      </w:r>
      <w:proofErr w:type="spellStart"/>
      <w:r w:rsidR="00294275">
        <w:rPr>
          <w:rFonts w:cstheme="majorHAnsi"/>
        </w:rPr>
        <w:t>Gillick</w:t>
      </w:r>
      <w:proofErr w:type="spellEnd"/>
      <w:r w:rsidR="00294275">
        <w:rPr>
          <w:rFonts w:cstheme="majorHAnsi"/>
        </w:rPr>
        <w:t xml:space="preserve"> competent. </w:t>
      </w:r>
    </w:p>
    <w:p w:rsidR="00044DB0" w:rsidRDefault="00044DB0" w:rsidP="000D67CC">
      <w:pPr>
        <w:rPr>
          <w:rFonts w:cstheme="majorHAnsi"/>
        </w:rPr>
      </w:pPr>
    </w:p>
    <w:p w:rsidR="00044DB0" w:rsidRDefault="00044DB0" w:rsidP="000D67CC">
      <w:pPr>
        <w:rPr>
          <w:rFonts w:cstheme="majorHAnsi"/>
        </w:rPr>
      </w:pPr>
      <w:r>
        <w:rPr>
          <w:rFonts w:cstheme="majorHAnsi"/>
        </w:rPr>
        <w:t xml:space="preserve">a) What </w:t>
      </w:r>
      <w:r w:rsidR="00294275">
        <w:rPr>
          <w:rFonts w:cstheme="majorHAnsi"/>
        </w:rPr>
        <w:t xml:space="preserve">6 </w:t>
      </w:r>
      <w:r>
        <w:rPr>
          <w:rFonts w:cstheme="majorHAnsi"/>
        </w:rPr>
        <w:t>differential diagnoses do you need to consider</w:t>
      </w:r>
      <w:r w:rsidR="00294275">
        <w:rPr>
          <w:rFonts w:cstheme="majorHAnsi"/>
        </w:rPr>
        <w:t xml:space="preserve"> for her symptoms</w:t>
      </w:r>
      <w:r>
        <w:rPr>
          <w:rFonts w:cstheme="majorHAnsi"/>
        </w:rPr>
        <w:t xml:space="preserve"> (</w:t>
      </w:r>
      <w:r w:rsidR="00294275">
        <w:rPr>
          <w:rFonts w:cstheme="majorHAnsi"/>
        </w:rPr>
        <w:t>6 marks)</w:t>
      </w:r>
    </w:p>
    <w:p w:rsidR="00044DB0" w:rsidRPr="00044DB0" w:rsidRDefault="00044DB0" w:rsidP="000D67CC">
      <w:pPr>
        <w:rPr>
          <w:rFonts w:cstheme="majorHAnsi"/>
          <w:highlight w:val="yellow"/>
        </w:rPr>
      </w:pPr>
      <w:r w:rsidRPr="00044DB0">
        <w:rPr>
          <w:rFonts w:cstheme="majorHAnsi"/>
          <w:highlight w:val="yellow"/>
        </w:rPr>
        <w:t>Herpes infection</w:t>
      </w:r>
    </w:p>
    <w:p w:rsidR="00044DB0" w:rsidRPr="00044DB0" w:rsidRDefault="00044DB0" w:rsidP="000D67CC">
      <w:pPr>
        <w:rPr>
          <w:rFonts w:cstheme="majorHAnsi"/>
          <w:highlight w:val="yellow"/>
        </w:rPr>
      </w:pPr>
      <w:r w:rsidRPr="00044DB0">
        <w:rPr>
          <w:rFonts w:cstheme="majorHAnsi"/>
          <w:highlight w:val="yellow"/>
        </w:rPr>
        <w:t>UTI</w:t>
      </w:r>
    </w:p>
    <w:p w:rsidR="00044DB0" w:rsidRPr="00044DB0" w:rsidRDefault="00044DB0" w:rsidP="000D67CC">
      <w:pPr>
        <w:rPr>
          <w:rFonts w:cstheme="majorHAnsi"/>
          <w:highlight w:val="yellow"/>
        </w:rPr>
      </w:pPr>
      <w:r w:rsidRPr="00044DB0">
        <w:rPr>
          <w:rFonts w:cstheme="majorHAnsi"/>
          <w:highlight w:val="yellow"/>
        </w:rPr>
        <w:t>PID</w:t>
      </w:r>
      <w:r>
        <w:rPr>
          <w:rFonts w:cstheme="majorHAnsi"/>
          <w:highlight w:val="yellow"/>
        </w:rPr>
        <w:t xml:space="preserve"> – chlamydia/</w:t>
      </w:r>
      <w:proofErr w:type="spellStart"/>
      <w:r>
        <w:rPr>
          <w:rFonts w:cstheme="majorHAnsi"/>
          <w:highlight w:val="yellow"/>
        </w:rPr>
        <w:t>gonnorhoea</w:t>
      </w:r>
      <w:proofErr w:type="spellEnd"/>
      <w:r>
        <w:rPr>
          <w:rFonts w:cstheme="majorHAnsi"/>
          <w:highlight w:val="yellow"/>
        </w:rPr>
        <w:t>/</w:t>
      </w:r>
      <w:proofErr w:type="spellStart"/>
      <w:r>
        <w:rPr>
          <w:rFonts w:cstheme="majorHAnsi"/>
          <w:highlight w:val="yellow"/>
        </w:rPr>
        <w:t>trichomonas</w:t>
      </w:r>
      <w:proofErr w:type="spellEnd"/>
    </w:p>
    <w:p w:rsidR="00044DB0" w:rsidRDefault="00044DB0" w:rsidP="000D67CC">
      <w:pPr>
        <w:rPr>
          <w:rFonts w:cstheme="majorHAnsi"/>
        </w:rPr>
      </w:pPr>
      <w:r w:rsidRPr="00044DB0">
        <w:rPr>
          <w:rFonts w:cstheme="majorHAnsi"/>
          <w:highlight w:val="yellow"/>
        </w:rPr>
        <w:t>Genital tract trauma</w:t>
      </w:r>
    </w:p>
    <w:p w:rsidR="00294275" w:rsidRDefault="00294275" w:rsidP="000D67CC">
      <w:pPr>
        <w:rPr>
          <w:rFonts w:cstheme="majorHAnsi"/>
        </w:rPr>
      </w:pPr>
      <w:r w:rsidRPr="00294275">
        <w:rPr>
          <w:rFonts w:cstheme="majorHAnsi"/>
          <w:highlight w:val="yellow"/>
        </w:rPr>
        <w:t>Candida</w:t>
      </w:r>
    </w:p>
    <w:p w:rsidR="00294275" w:rsidRDefault="00294275" w:rsidP="000D67CC">
      <w:pPr>
        <w:rPr>
          <w:rFonts w:cstheme="majorHAnsi"/>
        </w:rPr>
      </w:pPr>
      <w:r>
        <w:rPr>
          <w:rFonts w:cstheme="majorHAnsi"/>
          <w:highlight w:val="yellow"/>
        </w:rPr>
        <w:t xml:space="preserve">Others – Lichen Sclerosis; </w:t>
      </w:r>
      <w:r w:rsidRPr="00294275">
        <w:rPr>
          <w:rFonts w:cstheme="majorHAnsi"/>
          <w:highlight w:val="yellow"/>
        </w:rPr>
        <w:t xml:space="preserve">Non specific </w:t>
      </w:r>
      <w:proofErr w:type="spellStart"/>
      <w:r w:rsidRPr="00294275">
        <w:rPr>
          <w:rFonts w:cstheme="majorHAnsi"/>
          <w:highlight w:val="yellow"/>
        </w:rPr>
        <w:t>vulvovaginitis</w:t>
      </w:r>
      <w:proofErr w:type="spellEnd"/>
      <w:r w:rsidRPr="00294275">
        <w:rPr>
          <w:rFonts w:cstheme="majorHAnsi"/>
          <w:highlight w:val="yellow"/>
        </w:rPr>
        <w:t xml:space="preserve"> – </w:t>
      </w:r>
      <w:proofErr w:type="spellStart"/>
      <w:r w:rsidRPr="00294275">
        <w:rPr>
          <w:rFonts w:cstheme="majorHAnsi"/>
          <w:highlight w:val="yellow"/>
        </w:rPr>
        <w:t>e.g</w:t>
      </w:r>
      <w:proofErr w:type="spellEnd"/>
      <w:r w:rsidRPr="00294275">
        <w:rPr>
          <w:rFonts w:cstheme="majorHAnsi"/>
          <w:highlight w:val="yellow"/>
        </w:rPr>
        <w:t xml:space="preserve"> allergic/contact/perfumed soaps/condom allergy</w:t>
      </w:r>
      <w:r>
        <w:rPr>
          <w:rFonts w:cstheme="majorHAnsi"/>
        </w:rPr>
        <w:t xml:space="preserve">; </w:t>
      </w:r>
    </w:p>
    <w:p w:rsidR="00294275" w:rsidRDefault="00294275" w:rsidP="000D67CC">
      <w:pPr>
        <w:rPr>
          <w:rFonts w:cstheme="majorHAnsi"/>
        </w:rPr>
      </w:pPr>
    </w:p>
    <w:p w:rsidR="00294275" w:rsidRPr="00761067" w:rsidRDefault="00294275" w:rsidP="000D67CC">
      <w:pPr>
        <w:rPr>
          <w:rFonts w:cstheme="majorHAnsi"/>
          <w:b/>
        </w:rPr>
      </w:pPr>
      <w:r w:rsidRPr="00761067">
        <w:rPr>
          <w:rFonts w:cstheme="majorHAnsi"/>
          <w:b/>
        </w:rPr>
        <w:t>When you examine her she is very distressed with pain</w:t>
      </w:r>
    </w:p>
    <w:p w:rsidR="00294275" w:rsidRDefault="00294275" w:rsidP="000D67CC">
      <w:pPr>
        <w:rPr>
          <w:rFonts w:cstheme="majorHAnsi"/>
        </w:rPr>
      </w:pPr>
    </w:p>
    <w:p w:rsidR="00294275" w:rsidRDefault="00294275" w:rsidP="000D67CC">
      <w:pPr>
        <w:rPr>
          <w:rFonts w:cstheme="majorHAnsi"/>
        </w:rPr>
      </w:pPr>
      <w:r>
        <w:rPr>
          <w:rFonts w:cstheme="majorHAnsi"/>
        </w:rPr>
        <w:t>b) Outline the tests that you will offer to perform</w:t>
      </w:r>
    </w:p>
    <w:p w:rsidR="00294275" w:rsidRPr="00294275" w:rsidRDefault="00294275" w:rsidP="000D67CC">
      <w:pPr>
        <w:rPr>
          <w:rFonts w:cstheme="majorHAnsi"/>
          <w:highlight w:val="yellow"/>
        </w:rPr>
      </w:pPr>
      <w:r w:rsidRPr="00294275">
        <w:rPr>
          <w:rFonts w:cstheme="majorHAnsi"/>
          <w:highlight w:val="yellow"/>
        </w:rPr>
        <w:t>Swabs of lesions for herpes simplex</w:t>
      </w:r>
    </w:p>
    <w:p w:rsidR="00294275" w:rsidRPr="00294275" w:rsidRDefault="00294275" w:rsidP="000D67CC">
      <w:pPr>
        <w:rPr>
          <w:rFonts w:cstheme="majorHAnsi"/>
          <w:highlight w:val="yellow"/>
        </w:rPr>
      </w:pPr>
      <w:r w:rsidRPr="00294275">
        <w:rPr>
          <w:rFonts w:cstheme="majorHAnsi"/>
          <w:highlight w:val="yellow"/>
        </w:rPr>
        <w:t xml:space="preserve">HVS and </w:t>
      </w:r>
      <w:proofErr w:type="spellStart"/>
      <w:r w:rsidRPr="00294275">
        <w:rPr>
          <w:rFonts w:cstheme="majorHAnsi"/>
          <w:highlight w:val="yellow"/>
        </w:rPr>
        <w:t>endocerival</w:t>
      </w:r>
      <w:proofErr w:type="spellEnd"/>
      <w:r w:rsidRPr="00294275">
        <w:rPr>
          <w:rFonts w:cstheme="majorHAnsi"/>
          <w:highlight w:val="yellow"/>
        </w:rPr>
        <w:t xml:space="preserve"> swabs for chlamydia, gonorrhoea, </w:t>
      </w:r>
      <w:proofErr w:type="spellStart"/>
      <w:r w:rsidRPr="00294275">
        <w:rPr>
          <w:rFonts w:cstheme="majorHAnsi"/>
          <w:highlight w:val="yellow"/>
        </w:rPr>
        <w:t>trichomonas</w:t>
      </w:r>
      <w:proofErr w:type="spellEnd"/>
      <w:r w:rsidRPr="00294275">
        <w:rPr>
          <w:rFonts w:cstheme="majorHAnsi"/>
          <w:highlight w:val="yellow"/>
        </w:rPr>
        <w:t>, candida</w:t>
      </w:r>
    </w:p>
    <w:p w:rsidR="00294275" w:rsidRPr="00294275" w:rsidRDefault="00294275" w:rsidP="000D67CC">
      <w:pPr>
        <w:rPr>
          <w:rFonts w:cstheme="majorHAnsi"/>
          <w:highlight w:val="yellow"/>
        </w:rPr>
      </w:pPr>
      <w:r w:rsidRPr="00294275">
        <w:rPr>
          <w:rFonts w:cstheme="majorHAnsi"/>
          <w:highlight w:val="yellow"/>
        </w:rPr>
        <w:t>Urine dipstick and MCS/</w:t>
      </w:r>
      <w:proofErr w:type="spellStart"/>
      <w:r w:rsidRPr="00294275">
        <w:rPr>
          <w:rFonts w:cstheme="majorHAnsi"/>
          <w:highlight w:val="yellow"/>
        </w:rPr>
        <w:t>gonno</w:t>
      </w:r>
      <w:proofErr w:type="spellEnd"/>
      <w:r w:rsidRPr="00294275">
        <w:rPr>
          <w:rFonts w:cstheme="majorHAnsi"/>
          <w:highlight w:val="yellow"/>
        </w:rPr>
        <w:t>/chlamydia</w:t>
      </w:r>
    </w:p>
    <w:p w:rsidR="00294275" w:rsidRPr="00294275" w:rsidRDefault="00294275" w:rsidP="000D67CC">
      <w:pPr>
        <w:rPr>
          <w:rFonts w:cstheme="majorHAnsi"/>
          <w:highlight w:val="yellow"/>
        </w:rPr>
      </w:pPr>
      <w:r w:rsidRPr="00294275">
        <w:rPr>
          <w:rFonts w:cstheme="majorHAnsi"/>
          <w:highlight w:val="yellow"/>
        </w:rPr>
        <w:t>Offer HIV, syphilis</w:t>
      </w:r>
      <w:r w:rsidR="00AA51C4">
        <w:rPr>
          <w:rFonts w:cstheme="majorHAnsi"/>
          <w:highlight w:val="yellow"/>
        </w:rPr>
        <w:t xml:space="preserve"> serology</w:t>
      </w:r>
      <w:r w:rsidRPr="00294275">
        <w:rPr>
          <w:rFonts w:cstheme="majorHAnsi"/>
          <w:highlight w:val="yellow"/>
        </w:rPr>
        <w:t>, hepatitis</w:t>
      </w:r>
      <w:r w:rsidR="00AA51C4">
        <w:rPr>
          <w:rFonts w:cstheme="majorHAnsi"/>
          <w:highlight w:val="yellow"/>
        </w:rPr>
        <w:t xml:space="preserve"> B&amp;C</w:t>
      </w:r>
      <w:r w:rsidRPr="00294275">
        <w:rPr>
          <w:rFonts w:cstheme="majorHAnsi"/>
          <w:highlight w:val="yellow"/>
        </w:rPr>
        <w:t xml:space="preserve"> screening</w:t>
      </w:r>
      <w:r w:rsidR="00AA51C4">
        <w:rPr>
          <w:rFonts w:cstheme="majorHAnsi"/>
          <w:highlight w:val="yellow"/>
        </w:rPr>
        <w:t xml:space="preserve"> – blood tests</w:t>
      </w:r>
    </w:p>
    <w:p w:rsidR="00294275" w:rsidRDefault="00294275" w:rsidP="000D67CC">
      <w:pPr>
        <w:rPr>
          <w:rFonts w:cstheme="majorHAnsi"/>
        </w:rPr>
      </w:pPr>
      <w:r w:rsidRPr="00294275">
        <w:rPr>
          <w:rFonts w:cstheme="majorHAnsi"/>
          <w:highlight w:val="yellow"/>
        </w:rPr>
        <w:t>Urine or blood HCG testing</w:t>
      </w:r>
    </w:p>
    <w:p w:rsidR="00294275" w:rsidRDefault="00294275" w:rsidP="000D67CC">
      <w:pPr>
        <w:rPr>
          <w:rFonts w:cstheme="majorHAnsi"/>
        </w:rPr>
      </w:pPr>
    </w:p>
    <w:p w:rsidR="00044DB0" w:rsidRDefault="00294275" w:rsidP="000D67CC">
      <w:pPr>
        <w:rPr>
          <w:rFonts w:cstheme="majorHAnsi"/>
          <w:b/>
        </w:rPr>
      </w:pPr>
      <w:r w:rsidRPr="00294275">
        <w:rPr>
          <w:rFonts w:cstheme="majorHAnsi"/>
          <w:b/>
        </w:rPr>
        <w:t xml:space="preserve">Her partner arrives at the hospital and he appears to be approximately 30 years old. You see her kissing him </w:t>
      </w:r>
      <w:r w:rsidR="00AA51C4">
        <w:rPr>
          <w:rFonts w:cstheme="majorHAnsi"/>
          <w:b/>
        </w:rPr>
        <w:t xml:space="preserve">intimately </w:t>
      </w:r>
      <w:r w:rsidRPr="00294275">
        <w:rPr>
          <w:rFonts w:cstheme="majorHAnsi"/>
          <w:b/>
        </w:rPr>
        <w:t>in the waiting room, but then she later denies that he is her boyfriend</w:t>
      </w:r>
    </w:p>
    <w:p w:rsidR="00294275" w:rsidRPr="00AA51C4" w:rsidRDefault="00294275" w:rsidP="000D67CC">
      <w:pPr>
        <w:rPr>
          <w:rFonts w:cstheme="majorHAnsi"/>
        </w:rPr>
      </w:pPr>
    </w:p>
    <w:p w:rsidR="00294275" w:rsidRDefault="00294275" w:rsidP="000D67CC">
      <w:pPr>
        <w:rPr>
          <w:rFonts w:cstheme="majorHAnsi"/>
        </w:rPr>
      </w:pPr>
      <w:r w:rsidRPr="00AA51C4">
        <w:rPr>
          <w:rFonts w:cstheme="majorHAnsi"/>
        </w:rPr>
        <w:t xml:space="preserve">c) </w:t>
      </w:r>
      <w:r w:rsidR="00AA51C4">
        <w:rPr>
          <w:rFonts w:cstheme="majorHAnsi"/>
        </w:rPr>
        <w:t>How will you approach this situation (2 marks</w:t>
      </w:r>
      <w:proofErr w:type="gramStart"/>
      <w:r w:rsidR="00AA51C4">
        <w:rPr>
          <w:rFonts w:cstheme="majorHAnsi"/>
        </w:rPr>
        <w:t>)</w:t>
      </w:r>
      <w:proofErr w:type="gramEnd"/>
    </w:p>
    <w:p w:rsidR="00AA51C4" w:rsidRPr="00AA51C4" w:rsidRDefault="00AA51C4" w:rsidP="000D67CC">
      <w:pPr>
        <w:rPr>
          <w:rFonts w:cstheme="majorHAnsi"/>
          <w:highlight w:val="yellow"/>
        </w:rPr>
      </w:pPr>
      <w:r w:rsidRPr="00AA51C4">
        <w:rPr>
          <w:rFonts w:cstheme="majorHAnsi"/>
          <w:highlight w:val="yellow"/>
        </w:rPr>
        <w:t>This is statutory rape and is illegal, have a duty of care to the vulnerable minor</w:t>
      </w:r>
    </w:p>
    <w:p w:rsidR="00AA51C4" w:rsidRPr="00AA51C4" w:rsidRDefault="00AA51C4" w:rsidP="000D67CC">
      <w:pPr>
        <w:rPr>
          <w:rFonts w:cstheme="majorHAnsi"/>
          <w:highlight w:val="yellow"/>
        </w:rPr>
      </w:pPr>
      <w:r w:rsidRPr="00AA51C4">
        <w:rPr>
          <w:rFonts w:cstheme="majorHAnsi"/>
          <w:highlight w:val="yellow"/>
        </w:rPr>
        <w:t>Discuss with the patient</w:t>
      </w:r>
      <w:r>
        <w:rPr>
          <w:rFonts w:cstheme="majorHAnsi"/>
          <w:highlight w:val="yellow"/>
        </w:rPr>
        <w:t xml:space="preserve"> and try to encourage her to seek parental input/support if appropriate</w:t>
      </w:r>
    </w:p>
    <w:p w:rsidR="00AA51C4" w:rsidRPr="00AA51C4" w:rsidRDefault="00AA51C4" w:rsidP="000D67CC">
      <w:pPr>
        <w:rPr>
          <w:rFonts w:cstheme="majorHAnsi"/>
        </w:rPr>
      </w:pPr>
      <w:r w:rsidRPr="00AA51C4">
        <w:rPr>
          <w:rFonts w:cstheme="majorHAnsi"/>
          <w:highlight w:val="yellow"/>
        </w:rPr>
        <w:t>Requires mandatory reporting to police and child services.</w:t>
      </w:r>
    </w:p>
    <w:p w:rsidR="00294275" w:rsidRDefault="00294275" w:rsidP="000D67CC">
      <w:pPr>
        <w:rPr>
          <w:rFonts w:cstheme="majorHAnsi"/>
        </w:rPr>
      </w:pPr>
    </w:p>
    <w:p w:rsidR="00AA51C4" w:rsidRPr="00537829" w:rsidRDefault="00537829" w:rsidP="000D67CC">
      <w:pPr>
        <w:rPr>
          <w:rFonts w:cstheme="majorHAnsi"/>
          <w:b/>
          <w:u w:val="single"/>
        </w:rPr>
      </w:pPr>
      <w:r w:rsidRPr="00537829">
        <w:rPr>
          <w:rFonts w:cstheme="majorHAnsi"/>
          <w:b/>
          <w:u w:val="single"/>
        </w:rPr>
        <w:t>Question 7</w:t>
      </w:r>
    </w:p>
    <w:p w:rsidR="00537829" w:rsidRPr="00537829" w:rsidRDefault="00537829" w:rsidP="000D67CC">
      <w:pPr>
        <w:rPr>
          <w:rFonts w:cstheme="majorHAnsi"/>
          <w:b/>
          <w:u w:val="single"/>
        </w:rPr>
      </w:pPr>
    </w:p>
    <w:p w:rsidR="00537829" w:rsidRPr="00537829" w:rsidRDefault="001039CF" w:rsidP="000D67CC">
      <w:pPr>
        <w:rPr>
          <w:rFonts w:cstheme="majorHAnsi"/>
          <w:b/>
        </w:rPr>
      </w:pPr>
      <w:r>
        <w:rPr>
          <w:rFonts w:cstheme="majorHAnsi"/>
          <w:b/>
        </w:rPr>
        <w:t>Your registrar has asked you to review a</w:t>
      </w:r>
      <w:r w:rsidR="00537829" w:rsidRPr="00537829">
        <w:rPr>
          <w:rFonts w:cstheme="majorHAnsi"/>
          <w:b/>
        </w:rPr>
        <w:t xml:space="preserve"> 26 year old female</w:t>
      </w:r>
      <w:r>
        <w:rPr>
          <w:rFonts w:cstheme="majorHAnsi"/>
          <w:b/>
        </w:rPr>
        <w:t xml:space="preserve"> who</w:t>
      </w:r>
      <w:r w:rsidR="00537829" w:rsidRPr="00537829">
        <w:rPr>
          <w:rFonts w:cstheme="majorHAnsi"/>
          <w:b/>
        </w:rPr>
        <w:t xml:space="preserve"> presents with midline pelvic pain for the last 2 years. She has been to her GP several times and has had several pelvic ultrasounds that have been normal</w:t>
      </w:r>
      <w:r w:rsidR="002D2816">
        <w:rPr>
          <w:rFonts w:cstheme="majorHAnsi"/>
          <w:b/>
        </w:rPr>
        <w:t xml:space="preserve"> during episodes of pain</w:t>
      </w:r>
      <w:r w:rsidR="00537829" w:rsidRPr="00537829">
        <w:rPr>
          <w:rFonts w:cstheme="majorHAnsi"/>
          <w:b/>
        </w:rPr>
        <w:t>. This is her 7</w:t>
      </w:r>
      <w:r w:rsidR="00537829" w:rsidRPr="00537829">
        <w:rPr>
          <w:rFonts w:cstheme="majorHAnsi"/>
          <w:b/>
          <w:vertAlign w:val="superscript"/>
        </w:rPr>
        <w:t>th</w:t>
      </w:r>
      <w:r w:rsidR="00537829" w:rsidRPr="00537829">
        <w:rPr>
          <w:rFonts w:cstheme="majorHAnsi"/>
          <w:b/>
        </w:rPr>
        <w:t xml:space="preserve"> presentation to ED in a year. She is demanding morphine. She was previously referred to the </w:t>
      </w:r>
      <w:proofErr w:type="spellStart"/>
      <w:r w:rsidR="00537829" w:rsidRPr="00537829">
        <w:rPr>
          <w:rFonts w:cstheme="majorHAnsi"/>
          <w:b/>
        </w:rPr>
        <w:t>gynae</w:t>
      </w:r>
      <w:proofErr w:type="spellEnd"/>
      <w:r w:rsidR="00537829" w:rsidRPr="00537829">
        <w:rPr>
          <w:rFonts w:cstheme="majorHAnsi"/>
          <w:b/>
        </w:rPr>
        <w:t xml:space="preserve"> team for consideration of a laparoscopy but failed to attend the appointment</w:t>
      </w:r>
      <w:r>
        <w:rPr>
          <w:rFonts w:cstheme="majorHAnsi"/>
          <w:b/>
        </w:rPr>
        <w:t>.</w:t>
      </w:r>
    </w:p>
    <w:p w:rsidR="00537829" w:rsidRPr="00537829" w:rsidRDefault="00537829" w:rsidP="000D67CC">
      <w:pPr>
        <w:rPr>
          <w:rFonts w:cstheme="majorHAnsi"/>
          <w:b/>
        </w:rPr>
      </w:pPr>
    </w:p>
    <w:p w:rsidR="00537829" w:rsidRPr="00537829" w:rsidRDefault="00537829" w:rsidP="000D67CC">
      <w:pPr>
        <w:rPr>
          <w:rFonts w:cstheme="majorHAnsi"/>
          <w:b/>
        </w:rPr>
      </w:pPr>
      <w:r w:rsidRPr="00537829">
        <w:rPr>
          <w:rFonts w:cstheme="majorHAnsi"/>
          <w:b/>
        </w:rPr>
        <w:t xml:space="preserve">Urine BHCG and dipstick is negative </w:t>
      </w:r>
    </w:p>
    <w:p w:rsidR="00044DB0" w:rsidRPr="00537829" w:rsidRDefault="00044DB0" w:rsidP="000D67CC">
      <w:pPr>
        <w:rPr>
          <w:rFonts w:cstheme="majorHAnsi"/>
          <w:b/>
        </w:rPr>
      </w:pPr>
    </w:p>
    <w:p w:rsidR="002D2816" w:rsidRDefault="00537829" w:rsidP="000D67CC">
      <w:pPr>
        <w:rPr>
          <w:rFonts w:cstheme="majorHAnsi"/>
          <w:b/>
        </w:rPr>
      </w:pPr>
      <w:r w:rsidRPr="00537829">
        <w:rPr>
          <w:rFonts w:cstheme="majorHAnsi"/>
          <w:b/>
        </w:rPr>
        <w:t xml:space="preserve">She has </w:t>
      </w:r>
      <w:r w:rsidR="002D2816">
        <w:rPr>
          <w:rFonts w:cstheme="majorHAnsi"/>
          <w:b/>
        </w:rPr>
        <w:t>had a normal FBC/EUC/LFT/CMP</w:t>
      </w:r>
      <w:r w:rsidRPr="00537829">
        <w:rPr>
          <w:rFonts w:cstheme="majorHAnsi"/>
          <w:b/>
        </w:rPr>
        <w:t>/</w:t>
      </w:r>
      <w:proofErr w:type="spellStart"/>
      <w:r w:rsidRPr="00537829">
        <w:rPr>
          <w:rFonts w:cstheme="majorHAnsi"/>
          <w:b/>
        </w:rPr>
        <w:t>Coag</w:t>
      </w:r>
      <w:proofErr w:type="spellEnd"/>
      <w:r w:rsidRPr="00537829">
        <w:rPr>
          <w:rFonts w:cstheme="majorHAnsi"/>
          <w:b/>
        </w:rPr>
        <w:t xml:space="preserve"> today</w:t>
      </w:r>
    </w:p>
    <w:p w:rsidR="00537829" w:rsidRPr="00537829" w:rsidRDefault="002D2816" w:rsidP="000D67CC">
      <w:pPr>
        <w:rPr>
          <w:rFonts w:cstheme="majorHAnsi"/>
          <w:b/>
        </w:rPr>
      </w:pPr>
      <w:r>
        <w:rPr>
          <w:rFonts w:cstheme="majorHAnsi"/>
          <w:b/>
        </w:rPr>
        <w:t>Her cervix looks normal and there is no vaginal discharge or cervical excitation</w:t>
      </w:r>
    </w:p>
    <w:p w:rsidR="00537829" w:rsidRPr="00537829" w:rsidRDefault="00537829" w:rsidP="000D67CC">
      <w:pPr>
        <w:rPr>
          <w:rFonts w:cstheme="majorHAnsi"/>
          <w:b/>
        </w:rPr>
      </w:pPr>
      <w:r w:rsidRPr="00537829">
        <w:rPr>
          <w:rFonts w:cstheme="majorHAnsi"/>
          <w:b/>
        </w:rPr>
        <w:t>She doesn’t report any other symptoms at all apart from</w:t>
      </w:r>
      <w:r w:rsidR="002D2816">
        <w:rPr>
          <w:rFonts w:cstheme="majorHAnsi"/>
          <w:b/>
        </w:rPr>
        <w:t xml:space="preserve"> severe pelvis</w:t>
      </w:r>
      <w:r w:rsidRPr="00537829">
        <w:rPr>
          <w:rFonts w:cstheme="majorHAnsi"/>
          <w:b/>
        </w:rPr>
        <w:t xml:space="preserve"> pain on a full systems enquiry</w:t>
      </w:r>
    </w:p>
    <w:p w:rsidR="00537829" w:rsidRDefault="00537829" w:rsidP="000D67CC">
      <w:pPr>
        <w:rPr>
          <w:rFonts w:cstheme="majorHAnsi"/>
        </w:rPr>
      </w:pPr>
    </w:p>
    <w:p w:rsidR="00537829" w:rsidRDefault="00537829" w:rsidP="000D67CC">
      <w:pPr>
        <w:rPr>
          <w:rFonts w:cstheme="majorHAnsi"/>
        </w:rPr>
      </w:pPr>
      <w:r>
        <w:rPr>
          <w:rFonts w:cstheme="majorHAnsi"/>
        </w:rPr>
        <w:t>a) What diagnoses do you think are most likely</w:t>
      </w:r>
      <w:r w:rsidR="002D2816">
        <w:rPr>
          <w:rFonts w:cstheme="majorHAnsi"/>
        </w:rPr>
        <w:t>, given her negative investigations thus far (3 marks</w:t>
      </w:r>
      <w:proofErr w:type="gramStart"/>
      <w:r w:rsidR="002D2816">
        <w:rPr>
          <w:rFonts w:cstheme="majorHAnsi"/>
        </w:rPr>
        <w:t>)</w:t>
      </w:r>
      <w:proofErr w:type="gramEnd"/>
    </w:p>
    <w:p w:rsidR="002D2816" w:rsidRPr="002D2816" w:rsidRDefault="002D2816" w:rsidP="000D67CC">
      <w:pPr>
        <w:rPr>
          <w:rFonts w:cstheme="majorHAnsi"/>
          <w:highlight w:val="yellow"/>
        </w:rPr>
      </w:pPr>
      <w:proofErr w:type="spellStart"/>
      <w:r w:rsidRPr="002D2816">
        <w:rPr>
          <w:rFonts w:cstheme="majorHAnsi"/>
          <w:highlight w:val="yellow"/>
        </w:rPr>
        <w:t>Mittelschmertz</w:t>
      </w:r>
      <w:proofErr w:type="spellEnd"/>
      <w:r w:rsidRPr="002D2816">
        <w:rPr>
          <w:rFonts w:cstheme="majorHAnsi"/>
          <w:highlight w:val="yellow"/>
        </w:rPr>
        <w:t xml:space="preserve"> Pain </w:t>
      </w:r>
    </w:p>
    <w:p w:rsidR="002D2816" w:rsidRPr="002D2816" w:rsidRDefault="002D2816" w:rsidP="000D67CC">
      <w:pPr>
        <w:rPr>
          <w:rFonts w:cstheme="majorHAnsi"/>
          <w:highlight w:val="yellow"/>
        </w:rPr>
      </w:pPr>
      <w:r w:rsidRPr="002D2816">
        <w:rPr>
          <w:rFonts w:cstheme="majorHAnsi"/>
          <w:highlight w:val="yellow"/>
        </w:rPr>
        <w:t>Endometriosis</w:t>
      </w:r>
    </w:p>
    <w:p w:rsidR="002D2816" w:rsidRPr="002D2816" w:rsidRDefault="002D2816" w:rsidP="000D67CC">
      <w:pPr>
        <w:rPr>
          <w:rFonts w:cstheme="majorHAnsi"/>
          <w:highlight w:val="yellow"/>
        </w:rPr>
      </w:pPr>
      <w:r w:rsidRPr="002D2816">
        <w:rPr>
          <w:rFonts w:cstheme="majorHAnsi"/>
          <w:highlight w:val="yellow"/>
        </w:rPr>
        <w:t>Psychological causes e.g. domestic abuse/cry for help</w:t>
      </w:r>
    </w:p>
    <w:p w:rsidR="002D2816" w:rsidRDefault="002D2816" w:rsidP="000D67CC">
      <w:pPr>
        <w:rPr>
          <w:rFonts w:cstheme="majorHAnsi"/>
        </w:rPr>
      </w:pPr>
      <w:r>
        <w:rPr>
          <w:rFonts w:cstheme="majorHAnsi"/>
          <w:highlight w:val="yellow"/>
        </w:rPr>
        <w:t>Drug seeking behaviour</w:t>
      </w:r>
    </w:p>
    <w:p w:rsidR="002D2816" w:rsidRDefault="002D2816" w:rsidP="000D67CC">
      <w:pPr>
        <w:rPr>
          <w:rFonts w:cstheme="majorHAnsi"/>
        </w:rPr>
      </w:pPr>
    </w:p>
    <w:p w:rsidR="004A4EB0" w:rsidRPr="00CC2252" w:rsidRDefault="001039CF" w:rsidP="000D67CC">
      <w:pPr>
        <w:rPr>
          <w:rFonts w:cstheme="majorHAnsi"/>
          <w:b/>
        </w:rPr>
      </w:pPr>
      <w:r w:rsidRPr="00CC2252">
        <w:rPr>
          <w:rFonts w:cstheme="majorHAnsi"/>
          <w:b/>
        </w:rPr>
        <w:t xml:space="preserve">The patient is becoming agitated and is pacing around the waiting room. She is shouting loudly and threatening to sue the hospital for “ignoring her”. </w:t>
      </w:r>
    </w:p>
    <w:p w:rsidR="001039CF" w:rsidRDefault="001039CF" w:rsidP="000D67CC">
      <w:pPr>
        <w:rPr>
          <w:rFonts w:cstheme="majorHAnsi"/>
        </w:rPr>
      </w:pPr>
    </w:p>
    <w:p w:rsidR="004A4EB0" w:rsidRDefault="004A4EB0" w:rsidP="000D67CC">
      <w:pPr>
        <w:rPr>
          <w:rFonts w:cstheme="majorHAnsi"/>
        </w:rPr>
      </w:pPr>
      <w:r>
        <w:rPr>
          <w:rFonts w:cstheme="majorHAnsi"/>
        </w:rPr>
        <w:t>b) What</w:t>
      </w:r>
      <w:r w:rsidR="00CC2252">
        <w:rPr>
          <w:rFonts w:cstheme="majorHAnsi"/>
        </w:rPr>
        <w:t xml:space="preserve"> non invasive</w:t>
      </w:r>
      <w:r>
        <w:rPr>
          <w:rFonts w:cstheme="majorHAnsi"/>
        </w:rPr>
        <w:t xml:space="preserve"> strategies can you use to try and de-escalate her behaviour</w:t>
      </w:r>
      <w:r w:rsidR="00CC2252">
        <w:rPr>
          <w:rFonts w:cstheme="majorHAnsi"/>
        </w:rPr>
        <w:t xml:space="preserve"> whilst </w:t>
      </w:r>
      <w:proofErr w:type="gramStart"/>
      <w:r w:rsidR="00CC2252">
        <w:rPr>
          <w:rFonts w:cstheme="majorHAnsi"/>
        </w:rPr>
        <w:t>maintaining  safety</w:t>
      </w:r>
      <w:proofErr w:type="gramEnd"/>
      <w:r w:rsidR="00CC2252">
        <w:rPr>
          <w:rFonts w:cstheme="majorHAnsi"/>
        </w:rPr>
        <w:t xml:space="preserve"> (8 marks)</w:t>
      </w:r>
    </w:p>
    <w:p w:rsidR="001039CF" w:rsidRDefault="00CC2252" w:rsidP="000D67CC">
      <w:pPr>
        <w:rPr>
          <w:rFonts w:cstheme="majorHAnsi"/>
          <w:highlight w:val="yellow"/>
        </w:rPr>
      </w:pPr>
      <w:r w:rsidRPr="00CC2252">
        <w:rPr>
          <w:rFonts w:cstheme="majorHAnsi"/>
          <w:highlight w:val="yellow"/>
        </w:rPr>
        <w:t>See the patient immediately</w:t>
      </w:r>
    </w:p>
    <w:p w:rsidR="00CC2252" w:rsidRPr="00CC2252" w:rsidRDefault="00CC2252" w:rsidP="000D67CC">
      <w:pPr>
        <w:rPr>
          <w:rFonts w:cstheme="majorHAnsi"/>
          <w:highlight w:val="yellow"/>
        </w:rPr>
      </w:pPr>
      <w:r>
        <w:rPr>
          <w:rFonts w:cstheme="majorHAnsi"/>
          <w:highlight w:val="yellow"/>
        </w:rPr>
        <w:t>Enlist a friend or family member to help</w:t>
      </w:r>
    </w:p>
    <w:p w:rsidR="001039CF" w:rsidRPr="00CC2252" w:rsidRDefault="001039CF" w:rsidP="000D67CC">
      <w:pPr>
        <w:rPr>
          <w:rFonts w:cstheme="majorHAnsi"/>
          <w:highlight w:val="yellow"/>
        </w:rPr>
      </w:pPr>
      <w:r w:rsidRPr="00CC2252">
        <w:rPr>
          <w:rFonts w:cstheme="majorHAnsi"/>
          <w:highlight w:val="yellow"/>
        </w:rPr>
        <w:t>Move to a quieter area of ED</w:t>
      </w:r>
    </w:p>
    <w:p w:rsidR="001039CF" w:rsidRPr="00CC2252" w:rsidRDefault="001039CF" w:rsidP="000D67CC">
      <w:pPr>
        <w:rPr>
          <w:rFonts w:cstheme="majorHAnsi"/>
          <w:highlight w:val="yellow"/>
        </w:rPr>
      </w:pPr>
      <w:r w:rsidRPr="00CC2252">
        <w:rPr>
          <w:rFonts w:cstheme="majorHAnsi"/>
          <w:highlight w:val="yellow"/>
        </w:rPr>
        <w:t>Acknowledge her distress</w:t>
      </w:r>
    </w:p>
    <w:p w:rsidR="001039CF" w:rsidRPr="00CC2252" w:rsidRDefault="001039CF" w:rsidP="000D67CC">
      <w:pPr>
        <w:rPr>
          <w:rFonts w:cstheme="majorHAnsi"/>
          <w:highlight w:val="yellow"/>
        </w:rPr>
      </w:pPr>
      <w:r w:rsidRPr="00CC2252">
        <w:rPr>
          <w:rFonts w:cstheme="majorHAnsi"/>
          <w:highlight w:val="yellow"/>
        </w:rPr>
        <w:t>Alert security/take a duress alarm</w:t>
      </w:r>
    </w:p>
    <w:p w:rsidR="00CC2252" w:rsidRPr="00CC2252" w:rsidRDefault="00CC2252" w:rsidP="000D67CC">
      <w:pPr>
        <w:rPr>
          <w:rFonts w:cstheme="majorHAnsi"/>
          <w:highlight w:val="yellow"/>
        </w:rPr>
      </w:pPr>
      <w:r w:rsidRPr="00CC2252">
        <w:rPr>
          <w:rFonts w:cstheme="majorHAnsi"/>
          <w:highlight w:val="yellow"/>
        </w:rPr>
        <w:t>Allow more personal space that is usual, ensure you ae</w:t>
      </w:r>
    </w:p>
    <w:p w:rsidR="001039CF" w:rsidRPr="00CC2252" w:rsidRDefault="001039CF" w:rsidP="000D67CC">
      <w:pPr>
        <w:rPr>
          <w:rFonts w:cstheme="majorHAnsi"/>
          <w:highlight w:val="yellow"/>
        </w:rPr>
      </w:pPr>
      <w:r w:rsidRPr="00CC2252">
        <w:rPr>
          <w:rFonts w:cstheme="majorHAnsi"/>
          <w:highlight w:val="yellow"/>
        </w:rPr>
        <w:t>Speak quietly and calmly, do not stand over the patient</w:t>
      </w:r>
      <w:r w:rsidR="00CC2252" w:rsidRPr="00CC2252">
        <w:rPr>
          <w:rFonts w:cstheme="majorHAnsi"/>
          <w:highlight w:val="yellow"/>
        </w:rPr>
        <w:t>, sit down if possible</w:t>
      </w:r>
      <w:r w:rsidRPr="00CC2252">
        <w:rPr>
          <w:rFonts w:cstheme="majorHAnsi"/>
          <w:highlight w:val="yellow"/>
        </w:rPr>
        <w:t xml:space="preserve"> </w:t>
      </w:r>
    </w:p>
    <w:p w:rsidR="001039CF" w:rsidRPr="00CC2252" w:rsidRDefault="001039CF" w:rsidP="000D67CC">
      <w:pPr>
        <w:rPr>
          <w:rFonts w:cstheme="majorHAnsi"/>
          <w:highlight w:val="yellow"/>
        </w:rPr>
      </w:pPr>
      <w:r w:rsidRPr="00CC2252">
        <w:rPr>
          <w:rFonts w:cstheme="majorHAnsi"/>
          <w:highlight w:val="yellow"/>
        </w:rPr>
        <w:t>Allow her time to speak, and listen intently</w:t>
      </w:r>
    </w:p>
    <w:p w:rsidR="00CC2252" w:rsidRPr="00CC2252" w:rsidRDefault="00CC2252" w:rsidP="000D67CC">
      <w:pPr>
        <w:rPr>
          <w:rFonts w:cstheme="majorHAnsi"/>
          <w:highlight w:val="yellow"/>
        </w:rPr>
      </w:pPr>
      <w:r w:rsidRPr="00CC2252">
        <w:rPr>
          <w:rFonts w:cstheme="majorHAnsi"/>
          <w:highlight w:val="yellow"/>
        </w:rPr>
        <w:t xml:space="preserve">Keep your hands </w:t>
      </w:r>
      <w:proofErr w:type="spellStart"/>
      <w:r w:rsidRPr="00CC2252">
        <w:rPr>
          <w:rFonts w:cstheme="majorHAnsi"/>
          <w:highlight w:val="yellow"/>
        </w:rPr>
        <w:t>visable</w:t>
      </w:r>
      <w:proofErr w:type="spellEnd"/>
      <w:r w:rsidRPr="00CC2252">
        <w:rPr>
          <w:rFonts w:cstheme="majorHAnsi"/>
          <w:highlight w:val="yellow"/>
        </w:rPr>
        <w:t xml:space="preserve"> and </w:t>
      </w:r>
      <w:r>
        <w:rPr>
          <w:rFonts w:cstheme="majorHAnsi"/>
          <w:highlight w:val="yellow"/>
        </w:rPr>
        <w:t>do not touch the patient</w:t>
      </w:r>
    </w:p>
    <w:p w:rsidR="00CC2252" w:rsidRDefault="00CC2252" w:rsidP="000D67CC">
      <w:pPr>
        <w:rPr>
          <w:rFonts w:cstheme="majorHAnsi"/>
        </w:rPr>
      </w:pPr>
      <w:r w:rsidRPr="00CC2252">
        <w:rPr>
          <w:rFonts w:cstheme="majorHAnsi"/>
          <w:highlight w:val="yellow"/>
        </w:rPr>
        <w:t>Ensure no weapons e.g. hot cups of tea</w:t>
      </w:r>
    </w:p>
    <w:p w:rsidR="00CC2252" w:rsidRDefault="00CC2252" w:rsidP="000D67CC">
      <w:pPr>
        <w:rPr>
          <w:rFonts w:cstheme="majorHAnsi"/>
        </w:rPr>
      </w:pPr>
      <w:r w:rsidRPr="00CC2252">
        <w:rPr>
          <w:rFonts w:cstheme="majorHAnsi"/>
          <w:highlight w:val="yellow"/>
        </w:rPr>
        <w:t>Retreat if increasing agitation</w:t>
      </w:r>
    </w:p>
    <w:p w:rsidR="005D1C53" w:rsidRDefault="005D1C53" w:rsidP="000D67CC">
      <w:pPr>
        <w:rPr>
          <w:rFonts w:cstheme="majorHAnsi"/>
        </w:rPr>
      </w:pPr>
    </w:p>
    <w:p w:rsidR="00CC2252" w:rsidRPr="00CC2252" w:rsidRDefault="00CC2252" w:rsidP="000D67CC">
      <w:pPr>
        <w:rPr>
          <w:rFonts w:cstheme="majorHAnsi"/>
          <w:b/>
        </w:rPr>
      </w:pPr>
      <w:r w:rsidRPr="00CC2252">
        <w:rPr>
          <w:rFonts w:cstheme="majorHAnsi"/>
          <w:b/>
        </w:rPr>
        <w:t xml:space="preserve">The immediate attempts to de-escalate are unsuccessful and </w:t>
      </w:r>
      <w:r>
        <w:rPr>
          <w:rFonts w:cstheme="majorHAnsi"/>
          <w:b/>
        </w:rPr>
        <w:t xml:space="preserve">she continues to be verbally aggressive. </w:t>
      </w:r>
    </w:p>
    <w:p w:rsidR="00CC2252" w:rsidRDefault="00CC2252" w:rsidP="000D67CC">
      <w:pPr>
        <w:rPr>
          <w:rFonts w:cstheme="majorHAnsi"/>
        </w:rPr>
      </w:pPr>
    </w:p>
    <w:p w:rsidR="00CC2252" w:rsidRDefault="00CC2252" w:rsidP="000D67CC">
      <w:pPr>
        <w:rPr>
          <w:rFonts w:cstheme="majorHAnsi"/>
        </w:rPr>
      </w:pPr>
      <w:r>
        <w:rPr>
          <w:rFonts w:cstheme="majorHAnsi"/>
        </w:rPr>
        <w:t>c) Assuming she is a competent adult what would be the next step (1 mark)</w:t>
      </w:r>
    </w:p>
    <w:p w:rsidR="00CC2252" w:rsidRDefault="00CC2252" w:rsidP="000D67CC">
      <w:pPr>
        <w:rPr>
          <w:rFonts w:cstheme="majorHAnsi"/>
        </w:rPr>
      </w:pPr>
      <w:r w:rsidRPr="00CC2252">
        <w:rPr>
          <w:rFonts w:cstheme="majorHAnsi"/>
          <w:highlight w:val="yellow"/>
        </w:rPr>
        <w:t>Escort the patient from the hospital grounds by security/police</w:t>
      </w:r>
    </w:p>
    <w:p w:rsidR="00CC2252" w:rsidRDefault="00CC2252" w:rsidP="000D67CC">
      <w:pPr>
        <w:rPr>
          <w:rFonts w:cstheme="majorHAnsi"/>
        </w:rPr>
      </w:pPr>
    </w:p>
    <w:p w:rsidR="00CC2252" w:rsidRDefault="00CC2252" w:rsidP="000D67CC">
      <w:pPr>
        <w:rPr>
          <w:rFonts w:cstheme="majorHAnsi"/>
        </w:rPr>
      </w:pPr>
    </w:p>
    <w:p w:rsidR="005D1C53" w:rsidRPr="002F4734" w:rsidRDefault="005D1C53" w:rsidP="000D67CC">
      <w:pPr>
        <w:rPr>
          <w:rFonts w:cstheme="majorHAnsi"/>
          <w:b/>
          <w:u w:val="single"/>
        </w:rPr>
      </w:pPr>
      <w:r w:rsidRPr="002F4734">
        <w:rPr>
          <w:rFonts w:cstheme="majorHAnsi"/>
          <w:b/>
          <w:u w:val="single"/>
        </w:rPr>
        <w:t>Question 8</w:t>
      </w:r>
    </w:p>
    <w:p w:rsidR="005D1C53" w:rsidRDefault="005D1C53" w:rsidP="000D67CC">
      <w:pPr>
        <w:rPr>
          <w:rFonts w:cstheme="majorHAnsi"/>
        </w:rPr>
      </w:pPr>
    </w:p>
    <w:p w:rsidR="005D1C53" w:rsidRDefault="005D1C53" w:rsidP="000D67CC">
      <w:pPr>
        <w:rPr>
          <w:rFonts w:cstheme="majorHAnsi"/>
        </w:rPr>
      </w:pPr>
      <w:r>
        <w:rPr>
          <w:rFonts w:cstheme="majorHAnsi"/>
        </w:rPr>
        <w:t>A 23 year old female presents to ED with 4 days of epigastric pain. She is 32 weeks pregnant. She has been taking Panadol for her pain. Her GP has already performed some baseline blood tests shown below</w:t>
      </w:r>
    </w:p>
    <w:p w:rsidR="005D1C53" w:rsidRDefault="005D1C53" w:rsidP="000D67CC">
      <w:pPr>
        <w:rPr>
          <w:rFonts w:cstheme="majorHAnsi"/>
        </w:rPr>
      </w:pPr>
    </w:p>
    <w:p w:rsidR="002F4734" w:rsidRDefault="002F4734" w:rsidP="000D67CC">
      <w:pPr>
        <w:rPr>
          <w:rFonts w:cstheme="majorHAnsi"/>
        </w:rPr>
      </w:pPr>
      <w:r>
        <w:rPr>
          <w:rFonts w:cstheme="majorHAnsi"/>
        </w:rPr>
        <w:t>BP 130/95</w:t>
      </w:r>
    </w:p>
    <w:p w:rsidR="002F4734" w:rsidRDefault="002F4734" w:rsidP="000D67CC">
      <w:pPr>
        <w:rPr>
          <w:rFonts w:cstheme="majorHAnsi"/>
        </w:rPr>
      </w:pPr>
      <w:r>
        <w:rPr>
          <w:rFonts w:cstheme="majorHAnsi"/>
        </w:rPr>
        <w:t>P 100</w:t>
      </w:r>
    </w:p>
    <w:p w:rsidR="002F4734" w:rsidRDefault="002F4734" w:rsidP="000D67CC">
      <w:pPr>
        <w:rPr>
          <w:rFonts w:cstheme="majorHAnsi"/>
        </w:rPr>
      </w:pPr>
      <w:proofErr w:type="spellStart"/>
      <w:r>
        <w:rPr>
          <w:rFonts w:cstheme="majorHAnsi"/>
        </w:rPr>
        <w:t>Sats</w:t>
      </w:r>
      <w:proofErr w:type="spellEnd"/>
      <w:r>
        <w:rPr>
          <w:rFonts w:cstheme="majorHAnsi"/>
        </w:rPr>
        <w:t xml:space="preserve"> 97%</w:t>
      </w:r>
    </w:p>
    <w:p w:rsidR="002F4734" w:rsidRDefault="002F4734" w:rsidP="000D67CC">
      <w:pPr>
        <w:rPr>
          <w:rFonts w:cstheme="majorHAnsi"/>
        </w:rPr>
      </w:pPr>
      <w:r>
        <w:rPr>
          <w:rFonts w:cstheme="majorHAnsi"/>
        </w:rPr>
        <w:t>RR 23</w:t>
      </w:r>
    </w:p>
    <w:p w:rsidR="002F4734" w:rsidRDefault="002F4734" w:rsidP="000D67CC">
      <w:pPr>
        <w:rPr>
          <w:rFonts w:cstheme="majorHAnsi"/>
        </w:rPr>
      </w:pPr>
      <w:r>
        <w:rPr>
          <w:rFonts w:cstheme="majorHAnsi"/>
        </w:rPr>
        <w:t>Temp 37.1</w:t>
      </w:r>
    </w:p>
    <w:p w:rsidR="002F4734" w:rsidRDefault="002F4734" w:rsidP="000D67CC">
      <w:pPr>
        <w:rPr>
          <w:rFonts w:cstheme="majorHAnsi"/>
        </w:rPr>
      </w:pPr>
    </w:p>
    <w:p w:rsidR="005D1C53" w:rsidRDefault="005D1C53" w:rsidP="000D67CC">
      <w:pPr>
        <w:rPr>
          <w:rFonts w:cstheme="majorHAnsi"/>
        </w:rPr>
      </w:pPr>
      <w:r>
        <w:rPr>
          <w:rFonts w:ascii="Arial" w:hAnsi="Arial" w:cs="Arial"/>
          <w:noProof/>
          <w:color w:val="E8554E"/>
          <w:lang w:val="en-US"/>
        </w:rPr>
        <w:drawing>
          <wp:inline distT="0" distB="0" distL="0" distR="0" wp14:anchorId="43F5F3C7" wp14:editId="6A0336E6">
            <wp:extent cx="4552950" cy="5334000"/>
            <wp:effectExtent l="0" t="0" r="0" b="0"/>
            <wp:docPr id="2" name="Picture 2" descr="https://i0.wp.com/lifeinthefastlane.com/wp-content/uploads/2010/09/201002_05-2.jpg?resize=478%2C56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lifeinthefastlane.com/wp-content/uploads/2010/09/201002_05-2.jpg?resize=478%2C56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53" w:rsidRDefault="005D1C53" w:rsidP="000D67CC">
      <w:pPr>
        <w:rPr>
          <w:rFonts w:cstheme="majorHAnsi"/>
        </w:rPr>
      </w:pPr>
    </w:p>
    <w:p w:rsidR="005D1C53" w:rsidRDefault="005D1C53" w:rsidP="000D67CC">
      <w:pPr>
        <w:rPr>
          <w:rFonts w:cstheme="majorHAnsi"/>
        </w:rPr>
      </w:pPr>
      <w:r>
        <w:rPr>
          <w:rFonts w:cstheme="majorHAnsi"/>
        </w:rPr>
        <w:t>a) List your differential diagnoses (6 marks)</w:t>
      </w:r>
    </w:p>
    <w:p w:rsidR="005D1C53" w:rsidRPr="005D1C53" w:rsidRDefault="005D1C53" w:rsidP="000D67CC">
      <w:pPr>
        <w:rPr>
          <w:rFonts w:cstheme="majorHAnsi"/>
          <w:color w:val="FF0000"/>
          <w:highlight w:val="yellow"/>
        </w:rPr>
      </w:pPr>
      <w:r w:rsidRPr="005D1C53">
        <w:rPr>
          <w:rFonts w:cstheme="majorHAnsi"/>
          <w:color w:val="FF0000"/>
          <w:highlight w:val="yellow"/>
        </w:rPr>
        <w:t>Preeclampsia with HELLP</w:t>
      </w:r>
    </w:p>
    <w:p w:rsidR="005D1C53" w:rsidRPr="005D1C53" w:rsidRDefault="005D1C53" w:rsidP="000D67CC">
      <w:pPr>
        <w:rPr>
          <w:rFonts w:cstheme="majorHAnsi"/>
          <w:color w:val="FF0000"/>
          <w:highlight w:val="yellow"/>
        </w:rPr>
      </w:pPr>
      <w:r w:rsidRPr="005D1C53">
        <w:rPr>
          <w:rFonts w:cstheme="majorHAnsi"/>
          <w:color w:val="FF0000"/>
          <w:highlight w:val="yellow"/>
        </w:rPr>
        <w:t>Acute fatty liver of pregnancy</w:t>
      </w:r>
    </w:p>
    <w:p w:rsidR="005D1C53" w:rsidRPr="005D1C53" w:rsidRDefault="005D1C53" w:rsidP="000D67CC">
      <w:pPr>
        <w:rPr>
          <w:rFonts w:cstheme="majorHAnsi"/>
          <w:highlight w:val="yellow"/>
        </w:rPr>
      </w:pPr>
      <w:proofErr w:type="spellStart"/>
      <w:proofErr w:type="gramStart"/>
      <w:r w:rsidRPr="005D1C53">
        <w:rPr>
          <w:rFonts w:cstheme="majorHAnsi"/>
          <w:highlight w:val="yellow"/>
        </w:rPr>
        <w:t>Hepatotoxins</w:t>
      </w:r>
      <w:proofErr w:type="spellEnd"/>
      <w:r w:rsidRPr="005D1C53">
        <w:rPr>
          <w:rFonts w:cstheme="majorHAnsi"/>
          <w:highlight w:val="yellow"/>
        </w:rPr>
        <w:t xml:space="preserve"> e.g. paracetamol</w:t>
      </w:r>
      <w:r w:rsidR="002F4734">
        <w:rPr>
          <w:rFonts w:cstheme="majorHAnsi"/>
          <w:highlight w:val="yellow"/>
        </w:rPr>
        <w:t xml:space="preserve"> </w:t>
      </w:r>
      <w:r w:rsidRPr="005D1C53">
        <w:rPr>
          <w:rFonts w:cstheme="majorHAnsi"/>
          <w:highlight w:val="yellow"/>
        </w:rPr>
        <w:t>in excess?</w:t>
      </w:r>
      <w:proofErr w:type="gramEnd"/>
    </w:p>
    <w:p w:rsidR="005D1C53" w:rsidRPr="005D1C53" w:rsidRDefault="005D1C53" w:rsidP="000D67CC">
      <w:pPr>
        <w:rPr>
          <w:rFonts w:cstheme="majorHAnsi"/>
          <w:highlight w:val="yellow"/>
        </w:rPr>
      </w:pPr>
      <w:r w:rsidRPr="005D1C53">
        <w:rPr>
          <w:rFonts w:cstheme="majorHAnsi"/>
          <w:highlight w:val="yellow"/>
        </w:rPr>
        <w:t>Gallstones and their complications</w:t>
      </w:r>
    </w:p>
    <w:p w:rsidR="005D1C53" w:rsidRPr="005D1C53" w:rsidRDefault="005D1C53" w:rsidP="000D67CC">
      <w:pPr>
        <w:rPr>
          <w:rFonts w:cstheme="majorHAnsi"/>
          <w:highlight w:val="yellow"/>
        </w:rPr>
      </w:pPr>
      <w:r w:rsidRPr="005D1C53">
        <w:rPr>
          <w:rFonts w:cstheme="majorHAnsi"/>
          <w:highlight w:val="yellow"/>
        </w:rPr>
        <w:t>Pancreatitis</w:t>
      </w:r>
    </w:p>
    <w:p w:rsidR="005D1C53" w:rsidRDefault="005D1C53" w:rsidP="000D67CC">
      <w:pPr>
        <w:rPr>
          <w:rFonts w:cstheme="majorHAnsi"/>
        </w:rPr>
      </w:pPr>
      <w:r w:rsidRPr="005D1C53">
        <w:rPr>
          <w:rFonts w:cstheme="majorHAnsi"/>
          <w:highlight w:val="yellow"/>
        </w:rPr>
        <w:t xml:space="preserve">Other potential causes of haemolysis/low platelets </w:t>
      </w:r>
      <w:proofErr w:type="spellStart"/>
      <w:r w:rsidRPr="005D1C53">
        <w:rPr>
          <w:rFonts w:cstheme="majorHAnsi"/>
          <w:highlight w:val="yellow"/>
        </w:rPr>
        <w:t>e.g</w:t>
      </w:r>
      <w:proofErr w:type="spellEnd"/>
      <w:r w:rsidRPr="005D1C53">
        <w:rPr>
          <w:rFonts w:cstheme="majorHAnsi"/>
          <w:highlight w:val="yellow"/>
        </w:rPr>
        <w:t xml:space="preserve"> MAHA/snake bite/TTP </w:t>
      </w:r>
      <w:proofErr w:type="spellStart"/>
      <w:r w:rsidRPr="005D1C53">
        <w:rPr>
          <w:rFonts w:cstheme="majorHAnsi"/>
          <w:highlight w:val="yellow"/>
        </w:rPr>
        <w:t>etc</w:t>
      </w:r>
      <w:proofErr w:type="spellEnd"/>
      <w:r w:rsidRPr="005D1C53">
        <w:rPr>
          <w:rFonts w:cstheme="majorHAnsi"/>
          <w:highlight w:val="yellow"/>
        </w:rPr>
        <w:t xml:space="preserve"> – any that are reasonable</w:t>
      </w:r>
    </w:p>
    <w:p w:rsidR="002F4734" w:rsidRDefault="002F4734" w:rsidP="000D67CC">
      <w:pPr>
        <w:rPr>
          <w:rFonts w:cstheme="majorHAnsi"/>
        </w:rPr>
      </w:pPr>
    </w:p>
    <w:p w:rsidR="00537829" w:rsidRPr="00761067" w:rsidRDefault="002F4734" w:rsidP="000D67CC">
      <w:pPr>
        <w:rPr>
          <w:rFonts w:cstheme="majorHAnsi"/>
          <w:b/>
        </w:rPr>
      </w:pPr>
      <w:r w:rsidRPr="00761067">
        <w:rPr>
          <w:rFonts w:cstheme="majorHAnsi"/>
          <w:b/>
        </w:rPr>
        <w:t xml:space="preserve">During your assessment of the patient she starts to cry </w:t>
      </w:r>
      <w:r w:rsidR="007D5B88" w:rsidRPr="00761067">
        <w:rPr>
          <w:rFonts w:cstheme="majorHAnsi"/>
          <w:b/>
        </w:rPr>
        <w:t xml:space="preserve">and admits that her partner has been </w:t>
      </w:r>
      <w:r w:rsidRPr="00761067">
        <w:rPr>
          <w:rFonts w:cstheme="majorHAnsi"/>
          <w:b/>
        </w:rPr>
        <w:t>verbally and physically aggressive towards her</w:t>
      </w:r>
      <w:r w:rsidR="007D5B88" w:rsidRPr="00761067">
        <w:rPr>
          <w:rFonts w:cstheme="majorHAnsi"/>
          <w:b/>
        </w:rPr>
        <w:t xml:space="preserve"> recently</w:t>
      </w:r>
      <w:r w:rsidRPr="00761067">
        <w:rPr>
          <w:rFonts w:cstheme="majorHAnsi"/>
          <w:b/>
        </w:rPr>
        <w:t xml:space="preserve">. She has 2 children at home, aged 2 and 4 and is concerned for their safety. </w:t>
      </w:r>
    </w:p>
    <w:p w:rsidR="002F4734" w:rsidRPr="00761067" w:rsidRDefault="002F4734" w:rsidP="000D67CC">
      <w:pPr>
        <w:rPr>
          <w:rFonts w:cstheme="majorHAnsi"/>
          <w:b/>
        </w:rPr>
      </w:pPr>
    </w:p>
    <w:p w:rsidR="002F4734" w:rsidRPr="00761067" w:rsidRDefault="002F4734" w:rsidP="000D67CC">
      <w:pPr>
        <w:rPr>
          <w:rFonts w:cstheme="majorHAnsi"/>
          <w:b/>
        </w:rPr>
      </w:pPr>
      <w:r w:rsidRPr="00761067">
        <w:rPr>
          <w:rFonts w:cstheme="majorHAnsi"/>
          <w:b/>
        </w:rPr>
        <w:t>2 views of her bedside USS are shown below</w:t>
      </w:r>
    </w:p>
    <w:p w:rsidR="002F4734" w:rsidRPr="00761067" w:rsidRDefault="002F4734" w:rsidP="000D67CC">
      <w:pPr>
        <w:rPr>
          <w:rFonts w:cstheme="majorHAnsi"/>
          <w:b/>
        </w:rPr>
      </w:pPr>
    </w:p>
    <w:p w:rsidR="002F4734" w:rsidRPr="00761067" w:rsidRDefault="002F4734" w:rsidP="000D67CC">
      <w:pPr>
        <w:rPr>
          <w:rFonts w:cstheme="majorHAnsi"/>
          <w:b/>
        </w:rPr>
      </w:pPr>
      <w:r w:rsidRPr="00761067">
        <w:rPr>
          <w:rFonts w:cstheme="majorHAnsi"/>
          <w:b/>
        </w:rPr>
        <w:t>RUQ</w:t>
      </w:r>
    </w:p>
    <w:p w:rsidR="002F4734" w:rsidRDefault="002F4734" w:rsidP="000D67CC">
      <w:pPr>
        <w:rPr>
          <w:rFonts w:cstheme="majorHAnsi"/>
        </w:rPr>
      </w:pPr>
      <w:r>
        <w:rPr>
          <w:noProof/>
          <w:color w:val="0000FF"/>
          <w:lang w:val="en-US"/>
        </w:rPr>
        <w:drawing>
          <wp:inline distT="0" distB="0" distL="0" distR="0" wp14:anchorId="35792AE4" wp14:editId="1633A371">
            <wp:extent cx="4095750" cy="3067050"/>
            <wp:effectExtent l="0" t="0" r="0" b="0"/>
            <wp:docPr id="5" name="Picture 5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34" w:rsidRDefault="002F4734" w:rsidP="000D67CC">
      <w:pPr>
        <w:rPr>
          <w:rFonts w:cstheme="majorHAnsi"/>
        </w:rPr>
      </w:pPr>
    </w:p>
    <w:p w:rsidR="002F4734" w:rsidRDefault="002F4734" w:rsidP="000D67CC">
      <w:pPr>
        <w:rPr>
          <w:rFonts w:cstheme="majorHAnsi"/>
        </w:rPr>
      </w:pPr>
    </w:p>
    <w:p w:rsidR="00537829" w:rsidRPr="00761067" w:rsidRDefault="002F4734" w:rsidP="000D67CC">
      <w:pPr>
        <w:rPr>
          <w:rFonts w:cstheme="majorHAnsi"/>
          <w:b/>
        </w:rPr>
      </w:pPr>
      <w:r w:rsidRPr="00761067">
        <w:rPr>
          <w:rFonts w:cstheme="majorHAnsi"/>
          <w:b/>
        </w:rPr>
        <w:t>LUQ</w:t>
      </w:r>
    </w:p>
    <w:p w:rsidR="002F4734" w:rsidRDefault="002F4734" w:rsidP="000D67CC">
      <w:pPr>
        <w:rPr>
          <w:rFonts w:cstheme="majorHAnsi"/>
        </w:rPr>
      </w:pPr>
      <w:r>
        <w:rPr>
          <w:noProof/>
          <w:color w:val="0000FF"/>
          <w:lang w:val="en-US"/>
        </w:rPr>
        <w:drawing>
          <wp:inline distT="0" distB="0" distL="0" distR="0" wp14:anchorId="5BBB7A17" wp14:editId="2715A2B2">
            <wp:extent cx="4379185" cy="3200400"/>
            <wp:effectExtent l="0" t="0" r="2540" b="0"/>
            <wp:docPr id="4" name="Picture 4" descr="Image result for positive fast sca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sitive fast sca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8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67" w:rsidRDefault="00761067" w:rsidP="000D67CC">
      <w:pPr>
        <w:rPr>
          <w:rFonts w:cstheme="majorHAnsi"/>
        </w:rPr>
      </w:pPr>
    </w:p>
    <w:p w:rsidR="002F4734" w:rsidRDefault="002F4734" w:rsidP="000D67CC">
      <w:pPr>
        <w:rPr>
          <w:rFonts w:cstheme="majorHAnsi"/>
        </w:rPr>
      </w:pPr>
      <w:r>
        <w:rPr>
          <w:rFonts w:cstheme="majorHAnsi"/>
        </w:rPr>
        <w:t>b) What do these images demonstrate (2 marks)</w:t>
      </w:r>
    </w:p>
    <w:p w:rsidR="002F4734" w:rsidRPr="002F4734" w:rsidRDefault="002F4734" w:rsidP="000D67CC">
      <w:pPr>
        <w:rPr>
          <w:rFonts w:cstheme="majorHAnsi"/>
          <w:highlight w:val="yellow"/>
        </w:rPr>
      </w:pPr>
      <w:r w:rsidRPr="002F4734">
        <w:rPr>
          <w:rFonts w:cstheme="majorHAnsi"/>
          <w:highlight w:val="yellow"/>
        </w:rPr>
        <w:t>Normal RUQ view</w:t>
      </w:r>
    </w:p>
    <w:p w:rsidR="002F4734" w:rsidRDefault="002F4734" w:rsidP="000D67CC">
      <w:pPr>
        <w:rPr>
          <w:rFonts w:cstheme="majorHAnsi"/>
        </w:rPr>
      </w:pPr>
      <w:r w:rsidRPr="002F4734">
        <w:rPr>
          <w:rFonts w:cstheme="majorHAnsi"/>
          <w:highlight w:val="yellow"/>
        </w:rPr>
        <w:t xml:space="preserve">Positive FF in LUQ above the </w:t>
      </w:r>
      <w:proofErr w:type="gramStart"/>
      <w:r w:rsidRPr="002F4734">
        <w:rPr>
          <w:rFonts w:cstheme="majorHAnsi"/>
          <w:highlight w:val="yellow"/>
        </w:rPr>
        <w:t>spleen</w:t>
      </w:r>
      <w:r>
        <w:rPr>
          <w:rFonts w:cstheme="majorHAnsi"/>
        </w:rPr>
        <w:t xml:space="preserve"> </w:t>
      </w:r>
      <w:r w:rsidR="007D5B88">
        <w:rPr>
          <w:rFonts w:cstheme="majorHAnsi"/>
          <w:highlight w:val="yellow"/>
        </w:rPr>
        <w:t>?</w:t>
      </w:r>
      <w:proofErr w:type="gramEnd"/>
      <w:r w:rsidR="007D5B88">
        <w:rPr>
          <w:rFonts w:cstheme="majorHAnsi"/>
          <w:highlight w:val="yellow"/>
        </w:rPr>
        <w:t xml:space="preserve"> </w:t>
      </w:r>
      <w:proofErr w:type="gramStart"/>
      <w:r w:rsidR="007D5B88" w:rsidRPr="007D5B88">
        <w:rPr>
          <w:rFonts w:cstheme="majorHAnsi"/>
          <w:highlight w:val="yellow"/>
        </w:rPr>
        <w:t>ruptured</w:t>
      </w:r>
      <w:proofErr w:type="gramEnd"/>
      <w:r w:rsidR="007D5B88" w:rsidRPr="007D5B88">
        <w:rPr>
          <w:rFonts w:cstheme="majorHAnsi"/>
          <w:highlight w:val="yellow"/>
        </w:rPr>
        <w:t xml:space="preserve"> viscus </w:t>
      </w:r>
      <w:r w:rsidR="007D5B88" w:rsidRPr="00761067">
        <w:rPr>
          <w:rFonts w:cstheme="majorHAnsi"/>
          <w:highlight w:val="yellow"/>
        </w:rPr>
        <w:t>secondary to trauma</w:t>
      </w:r>
      <w:r w:rsidR="00761067" w:rsidRPr="00761067">
        <w:rPr>
          <w:rFonts w:cstheme="majorHAnsi"/>
          <w:highlight w:val="yellow"/>
        </w:rPr>
        <w:t>/other cause</w:t>
      </w:r>
    </w:p>
    <w:p w:rsidR="002F4734" w:rsidRDefault="002F4734" w:rsidP="000D67CC">
      <w:pPr>
        <w:rPr>
          <w:rFonts w:cstheme="majorHAnsi"/>
        </w:rPr>
      </w:pPr>
    </w:p>
    <w:p w:rsidR="002F4734" w:rsidRDefault="002F4734" w:rsidP="000D67CC">
      <w:pPr>
        <w:rPr>
          <w:rFonts w:cstheme="majorHAnsi"/>
        </w:rPr>
      </w:pPr>
      <w:r w:rsidRPr="007D5B88">
        <w:rPr>
          <w:rFonts w:cstheme="majorHAnsi"/>
        </w:rPr>
        <w:t>c) What actions will you take in the next hour</w:t>
      </w:r>
      <w:r w:rsidR="007D5B88">
        <w:rPr>
          <w:rFonts w:cstheme="majorHAnsi"/>
        </w:rPr>
        <w:t xml:space="preserve"> </w:t>
      </w:r>
      <w:r w:rsidR="00761067">
        <w:rPr>
          <w:rFonts w:cstheme="majorHAnsi"/>
        </w:rPr>
        <w:t>(7 marks</w:t>
      </w:r>
      <w:proofErr w:type="gramStart"/>
      <w:r w:rsidR="00761067">
        <w:rPr>
          <w:rFonts w:cstheme="majorHAnsi"/>
        </w:rPr>
        <w:t>)</w:t>
      </w:r>
      <w:proofErr w:type="gramEnd"/>
    </w:p>
    <w:p w:rsidR="007D5B88" w:rsidRDefault="007D5B88" w:rsidP="000D67CC">
      <w:pPr>
        <w:rPr>
          <w:rFonts w:cstheme="majorHAnsi"/>
          <w:highlight w:val="yellow"/>
        </w:rPr>
      </w:pPr>
      <w:r w:rsidRPr="007D5B88">
        <w:rPr>
          <w:rFonts w:cstheme="majorHAnsi"/>
          <w:highlight w:val="yellow"/>
        </w:rPr>
        <w:t>Analgesia</w:t>
      </w:r>
      <w:r>
        <w:rPr>
          <w:rFonts w:cstheme="majorHAnsi"/>
          <w:highlight w:val="yellow"/>
        </w:rPr>
        <w:t xml:space="preserve"> – avoid Panadol, titrated opiates</w:t>
      </w:r>
    </w:p>
    <w:p w:rsidR="007D5B88" w:rsidRDefault="007D5B88" w:rsidP="000D67CC">
      <w:pPr>
        <w:rPr>
          <w:rFonts w:cstheme="majorHAnsi"/>
          <w:highlight w:val="yellow"/>
        </w:rPr>
      </w:pPr>
      <w:r>
        <w:rPr>
          <w:rFonts w:cstheme="majorHAnsi"/>
          <w:highlight w:val="yellow"/>
        </w:rPr>
        <w:t>Ensure IV access and monitoring</w:t>
      </w:r>
    </w:p>
    <w:p w:rsidR="007D5B88" w:rsidRPr="007D5B88" w:rsidRDefault="007D5B88" w:rsidP="000D67CC">
      <w:pPr>
        <w:rPr>
          <w:rFonts w:cstheme="majorHAnsi"/>
          <w:highlight w:val="yellow"/>
        </w:rPr>
      </w:pPr>
      <w:r>
        <w:rPr>
          <w:rFonts w:cstheme="majorHAnsi"/>
          <w:highlight w:val="yellow"/>
        </w:rPr>
        <w:t>Arrange CTG</w:t>
      </w:r>
    </w:p>
    <w:p w:rsidR="002F4734" w:rsidRPr="007D5B88" w:rsidRDefault="002F4734" w:rsidP="000D67CC">
      <w:pPr>
        <w:rPr>
          <w:rFonts w:cstheme="majorHAnsi"/>
          <w:highlight w:val="yellow"/>
        </w:rPr>
      </w:pPr>
      <w:r w:rsidRPr="007D5B88">
        <w:rPr>
          <w:rFonts w:cstheme="majorHAnsi"/>
          <w:highlight w:val="yellow"/>
        </w:rPr>
        <w:t>Cross match blood</w:t>
      </w:r>
      <w:r w:rsidR="007D5B88">
        <w:rPr>
          <w:rFonts w:cstheme="majorHAnsi"/>
          <w:highlight w:val="yellow"/>
        </w:rPr>
        <w:t xml:space="preserve"> and contact haematologist as may need complex products given potential haemolysis/HELLP</w:t>
      </w:r>
    </w:p>
    <w:p w:rsidR="002F4734" w:rsidRPr="007D5B88" w:rsidRDefault="002F4734" w:rsidP="000D67CC">
      <w:pPr>
        <w:rPr>
          <w:rFonts w:cstheme="majorHAnsi"/>
          <w:highlight w:val="yellow"/>
        </w:rPr>
      </w:pPr>
      <w:r w:rsidRPr="007D5B88">
        <w:rPr>
          <w:rFonts w:cstheme="majorHAnsi"/>
          <w:highlight w:val="yellow"/>
        </w:rPr>
        <w:t>Formal USS – with consideration of CT</w:t>
      </w:r>
      <w:r w:rsidR="007D5B88">
        <w:rPr>
          <w:rFonts w:cstheme="majorHAnsi"/>
          <w:highlight w:val="yellow"/>
        </w:rPr>
        <w:t>, risk to be discussed with patient</w:t>
      </w:r>
      <w:r w:rsidRPr="007D5B88">
        <w:rPr>
          <w:rFonts w:cstheme="majorHAnsi"/>
          <w:highlight w:val="yellow"/>
        </w:rPr>
        <w:t xml:space="preserve"> </w:t>
      </w:r>
    </w:p>
    <w:p w:rsidR="002F4734" w:rsidRPr="007D5B88" w:rsidRDefault="002F4734" w:rsidP="000D67CC">
      <w:pPr>
        <w:rPr>
          <w:rFonts w:cstheme="majorHAnsi"/>
          <w:highlight w:val="yellow"/>
        </w:rPr>
      </w:pPr>
      <w:r w:rsidRPr="007D5B88">
        <w:rPr>
          <w:rFonts w:cstheme="majorHAnsi"/>
          <w:highlight w:val="yellow"/>
        </w:rPr>
        <w:t>Contact O&amp;G plus surgical team</w:t>
      </w:r>
      <w:r w:rsidR="007D5B88">
        <w:rPr>
          <w:rFonts w:cstheme="majorHAnsi"/>
          <w:highlight w:val="yellow"/>
        </w:rPr>
        <w:t xml:space="preserve"> </w:t>
      </w:r>
      <w:r w:rsidRPr="007D5B88">
        <w:rPr>
          <w:rFonts w:cstheme="majorHAnsi"/>
          <w:highlight w:val="yellow"/>
        </w:rPr>
        <w:t xml:space="preserve"> </w:t>
      </w:r>
      <w:proofErr w:type="gramStart"/>
      <w:r w:rsidRPr="007D5B88">
        <w:rPr>
          <w:rFonts w:cstheme="majorHAnsi"/>
          <w:highlight w:val="yellow"/>
        </w:rPr>
        <w:t>- ?</w:t>
      </w:r>
      <w:proofErr w:type="gramEnd"/>
      <w:r w:rsidRPr="007D5B88">
        <w:rPr>
          <w:rFonts w:cstheme="majorHAnsi"/>
          <w:highlight w:val="yellow"/>
        </w:rPr>
        <w:t xml:space="preserve"> </w:t>
      </w:r>
      <w:proofErr w:type="gramStart"/>
      <w:r w:rsidRPr="007D5B88">
        <w:rPr>
          <w:rFonts w:cstheme="majorHAnsi"/>
          <w:highlight w:val="yellow"/>
        </w:rPr>
        <w:t>need</w:t>
      </w:r>
      <w:proofErr w:type="gramEnd"/>
      <w:r w:rsidRPr="007D5B88">
        <w:rPr>
          <w:rFonts w:cstheme="majorHAnsi"/>
          <w:highlight w:val="yellow"/>
        </w:rPr>
        <w:t xml:space="preserve"> exploratory laparoscopy</w:t>
      </w:r>
      <w:r w:rsidR="007D5B88" w:rsidRPr="007D5B88">
        <w:rPr>
          <w:rFonts w:cstheme="majorHAnsi"/>
          <w:highlight w:val="yellow"/>
        </w:rPr>
        <w:t xml:space="preserve"> </w:t>
      </w:r>
    </w:p>
    <w:p w:rsidR="007D5B88" w:rsidRDefault="007D5B88" w:rsidP="000D67CC">
      <w:pPr>
        <w:rPr>
          <w:rFonts w:cstheme="majorHAnsi"/>
        </w:rPr>
      </w:pPr>
      <w:r w:rsidRPr="007D5B88">
        <w:rPr>
          <w:rFonts w:cstheme="majorHAnsi"/>
          <w:highlight w:val="yellow"/>
        </w:rPr>
        <w:t>Contact FACS and police to ensure safety of children</w:t>
      </w:r>
    </w:p>
    <w:p w:rsidR="002F4734" w:rsidRDefault="002F4734" w:rsidP="000D67CC">
      <w:pPr>
        <w:rPr>
          <w:rFonts w:cstheme="majorHAnsi"/>
        </w:rPr>
      </w:pPr>
    </w:p>
    <w:p w:rsidR="002F4734" w:rsidRDefault="007D5B88" w:rsidP="000D67CC">
      <w:pPr>
        <w:rPr>
          <w:rFonts w:cstheme="majorHAnsi"/>
          <w:b/>
          <w:u w:val="single"/>
        </w:rPr>
      </w:pPr>
      <w:r w:rsidRPr="007D5B88">
        <w:rPr>
          <w:rFonts w:cstheme="majorHAnsi"/>
          <w:b/>
          <w:u w:val="single"/>
        </w:rPr>
        <w:t>Question 9</w:t>
      </w:r>
    </w:p>
    <w:p w:rsidR="007D5B88" w:rsidRDefault="007D5B88" w:rsidP="000D67CC">
      <w:pPr>
        <w:rPr>
          <w:rFonts w:cstheme="majorHAnsi"/>
          <w:b/>
          <w:u w:val="single"/>
        </w:rPr>
      </w:pPr>
    </w:p>
    <w:p w:rsidR="007D5B88" w:rsidRDefault="007D5B88" w:rsidP="000D67CC">
      <w:pPr>
        <w:rPr>
          <w:rFonts w:cstheme="majorHAnsi"/>
        </w:rPr>
      </w:pPr>
      <w:r>
        <w:rPr>
          <w:rFonts w:cstheme="majorHAnsi"/>
        </w:rPr>
        <w:t xml:space="preserve">A 79 year old female presents with post menopausal bleeding and a feeling of dragging in her pelvis. She has a history of </w:t>
      </w:r>
      <w:r w:rsidR="00C13CDA">
        <w:rPr>
          <w:rFonts w:cstheme="majorHAnsi"/>
        </w:rPr>
        <w:t xml:space="preserve">uncontrolled </w:t>
      </w:r>
      <w:r>
        <w:rPr>
          <w:rFonts w:cstheme="majorHAnsi"/>
        </w:rPr>
        <w:t>hypertension and T2DM</w:t>
      </w:r>
      <w:r w:rsidR="00C13CDA">
        <w:rPr>
          <w:rFonts w:cstheme="majorHAnsi"/>
        </w:rPr>
        <w:t xml:space="preserve">. </w:t>
      </w:r>
    </w:p>
    <w:p w:rsidR="007D5B88" w:rsidRDefault="007D5B88" w:rsidP="000D67CC">
      <w:pPr>
        <w:rPr>
          <w:rFonts w:cstheme="majorHAnsi"/>
        </w:rPr>
      </w:pPr>
    </w:p>
    <w:p w:rsidR="007D5B88" w:rsidRDefault="007D5B88" w:rsidP="000D67CC">
      <w:pPr>
        <w:rPr>
          <w:rFonts w:cstheme="majorHAnsi"/>
        </w:rPr>
      </w:pPr>
      <w:r>
        <w:rPr>
          <w:rFonts w:cstheme="majorHAnsi"/>
        </w:rPr>
        <w:t>a) List the potential differential diagnoses (</w:t>
      </w:r>
      <w:r w:rsidR="00C13CDA">
        <w:rPr>
          <w:rFonts w:cstheme="majorHAnsi"/>
        </w:rPr>
        <w:t>4 marks)</w:t>
      </w:r>
    </w:p>
    <w:p w:rsidR="007D5B88" w:rsidRPr="00C13CDA" w:rsidRDefault="007D5B88" w:rsidP="000D67CC">
      <w:pPr>
        <w:rPr>
          <w:rFonts w:cstheme="majorHAnsi"/>
          <w:highlight w:val="yellow"/>
        </w:rPr>
      </w:pPr>
      <w:r w:rsidRPr="00C13CDA">
        <w:rPr>
          <w:rFonts w:cstheme="majorHAnsi"/>
          <w:highlight w:val="yellow"/>
        </w:rPr>
        <w:t xml:space="preserve">Cancer – cervical, endometrial, ovarian </w:t>
      </w:r>
    </w:p>
    <w:p w:rsidR="007D5B88" w:rsidRPr="00C13CDA" w:rsidRDefault="007D5B88" w:rsidP="000D67CC">
      <w:pPr>
        <w:rPr>
          <w:rFonts w:cstheme="majorHAnsi"/>
          <w:highlight w:val="yellow"/>
        </w:rPr>
      </w:pPr>
      <w:r w:rsidRPr="00C13CDA">
        <w:rPr>
          <w:rFonts w:cstheme="majorHAnsi"/>
          <w:highlight w:val="yellow"/>
        </w:rPr>
        <w:t>Atrophic Vaginitis</w:t>
      </w:r>
    </w:p>
    <w:p w:rsidR="007D5B88" w:rsidRPr="00C13CDA" w:rsidRDefault="007D5B88" w:rsidP="000D67CC">
      <w:pPr>
        <w:rPr>
          <w:rFonts w:cstheme="majorHAnsi"/>
          <w:highlight w:val="yellow"/>
        </w:rPr>
      </w:pPr>
      <w:r w:rsidRPr="00C13CDA">
        <w:rPr>
          <w:rFonts w:cstheme="majorHAnsi"/>
          <w:highlight w:val="yellow"/>
        </w:rPr>
        <w:t>Exogenous Hormone Use</w:t>
      </w:r>
    </w:p>
    <w:p w:rsidR="007D5B88" w:rsidRDefault="00C13CDA" w:rsidP="000D67CC">
      <w:pPr>
        <w:rPr>
          <w:rFonts w:cstheme="majorHAnsi"/>
        </w:rPr>
      </w:pPr>
      <w:r w:rsidRPr="00C13CDA">
        <w:rPr>
          <w:rFonts w:cstheme="majorHAnsi"/>
          <w:highlight w:val="yellow"/>
        </w:rPr>
        <w:t>Uterine Prolapse</w:t>
      </w:r>
    </w:p>
    <w:p w:rsidR="00C13CDA" w:rsidRDefault="00C13CDA" w:rsidP="000D67CC">
      <w:pPr>
        <w:rPr>
          <w:rFonts w:cstheme="majorHAnsi"/>
        </w:rPr>
      </w:pPr>
    </w:p>
    <w:p w:rsidR="00C13CDA" w:rsidRDefault="00C13CDA" w:rsidP="000D67CC">
      <w:pPr>
        <w:rPr>
          <w:rFonts w:cstheme="majorHAnsi"/>
        </w:rPr>
      </w:pPr>
      <w:r>
        <w:rPr>
          <w:rFonts w:cstheme="majorHAnsi"/>
        </w:rPr>
        <w:t>When you attempt a speculum examination you see the following</w:t>
      </w:r>
    </w:p>
    <w:p w:rsidR="00C13CDA" w:rsidRDefault="00C13CDA" w:rsidP="000D67CC">
      <w:pPr>
        <w:rPr>
          <w:noProof/>
          <w:color w:val="0000FF"/>
          <w:lang w:eastAsia="en-AU"/>
        </w:rPr>
      </w:pPr>
    </w:p>
    <w:p w:rsidR="00C13CDA" w:rsidRDefault="00C13CDA" w:rsidP="000D67CC">
      <w:pPr>
        <w:rPr>
          <w:rFonts w:cstheme="majorHAnsi"/>
        </w:rPr>
      </w:pPr>
      <w:r>
        <w:rPr>
          <w:noProof/>
          <w:color w:val="0000FF"/>
          <w:lang w:val="en-US"/>
        </w:rPr>
        <w:drawing>
          <wp:inline distT="0" distB="0" distL="0" distR="0" wp14:anchorId="02F9ADD4" wp14:editId="73362DE0">
            <wp:extent cx="1841500" cy="2800350"/>
            <wp:effectExtent l="0" t="0" r="6350" b="0"/>
            <wp:docPr id="6" name="Picture 6" descr="Image result for uterine prolapse phot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terine prolapse phot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2" t="24512" r="65935" b="14067"/>
                    <a:stretch/>
                  </pic:blipFill>
                  <pic:spPr bwMode="auto">
                    <a:xfrm>
                      <a:off x="0" y="0"/>
                      <a:ext cx="1841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CDA" w:rsidRDefault="00C13CDA" w:rsidP="000D67CC">
      <w:pPr>
        <w:rPr>
          <w:rFonts w:cstheme="majorHAnsi"/>
        </w:rPr>
      </w:pPr>
    </w:p>
    <w:p w:rsidR="00C13CDA" w:rsidRDefault="00C13CDA" w:rsidP="000D67CC">
      <w:pPr>
        <w:rPr>
          <w:rFonts w:cstheme="majorHAnsi"/>
        </w:rPr>
      </w:pPr>
      <w:r>
        <w:rPr>
          <w:rFonts w:cstheme="majorHAnsi"/>
        </w:rPr>
        <w:t xml:space="preserve">b) </w:t>
      </w:r>
      <w:r w:rsidR="006879CA">
        <w:rPr>
          <w:rFonts w:cstheme="majorHAnsi"/>
        </w:rPr>
        <w:t>What is this abnormality (2</w:t>
      </w:r>
      <w:r>
        <w:rPr>
          <w:rFonts w:cstheme="majorHAnsi"/>
        </w:rPr>
        <w:t xml:space="preserve"> mark</w:t>
      </w:r>
      <w:r w:rsidR="006879CA">
        <w:rPr>
          <w:rFonts w:cstheme="majorHAnsi"/>
        </w:rPr>
        <w:t>s</w:t>
      </w:r>
      <w:proofErr w:type="gramStart"/>
      <w:r>
        <w:rPr>
          <w:rFonts w:cstheme="majorHAnsi"/>
        </w:rPr>
        <w:t>)</w:t>
      </w:r>
      <w:proofErr w:type="gramEnd"/>
    </w:p>
    <w:p w:rsidR="006879CA" w:rsidRDefault="006879CA" w:rsidP="000D67CC">
      <w:pPr>
        <w:rPr>
          <w:rFonts w:cstheme="majorHAnsi"/>
        </w:rPr>
      </w:pPr>
      <w:r w:rsidRPr="00761067">
        <w:rPr>
          <w:rFonts w:cstheme="majorHAnsi"/>
          <w:highlight w:val="yellow"/>
        </w:rPr>
        <w:t xml:space="preserve">Uterine prolapse – Complete or </w:t>
      </w:r>
      <w:proofErr w:type="spellStart"/>
      <w:r w:rsidRPr="00761067">
        <w:rPr>
          <w:rFonts w:cstheme="majorHAnsi"/>
          <w:highlight w:val="yellow"/>
        </w:rPr>
        <w:t>Procedentia</w:t>
      </w:r>
      <w:proofErr w:type="spellEnd"/>
    </w:p>
    <w:p w:rsidR="006879CA" w:rsidRDefault="006879CA" w:rsidP="000D67CC">
      <w:pPr>
        <w:rPr>
          <w:rFonts w:cstheme="majorHAnsi"/>
        </w:rPr>
      </w:pPr>
    </w:p>
    <w:p w:rsidR="006879CA" w:rsidRPr="004A4EB0" w:rsidRDefault="006879CA" w:rsidP="000D67CC">
      <w:pPr>
        <w:rPr>
          <w:rFonts w:cstheme="majorHAnsi"/>
          <w:b/>
        </w:rPr>
      </w:pPr>
      <w:r w:rsidRPr="004A4EB0">
        <w:rPr>
          <w:rFonts w:cstheme="majorHAnsi"/>
          <w:b/>
        </w:rPr>
        <w:t xml:space="preserve">The O&amp;G registrar opts to admit the patient to hospital for an immediate </w:t>
      </w:r>
      <w:r w:rsidR="004A4EB0">
        <w:rPr>
          <w:rFonts w:cstheme="majorHAnsi"/>
          <w:b/>
        </w:rPr>
        <w:t>operative management</w:t>
      </w:r>
      <w:r w:rsidRPr="004A4EB0">
        <w:rPr>
          <w:rFonts w:cstheme="majorHAnsi"/>
          <w:b/>
        </w:rPr>
        <w:t xml:space="preserve"> </w:t>
      </w:r>
    </w:p>
    <w:p w:rsidR="006879CA" w:rsidRDefault="006879CA" w:rsidP="000D67CC">
      <w:pPr>
        <w:rPr>
          <w:rFonts w:cstheme="majorHAnsi"/>
        </w:rPr>
      </w:pPr>
    </w:p>
    <w:p w:rsidR="006879CA" w:rsidRDefault="006879CA" w:rsidP="000D67CC">
      <w:pPr>
        <w:rPr>
          <w:rFonts w:cstheme="majorHAnsi"/>
        </w:rPr>
      </w:pPr>
      <w:r>
        <w:rPr>
          <w:rFonts w:cstheme="majorHAnsi"/>
        </w:rPr>
        <w:t xml:space="preserve">c) </w:t>
      </w:r>
      <w:r w:rsidR="004A4EB0">
        <w:rPr>
          <w:rFonts w:cstheme="majorHAnsi"/>
        </w:rPr>
        <w:t>What discharge advice/information would you give to women presenting with lesser degrees of the same problem (4 marks)</w:t>
      </w:r>
    </w:p>
    <w:p w:rsidR="004A4EB0" w:rsidRPr="004A4EB0" w:rsidRDefault="004A4EB0" w:rsidP="000D67CC">
      <w:pPr>
        <w:rPr>
          <w:rFonts w:cstheme="majorHAnsi"/>
          <w:highlight w:val="yellow"/>
        </w:rPr>
      </w:pPr>
      <w:r>
        <w:rPr>
          <w:rFonts w:cstheme="majorHAnsi"/>
          <w:highlight w:val="yellow"/>
        </w:rPr>
        <w:t>Lose</w:t>
      </w:r>
      <w:r w:rsidRPr="004A4EB0">
        <w:rPr>
          <w:rFonts w:cstheme="majorHAnsi"/>
          <w:highlight w:val="yellow"/>
        </w:rPr>
        <w:t xml:space="preserve"> weight</w:t>
      </w:r>
    </w:p>
    <w:p w:rsidR="004A4EB0" w:rsidRPr="004A4EB0" w:rsidRDefault="004A4EB0" w:rsidP="000D67CC">
      <w:pPr>
        <w:rPr>
          <w:rFonts w:cstheme="majorHAnsi"/>
          <w:highlight w:val="yellow"/>
        </w:rPr>
      </w:pPr>
      <w:r w:rsidRPr="004A4EB0">
        <w:rPr>
          <w:rFonts w:cstheme="majorHAnsi"/>
          <w:highlight w:val="yellow"/>
        </w:rPr>
        <w:t>Avoid lifting and straining</w:t>
      </w:r>
    </w:p>
    <w:p w:rsidR="004A4EB0" w:rsidRPr="004A4EB0" w:rsidRDefault="004A4EB0" w:rsidP="000D67CC">
      <w:pPr>
        <w:rPr>
          <w:rFonts w:cstheme="majorHAnsi"/>
          <w:highlight w:val="yellow"/>
        </w:rPr>
      </w:pPr>
      <w:r w:rsidRPr="004A4EB0">
        <w:rPr>
          <w:rFonts w:cstheme="majorHAnsi"/>
          <w:highlight w:val="yellow"/>
        </w:rPr>
        <w:t>Keep bowels regular and not constipated – laxatives</w:t>
      </w:r>
    </w:p>
    <w:p w:rsidR="004A4EB0" w:rsidRPr="004A4EB0" w:rsidRDefault="004A4EB0" w:rsidP="000D67CC">
      <w:pPr>
        <w:rPr>
          <w:rFonts w:cstheme="majorHAnsi"/>
          <w:highlight w:val="yellow"/>
        </w:rPr>
      </w:pPr>
      <w:r w:rsidRPr="004A4EB0">
        <w:rPr>
          <w:rFonts w:cstheme="majorHAnsi"/>
          <w:highlight w:val="yellow"/>
        </w:rPr>
        <w:t>Pelvic floor exercises</w:t>
      </w:r>
    </w:p>
    <w:p w:rsidR="004A4EB0" w:rsidRDefault="004A4EB0" w:rsidP="000D67CC">
      <w:pPr>
        <w:rPr>
          <w:rFonts w:cstheme="majorHAnsi"/>
        </w:rPr>
      </w:pPr>
      <w:r w:rsidRPr="004A4EB0">
        <w:rPr>
          <w:rFonts w:cstheme="majorHAnsi"/>
          <w:highlight w:val="yellow"/>
        </w:rPr>
        <w:t xml:space="preserve">Referral to O&amp;G for consideration of ring </w:t>
      </w:r>
      <w:proofErr w:type="spellStart"/>
      <w:r w:rsidRPr="004A4EB0">
        <w:rPr>
          <w:rFonts w:cstheme="majorHAnsi"/>
          <w:highlight w:val="yellow"/>
        </w:rPr>
        <w:t>pessary</w:t>
      </w:r>
      <w:proofErr w:type="spellEnd"/>
      <w:r w:rsidRPr="004A4EB0">
        <w:rPr>
          <w:rFonts w:cstheme="majorHAnsi"/>
          <w:highlight w:val="yellow"/>
        </w:rPr>
        <w:t>/surgery</w:t>
      </w:r>
    </w:p>
    <w:p w:rsidR="004A4EB0" w:rsidRDefault="004A4EB0" w:rsidP="000D67CC">
      <w:pPr>
        <w:rPr>
          <w:rFonts w:cstheme="majorHAnsi"/>
        </w:rPr>
      </w:pPr>
    </w:p>
    <w:p w:rsidR="00C13CDA" w:rsidRDefault="00C13CDA" w:rsidP="000D67CC">
      <w:pPr>
        <w:rPr>
          <w:rFonts w:cstheme="majorHAnsi"/>
        </w:rPr>
      </w:pPr>
    </w:p>
    <w:p w:rsidR="007D5B88" w:rsidRPr="007D5B88" w:rsidRDefault="007D5B88" w:rsidP="000D67CC">
      <w:pPr>
        <w:rPr>
          <w:rFonts w:cstheme="majorHAnsi"/>
        </w:rPr>
      </w:pPr>
    </w:p>
    <w:sectPr w:rsidR="007D5B88" w:rsidRPr="007D5B88" w:rsidSect="000D67CC">
      <w:headerReference w:type="even" r:id="rId17"/>
      <w:headerReference w:type="default" r:id="rId18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B2" w:rsidRDefault="007976B2" w:rsidP="000D67CC">
      <w:r>
        <w:separator/>
      </w:r>
    </w:p>
  </w:endnote>
  <w:endnote w:type="continuationSeparator" w:id="0">
    <w:p w:rsidR="007976B2" w:rsidRDefault="007976B2" w:rsidP="000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B2" w:rsidRDefault="007976B2" w:rsidP="000D67CC">
      <w:r>
        <w:separator/>
      </w:r>
    </w:p>
  </w:footnote>
  <w:footnote w:type="continuationSeparator" w:id="0">
    <w:p w:rsidR="007976B2" w:rsidRDefault="007976B2" w:rsidP="000D67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40" w:rsidRDefault="00E13BA2">
    <w:pPr>
      <w:pStyle w:val="Header"/>
    </w:pPr>
    <w:sdt>
      <w:sdtPr>
        <w:id w:val="171999623"/>
        <w:placeholder>
          <w:docPart w:val="7D3A34E17266BD4493F778EC68A96977"/>
        </w:placeholder>
        <w:temporary/>
        <w:showingPlcHdr/>
      </w:sdtPr>
      <w:sdtEndPr/>
      <w:sdtContent>
        <w:r w:rsidR="00A34340">
          <w:t>[Type text]</w:t>
        </w:r>
      </w:sdtContent>
    </w:sdt>
    <w:r w:rsidR="00A34340">
      <w:ptab w:relativeTo="margin" w:alignment="center" w:leader="none"/>
    </w:r>
    <w:sdt>
      <w:sdtPr>
        <w:id w:val="171999624"/>
        <w:placeholder>
          <w:docPart w:val="475F2E645D972A4DBF66A3EF988CD938"/>
        </w:placeholder>
        <w:temporary/>
        <w:showingPlcHdr/>
      </w:sdtPr>
      <w:sdtEndPr/>
      <w:sdtContent>
        <w:r w:rsidR="00A34340">
          <w:t>[Type text]</w:t>
        </w:r>
      </w:sdtContent>
    </w:sdt>
    <w:r w:rsidR="00A34340">
      <w:ptab w:relativeTo="margin" w:alignment="right" w:leader="none"/>
    </w:r>
    <w:sdt>
      <w:sdtPr>
        <w:id w:val="171999625"/>
        <w:placeholder>
          <w:docPart w:val="FFD7D5465FB4D74C9FFEC7DA6C615531"/>
        </w:placeholder>
        <w:temporary/>
        <w:showingPlcHdr/>
      </w:sdtPr>
      <w:sdtEndPr/>
      <w:sdtContent>
        <w:r w:rsidR="00A34340">
          <w:t>[Type text]</w:t>
        </w:r>
      </w:sdtContent>
    </w:sdt>
  </w:p>
  <w:p w:rsidR="00A34340" w:rsidRDefault="00A343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40" w:rsidRDefault="00A3434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9D3A7B" wp14:editId="58D93522">
          <wp:simplePos x="0" y="0"/>
          <wp:positionH relativeFrom="column">
            <wp:posOffset>5486400</wp:posOffset>
          </wp:positionH>
          <wp:positionV relativeFrom="paragraph">
            <wp:posOffset>-432435</wp:posOffset>
          </wp:positionV>
          <wp:extent cx="1692275" cy="410210"/>
          <wp:effectExtent l="0" t="0" r="9525" b="0"/>
          <wp:wrapThrough wrapText="bothSides">
            <wp:wrapPolygon edited="0">
              <wp:start x="0" y="0"/>
              <wp:lineTo x="0" y="20062"/>
              <wp:lineTo x="21397" y="20062"/>
              <wp:lineTo x="2139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2-09 at 4.2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340" w:rsidRDefault="00A343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CC"/>
    <w:rsid w:val="000054A6"/>
    <w:rsid w:val="00042E43"/>
    <w:rsid w:val="00044DB0"/>
    <w:rsid w:val="000C6C56"/>
    <w:rsid w:val="000D16DD"/>
    <w:rsid w:val="000D67CC"/>
    <w:rsid w:val="001039CF"/>
    <w:rsid w:val="0025689F"/>
    <w:rsid w:val="00294275"/>
    <w:rsid w:val="002A3E61"/>
    <w:rsid w:val="002D2816"/>
    <w:rsid w:val="002F4734"/>
    <w:rsid w:val="00323BEA"/>
    <w:rsid w:val="004233D8"/>
    <w:rsid w:val="004A4EB0"/>
    <w:rsid w:val="004B2E57"/>
    <w:rsid w:val="004F7D5D"/>
    <w:rsid w:val="00527F84"/>
    <w:rsid w:val="00537829"/>
    <w:rsid w:val="0057601F"/>
    <w:rsid w:val="005D1C53"/>
    <w:rsid w:val="006879CA"/>
    <w:rsid w:val="00746238"/>
    <w:rsid w:val="00761067"/>
    <w:rsid w:val="007976B2"/>
    <w:rsid w:val="007D5B88"/>
    <w:rsid w:val="007E2DEA"/>
    <w:rsid w:val="00806C8A"/>
    <w:rsid w:val="008211BF"/>
    <w:rsid w:val="00896BA4"/>
    <w:rsid w:val="008A025A"/>
    <w:rsid w:val="009431E5"/>
    <w:rsid w:val="00954F4D"/>
    <w:rsid w:val="00A34340"/>
    <w:rsid w:val="00A77CAC"/>
    <w:rsid w:val="00AA51C4"/>
    <w:rsid w:val="00AB33F5"/>
    <w:rsid w:val="00AF3405"/>
    <w:rsid w:val="00B67200"/>
    <w:rsid w:val="00C13CDA"/>
    <w:rsid w:val="00CC2252"/>
    <w:rsid w:val="00E12D6F"/>
    <w:rsid w:val="00E13BA2"/>
    <w:rsid w:val="00E44FFE"/>
    <w:rsid w:val="00E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CC"/>
  </w:style>
  <w:style w:type="paragraph" w:styleId="Footer">
    <w:name w:val="footer"/>
    <w:basedOn w:val="Normal"/>
    <w:link w:val="Foot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CC"/>
  </w:style>
  <w:style w:type="paragraph" w:styleId="Title">
    <w:name w:val="Title"/>
    <w:basedOn w:val="Normal"/>
    <w:next w:val="Normal"/>
    <w:link w:val="TitleChar"/>
    <w:uiPriority w:val="10"/>
    <w:qFormat/>
    <w:rsid w:val="000D67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C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054A6"/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CC"/>
  </w:style>
  <w:style w:type="paragraph" w:styleId="Footer">
    <w:name w:val="footer"/>
    <w:basedOn w:val="Normal"/>
    <w:link w:val="Foot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CC"/>
  </w:style>
  <w:style w:type="paragraph" w:styleId="Title">
    <w:name w:val="Title"/>
    <w:basedOn w:val="Normal"/>
    <w:next w:val="Normal"/>
    <w:link w:val="TitleChar"/>
    <w:uiPriority w:val="10"/>
    <w:qFormat/>
    <w:rsid w:val="000D67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C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054A6"/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0.wp.com/lifeinthefastlane.com/wp-content/uploads/2010/09/201002_05-2.jpg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://www.google.com.au/url?sa=i&amp;rct=j&amp;q=&amp;esrc=s&amp;source=images&amp;cd=&amp;cad=rja&amp;uact=8&amp;ved=0ahUKEwikm4zc6dTSAhWEpJQKHXYiA04QjRwIBw&amp;url=http://www.ultrasoundvillage.com/imagelibrary/cases/?id=13&amp;psig=AFQjCNE0DeyFIN-B5pksIzye4ySxY3s4EA&amp;ust=1489540463778505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://www.google.com.au/url?sa=i&amp;rct=j&amp;q=&amp;esrc=s&amp;source=images&amp;cd=&amp;cad=rja&amp;uact=8&amp;ved=0ahUKEwiplpSB6dTSAhXCGJQKHcmPD_YQjRwIBw&amp;url=http://sinaiem.us/tutorials/fast/&amp;psig=AFQjCNE0DeyFIN-B5pksIzye4ySxY3s4EA&amp;ust=1489540463778505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s://www.google.com.au/url?sa=i&amp;rct=j&amp;q=&amp;esrc=s&amp;source=images&amp;cd=&amp;ved=0ahUKEwiRtpSj7dTSAhUBt5QKHbDDB4UQjRwIBw&amp;url=https://www.slideshare.net/nazumtin/uterine-prolapse-54376167&amp;psig=AFQjCNFZSw01vr__TCjFNvnszWlSXPN6ww&amp;ust=1489541632510945" TargetMode="External"/><Relationship Id="rId16" Type="http://schemas.openxmlformats.org/officeDocument/2006/relationships/image" Target="media/image4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3A34E17266BD4493F778EC68A9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1C3A-CDB2-6449-99B8-CC3C51235364}"/>
      </w:docPartPr>
      <w:docPartBody>
        <w:p w:rsidR="0072373A" w:rsidRDefault="004E1CE8" w:rsidP="004E1CE8">
          <w:pPr>
            <w:pStyle w:val="7D3A34E17266BD4493F778EC68A96977"/>
          </w:pPr>
          <w:r>
            <w:t>[Type text]</w:t>
          </w:r>
        </w:p>
      </w:docPartBody>
    </w:docPart>
    <w:docPart>
      <w:docPartPr>
        <w:name w:val="475F2E645D972A4DBF66A3EF988C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5F97-1CBD-1044-83E2-0D86F5CD3BB0}"/>
      </w:docPartPr>
      <w:docPartBody>
        <w:p w:rsidR="0072373A" w:rsidRDefault="004E1CE8" w:rsidP="004E1CE8">
          <w:pPr>
            <w:pStyle w:val="475F2E645D972A4DBF66A3EF988CD938"/>
          </w:pPr>
          <w:r>
            <w:t>[Type text]</w:t>
          </w:r>
        </w:p>
      </w:docPartBody>
    </w:docPart>
    <w:docPart>
      <w:docPartPr>
        <w:name w:val="FFD7D5465FB4D74C9FFEC7DA6C61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5EA9-B8F0-3143-AED6-E734278D2DED}"/>
      </w:docPartPr>
      <w:docPartBody>
        <w:p w:rsidR="0072373A" w:rsidRDefault="004E1CE8" w:rsidP="004E1CE8">
          <w:pPr>
            <w:pStyle w:val="FFD7D5465FB4D74C9FFEC7DA6C6155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E8"/>
    <w:rsid w:val="001660C0"/>
    <w:rsid w:val="001D2C7B"/>
    <w:rsid w:val="004E1CE8"/>
    <w:rsid w:val="007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3A34E17266BD4493F778EC68A96977">
    <w:name w:val="7D3A34E17266BD4493F778EC68A96977"/>
    <w:rsid w:val="004E1CE8"/>
  </w:style>
  <w:style w:type="paragraph" w:customStyle="1" w:styleId="475F2E645D972A4DBF66A3EF988CD938">
    <w:name w:val="475F2E645D972A4DBF66A3EF988CD938"/>
    <w:rsid w:val="004E1CE8"/>
  </w:style>
  <w:style w:type="paragraph" w:customStyle="1" w:styleId="FFD7D5465FB4D74C9FFEC7DA6C615531">
    <w:name w:val="FFD7D5465FB4D74C9FFEC7DA6C615531"/>
    <w:rsid w:val="004E1CE8"/>
  </w:style>
  <w:style w:type="paragraph" w:customStyle="1" w:styleId="4DDCB0EB07D38945A52545630537651B">
    <w:name w:val="4DDCB0EB07D38945A52545630537651B"/>
    <w:rsid w:val="004E1CE8"/>
  </w:style>
  <w:style w:type="paragraph" w:customStyle="1" w:styleId="84B63EF9ADF7DE4F9CE2E6FB7EA0C603">
    <w:name w:val="84B63EF9ADF7DE4F9CE2E6FB7EA0C603"/>
    <w:rsid w:val="004E1CE8"/>
  </w:style>
  <w:style w:type="paragraph" w:customStyle="1" w:styleId="BA3B63885538F84DADBA7C2FACB8E683">
    <w:name w:val="BA3B63885538F84DADBA7C2FACB8E683"/>
    <w:rsid w:val="004E1C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3A34E17266BD4493F778EC68A96977">
    <w:name w:val="7D3A34E17266BD4493F778EC68A96977"/>
    <w:rsid w:val="004E1CE8"/>
  </w:style>
  <w:style w:type="paragraph" w:customStyle="1" w:styleId="475F2E645D972A4DBF66A3EF988CD938">
    <w:name w:val="475F2E645D972A4DBF66A3EF988CD938"/>
    <w:rsid w:val="004E1CE8"/>
  </w:style>
  <w:style w:type="paragraph" w:customStyle="1" w:styleId="FFD7D5465FB4D74C9FFEC7DA6C615531">
    <w:name w:val="FFD7D5465FB4D74C9FFEC7DA6C615531"/>
    <w:rsid w:val="004E1CE8"/>
  </w:style>
  <w:style w:type="paragraph" w:customStyle="1" w:styleId="4DDCB0EB07D38945A52545630537651B">
    <w:name w:val="4DDCB0EB07D38945A52545630537651B"/>
    <w:rsid w:val="004E1CE8"/>
  </w:style>
  <w:style w:type="paragraph" w:customStyle="1" w:styleId="84B63EF9ADF7DE4F9CE2E6FB7EA0C603">
    <w:name w:val="84B63EF9ADF7DE4F9CE2E6FB7EA0C603"/>
    <w:rsid w:val="004E1CE8"/>
  </w:style>
  <w:style w:type="paragraph" w:customStyle="1" w:styleId="BA3B63885538F84DADBA7C2FACB8E683">
    <w:name w:val="BA3B63885538F84DADBA7C2FACB8E683"/>
    <w:rsid w:val="004E1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FB4BC-783A-C141-AA65-15A4DF92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2272</Words>
  <Characters>12956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dcterms:created xsi:type="dcterms:W3CDTF">2017-03-22T09:40:00Z</dcterms:created>
  <dcterms:modified xsi:type="dcterms:W3CDTF">2017-03-22T09:40:00Z</dcterms:modified>
</cp:coreProperties>
</file>