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FC31D4" w14:textId="69E8C5B6" w:rsidR="000C2DAB" w:rsidRPr="00891596" w:rsidRDefault="00891596">
      <w:pPr>
        <w:rPr>
          <w:b/>
        </w:rPr>
      </w:pPr>
      <w:bookmarkStart w:id="0" w:name="_GoBack"/>
      <w:bookmarkEnd w:id="0"/>
      <w:r>
        <w:rPr>
          <w:noProof/>
          <w:lang w:val="en-US"/>
        </w:rPr>
        <w:drawing>
          <wp:anchor distT="0" distB="0" distL="114300" distR="114300" simplePos="0" relativeHeight="251658240" behindDoc="0" locked="0" layoutInCell="1" allowOverlap="1" wp14:anchorId="42D93DF8" wp14:editId="6B4D24C2">
            <wp:simplePos x="0" y="0"/>
            <wp:positionH relativeFrom="column">
              <wp:posOffset>5486400</wp:posOffset>
            </wp:positionH>
            <wp:positionV relativeFrom="paragraph">
              <wp:posOffset>-342900</wp:posOffset>
            </wp:positionV>
            <wp:extent cx="1692275" cy="410210"/>
            <wp:effectExtent l="0" t="0" r="9525" b="0"/>
            <wp:wrapThrough wrapText="bothSides">
              <wp:wrapPolygon edited="0">
                <wp:start x="0" y="0"/>
                <wp:lineTo x="0" y="20062"/>
                <wp:lineTo x="21397" y="20062"/>
                <wp:lineTo x="2139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9 at 4.26.03 PM.png"/>
                    <pic:cNvPicPr/>
                  </pic:nvPicPr>
                  <pic:blipFill>
                    <a:blip r:embed="rId6">
                      <a:extLst>
                        <a:ext uri="{28A0092B-C50C-407E-A947-70E740481C1C}">
                          <a14:useLocalDpi xmlns:a14="http://schemas.microsoft.com/office/drawing/2010/main" val="0"/>
                        </a:ext>
                      </a:extLst>
                    </a:blip>
                    <a:stretch>
                      <a:fillRect/>
                    </a:stretch>
                  </pic:blipFill>
                  <pic:spPr>
                    <a:xfrm>
                      <a:off x="0" y="0"/>
                      <a:ext cx="1692275" cy="410210"/>
                    </a:xfrm>
                    <a:prstGeom prst="rect">
                      <a:avLst/>
                    </a:prstGeom>
                  </pic:spPr>
                </pic:pic>
              </a:graphicData>
            </a:graphic>
            <wp14:sizeRelH relativeFrom="page">
              <wp14:pctWidth>0</wp14:pctWidth>
            </wp14:sizeRelH>
            <wp14:sizeRelV relativeFrom="page">
              <wp14:pctHeight>0</wp14:pctHeight>
            </wp14:sizeRelV>
          </wp:anchor>
        </w:drawing>
      </w:r>
      <w:r w:rsidR="000C2DAB" w:rsidRPr="00891596">
        <w:rPr>
          <w:b/>
        </w:rPr>
        <w:t>Cardiology Questions 2017_2</w:t>
      </w:r>
    </w:p>
    <w:p w14:paraId="62106E1A" w14:textId="77777777" w:rsidR="000C2DAB" w:rsidRDefault="000C2DAB" w:rsidP="000C2DAB">
      <w:pPr>
        <w:rPr>
          <w:b/>
        </w:rPr>
      </w:pPr>
      <w:r>
        <w:rPr>
          <w:b/>
        </w:rPr>
        <w:t>Question 1</w:t>
      </w:r>
    </w:p>
    <w:p w14:paraId="2B5CBE5A" w14:textId="77777777" w:rsidR="000C2DAB" w:rsidRPr="0000554C" w:rsidRDefault="000C2DAB" w:rsidP="000C2DAB">
      <w:pPr>
        <w:rPr>
          <w:b/>
        </w:rPr>
      </w:pPr>
    </w:p>
    <w:p w14:paraId="1FFF538C" w14:textId="77777777" w:rsidR="000C2DAB" w:rsidRDefault="000C2DAB" w:rsidP="000C2DAB">
      <w:r>
        <w:t>You are the consultant in charge at a Tertiary Referral Hospital with PCI capability. You receive a call from a registrar who is working at a Rural Hospital. He has a patient with the following ECG.</w:t>
      </w:r>
    </w:p>
    <w:p w14:paraId="2134D4F6" w14:textId="77777777" w:rsidR="000C2DAB" w:rsidRDefault="000C2DAB" w:rsidP="000C2DAB"/>
    <w:p w14:paraId="02DAB691" w14:textId="33155D4E" w:rsidR="000C2DAB" w:rsidRDefault="000C2DAB" w:rsidP="000C2DAB">
      <w:r>
        <w:rPr>
          <w:noProof/>
          <w:lang w:val="en-US"/>
        </w:rPr>
        <w:drawing>
          <wp:inline distT="0" distB="0" distL="0" distR="0" wp14:anchorId="48EC2F91" wp14:editId="5A422A07">
            <wp:extent cx="6807278" cy="2795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MI-1.jpg"/>
                    <pic:cNvPicPr/>
                  </pic:nvPicPr>
                  <pic:blipFill>
                    <a:blip r:embed="rId7">
                      <a:extLst>
                        <a:ext uri="{28A0092B-C50C-407E-A947-70E740481C1C}">
                          <a14:useLocalDpi xmlns:a14="http://schemas.microsoft.com/office/drawing/2010/main" val="0"/>
                        </a:ext>
                      </a:extLst>
                    </a:blip>
                    <a:stretch>
                      <a:fillRect/>
                    </a:stretch>
                  </pic:blipFill>
                  <pic:spPr>
                    <a:xfrm>
                      <a:off x="0" y="0"/>
                      <a:ext cx="6807278" cy="2795905"/>
                    </a:xfrm>
                    <a:prstGeom prst="rect">
                      <a:avLst/>
                    </a:prstGeom>
                  </pic:spPr>
                </pic:pic>
              </a:graphicData>
            </a:graphic>
          </wp:inline>
        </w:drawing>
      </w:r>
    </w:p>
    <w:p w14:paraId="1B9A79F2" w14:textId="77777777" w:rsidR="000C2DAB" w:rsidRDefault="000C2DAB" w:rsidP="000C2DAB"/>
    <w:p w14:paraId="10450546" w14:textId="77777777" w:rsidR="000C2DAB" w:rsidRDefault="000C2DAB" w:rsidP="000C2DAB">
      <w:r>
        <w:t>The helicopter has been tasked to retrieve the patient with an ETA of 120 minutes to get the patient to your centre.</w:t>
      </w:r>
    </w:p>
    <w:p w14:paraId="42E7F611" w14:textId="77777777" w:rsidR="000C2DAB" w:rsidRDefault="000C2DAB" w:rsidP="000C2DAB"/>
    <w:p w14:paraId="57D7C763" w14:textId="77777777" w:rsidR="000C2DAB" w:rsidRDefault="000C2DAB" w:rsidP="000C2DAB">
      <w:r>
        <w:t>1. What is the diagnosis (1)</w:t>
      </w:r>
    </w:p>
    <w:p w14:paraId="0C08F94F" w14:textId="6710966A" w:rsidR="000C2DAB" w:rsidRPr="00E554C6" w:rsidRDefault="000C2DAB" w:rsidP="000C2DAB">
      <w:pPr>
        <w:pStyle w:val="ListParagraph"/>
        <w:numPr>
          <w:ilvl w:val="0"/>
          <w:numId w:val="3"/>
        </w:numPr>
        <w:rPr>
          <w:highlight w:val="yellow"/>
        </w:rPr>
      </w:pPr>
      <w:r w:rsidRPr="00E554C6">
        <w:rPr>
          <w:highlight w:val="yellow"/>
        </w:rPr>
        <w:t>Inferior and RV infarction</w:t>
      </w:r>
    </w:p>
    <w:p w14:paraId="4F510518" w14:textId="77777777" w:rsidR="000C2DAB" w:rsidRDefault="000C2DAB" w:rsidP="000C2DAB"/>
    <w:p w14:paraId="723D48CD" w14:textId="77777777" w:rsidR="000C2DAB" w:rsidRDefault="000C2DAB" w:rsidP="000C2DAB">
      <w:r>
        <w:t>2. What features on the ECG back up this diagnosis (4)</w:t>
      </w:r>
    </w:p>
    <w:p w14:paraId="341ECD92" w14:textId="77777777" w:rsidR="000C2DAB" w:rsidRPr="00E554C6" w:rsidRDefault="000C2DAB" w:rsidP="000C2DAB">
      <w:pPr>
        <w:pStyle w:val="ListParagraph"/>
        <w:numPr>
          <w:ilvl w:val="0"/>
          <w:numId w:val="3"/>
        </w:numPr>
        <w:rPr>
          <w:highlight w:val="yellow"/>
        </w:rPr>
      </w:pPr>
      <w:r w:rsidRPr="00E554C6">
        <w:rPr>
          <w:highlight w:val="yellow"/>
        </w:rPr>
        <w:t>STE in inferior leads II/III/</w:t>
      </w:r>
      <w:proofErr w:type="spellStart"/>
      <w:r w:rsidRPr="00E554C6">
        <w:rPr>
          <w:highlight w:val="yellow"/>
        </w:rPr>
        <w:t>aVF</w:t>
      </w:r>
      <w:proofErr w:type="spellEnd"/>
    </w:p>
    <w:p w14:paraId="1CC11F80" w14:textId="77777777" w:rsidR="000C2DAB" w:rsidRPr="00E554C6" w:rsidRDefault="000C2DAB" w:rsidP="000C2DAB">
      <w:pPr>
        <w:pStyle w:val="ListParagraph"/>
        <w:numPr>
          <w:ilvl w:val="0"/>
          <w:numId w:val="3"/>
        </w:numPr>
        <w:rPr>
          <w:highlight w:val="yellow"/>
        </w:rPr>
      </w:pPr>
      <w:r w:rsidRPr="00E554C6">
        <w:rPr>
          <w:highlight w:val="yellow"/>
        </w:rPr>
        <w:t xml:space="preserve">STE in </w:t>
      </w:r>
      <w:r>
        <w:rPr>
          <w:highlight w:val="yellow"/>
        </w:rPr>
        <w:t xml:space="preserve">rightward leads </w:t>
      </w:r>
      <w:r w:rsidRPr="00E554C6">
        <w:rPr>
          <w:highlight w:val="yellow"/>
        </w:rPr>
        <w:t>V1 and V2</w:t>
      </w:r>
    </w:p>
    <w:p w14:paraId="37E23396" w14:textId="77777777" w:rsidR="000C2DAB" w:rsidRPr="00E554C6" w:rsidRDefault="000C2DAB" w:rsidP="000C2DAB">
      <w:pPr>
        <w:pStyle w:val="ListParagraph"/>
        <w:numPr>
          <w:ilvl w:val="0"/>
          <w:numId w:val="3"/>
        </w:numPr>
        <w:rPr>
          <w:highlight w:val="yellow"/>
        </w:rPr>
      </w:pPr>
      <w:r w:rsidRPr="00E554C6">
        <w:rPr>
          <w:highlight w:val="yellow"/>
        </w:rPr>
        <w:t>STD in reciprocal leads laterally V6/</w:t>
      </w:r>
      <w:proofErr w:type="spellStart"/>
      <w:r w:rsidRPr="00E554C6">
        <w:rPr>
          <w:highlight w:val="yellow"/>
        </w:rPr>
        <w:t>aVL</w:t>
      </w:r>
      <w:proofErr w:type="spellEnd"/>
    </w:p>
    <w:p w14:paraId="7BE1E345" w14:textId="77777777" w:rsidR="000C2DAB" w:rsidRPr="00E554C6" w:rsidRDefault="000C2DAB" w:rsidP="000C2DAB">
      <w:pPr>
        <w:pStyle w:val="ListParagraph"/>
        <w:numPr>
          <w:ilvl w:val="0"/>
          <w:numId w:val="3"/>
        </w:numPr>
        <w:rPr>
          <w:highlight w:val="yellow"/>
        </w:rPr>
      </w:pPr>
      <w:r w:rsidRPr="00E554C6">
        <w:rPr>
          <w:highlight w:val="yellow"/>
        </w:rPr>
        <w:t>STE III&gt;II</w:t>
      </w:r>
    </w:p>
    <w:p w14:paraId="23D8CFD8" w14:textId="77777777" w:rsidR="000C2DAB" w:rsidRDefault="000C2DAB" w:rsidP="000C2DAB"/>
    <w:p w14:paraId="4FAA5C06" w14:textId="77777777" w:rsidR="000C2DAB" w:rsidRDefault="000C2DAB" w:rsidP="000C2DAB">
      <w:r>
        <w:t xml:space="preserve">3. What advice would you give to the rural doctor managing this patient? </w:t>
      </w:r>
    </w:p>
    <w:p w14:paraId="559921C1" w14:textId="77777777" w:rsidR="000C2DAB" w:rsidRDefault="000C2DAB" w:rsidP="000C2DAB">
      <w:pPr>
        <w:rPr>
          <w:highlight w:val="yellow"/>
        </w:rPr>
      </w:pPr>
    </w:p>
    <w:p w14:paraId="6EB0BF34" w14:textId="77777777" w:rsidR="000C2DAB" w:rsidRPr="00A201B3" w:rsidRDefault="000C2DAB" w:rsidP="000C2DAB">
      <w:pPr>
        <w:pStyle w:val="ListParagraph"/>
        <w:numPr>
          <w:ilvl w:val="0"/>
          <w:numId w:val="2"/>
        </w:numPr>
        <w:rPr>
          <w:highlight w:val="yellow"/>
        </w:rPr>
      </w:pPr>
      <w:proofErr w:type="spellStart"/>
      <w:r w:rsidRPr="00A201B3">
        <w:rPr>
          <w:highlight w:val="yellow"/>
        </w:rPr>
        <w:t>Thrombolyse</w:t>
      </w:r>
      <w:proofErr w:type="spellEnd"/>
      <w:r w:rsidRPr="00A201B3">
        <w:rPr>
          <w:highlight w:val="yellow"/>
        </w:rPr>
        <w:t xml:space="preserve"> – 120mins is beyond the 90min cut off for acceptable transport time for PCI</w:t>
      </w:r>
    </w:p>
    <w:p w14:paraId="0DA422C8" w14:textId="77777777" w:rsidR="000C2DAB" w:rsidRPr="00A201B3" w:rsidRDefault="000C2DAB" w:rsidP="000C2DAB">
      <w:pPr>
        <w:pStyle w:val="ListParagraph"/>
        <w:numPr>
          <w:ilvl w:val="0"/>
          <w:numId w:val="2"/>
        </w:numPr>
        <w:rPr>
          <w:highlight w:val="yellow"/>
        </w:rPr>
      </w:pPr>
      <w:r w:rsidRPr="00A201B3">
        <w:rPr>
          <w:highlight w:val="yellow"/>
        </w:rPr>
        <w:t>Titrated parenteral analgesia e.g. morphine</w:t>
      </w:r>
      <w:r>
        <w:rPr>
          <w:highlight w:val="yellow"/>
        </w:rPr>
        <w:t xml:space="preserve"> – but care as risk of preload red</w:t>
      </w:r>
      <w:r w:rsidR="00891596">
        <w:rPr>
          <w:highlight w:val="yellow"/>
        </w:rPr>
        <w:t>uctio</w:t>
      </w:r>
      <w:r>
        <w:rPr>
          <w:highlight w:val="yellow"/>
        </w:rPr>
        <w:t>n and hypote</w:t>
      </w:r>
      <w:r w:rsidR="00891596">
        <w:rPr>
          <w:highlight w:val="yellow"/>
        </w:rPr>
        <w:t>n</w:t>
      </w:r>
      <w:r>
        <w:rPr>
          <w:highlight w:val="yellow"/>
        </w:rPr>
        <w:t>sion</w:t>
      </w:r>
    </w:p>
    <w:p w14:paraId="6CD713EB" w14:textId="77777777" w:rsidR="000C2DAB" w:rsidRPr="00A201B3" w:rsidRDefault="000C2DAB" w:rsidP="000C2DAB">
      <w:pPr>
        <w:pStyle w:val="ListParagraph"/>
        <w:numPr>
          <w:ilvl w:val="0"/>
          <w:numId w:val="2"/>
        </w:numPr>
        <w:rPr>
          <w:highlight w:val="yellow"/>
        </w:rPr>
      </w:pPr>
      <w:r w:rsidRPr="00A201B3">
        <w:rPr>
          <w:highlight w:val="yellow"/>
        </w:rPr>
        <w:t>O</w:t>
      </w:r>
      <w:r>
        <w:rPr>
          <w:highlight w:val="yellow"/>
        </w:rPr>
        <w:t xml:space="preserve">2 not necessary unless </w:t>
      </w:r>
      <w:proofErr w:type="spellStart"/>
      <w:r>
        <w:rPr>
          <w:highlight w:val="yellow"/>
        </w:rPr>
        <w:t>sats</w:t>
      </w:r>
      <w:proofErr w:type="spellEnd"/>
      <w:r>
        <w:rPr>
          <w:highlight w:val="yellow"/>
        </w:rPr>
        <w:t xml:space="preserve"> &lt; 94%</w:t>
      </w:r>
    </w:p>
    <w:p w14:paraId="1224003B" w14:textId="77777777" w:rsidR="000C2DAB" w:rsidRPr="00A201B3" w:rsidRDefault="000C2DAB" w:rsidP="000C2DAB">
      <w:pPr>
        <w:pStyle w:val="ListParagraph"/>
        <w:numPr>
          <w:ilvl w:val="0"/>
          <w:numId w:val="2"/>
        </w:numPr>
        <w:rPr>
          <w:highlight w:val="yellow"/>
        </w:rPr>
      </w:pPr>
      <w:r w:rsidRPr="00A201B3">
        <w:rPr>
          <w:highlight w:val="yellow"/>
        </w:rPr>
        <w:t>Aspirin</w:t>
      </w:r>
    </w:p>
    <w:p w14:paraId="0A29939B" w14:textId="47B87BB0" w:rsidR="000C2DAB" w:rsidRDefault="000C2DAB" w:rsidP="000C2DAB">
      <w:pPr>
        <w:pStyle w:val="ListParagraph"/>
        <w:numPr>
          <w:ilvl w:val="0"/>
          <w:numId w:val="2"/>
        </w:numPr>
        <w:rPr>
          <w:highlight w:val="yellow"/>
        </w:rPr>
      </w:pPr>
      <w:proofErr w:type="spellStart"/>
      <w:r w:rsidRPr="00A201B3">
        <w:rPr>
          <w:highlight w:val="yellow"/>
        </w:rPr>
        <w:t>Clopidogrel</w:t>
      </w:r>
      <w:proofErr w:type="spellEnd"/>
    </w:p>
    <w:p w14:paraId="78104F50" w14:textId="77777777" w:rsidR="000C2DAB" w:rsidRPr="00A201B3" w:rsidRDefault="000C2DAB" w:rsidP="000C2DAB">
      <w:pPr>
        <w:pStyle w:val="ListParagraph"/>
        <w:numPr>
          <w:ilvl w:val="0"/>
          <w:numId w:val="2"/>
        </w:numPr>
        <w:rPr>
          <w:highlight w:val="yellow"/>
        </w:rPr>
      </w:pPr>
      <w:proofErr w:type="spellStart"/>
      <w:r>
        <w:rPr>
          <w:highlight w:val="yellow"/>
        </w:rPr>
        <w:t>Clexane</w:t>
      </w:r>
      <w:proofErr w:type="spellEnd"/>
      <w:r>
        <w:rPr>
          <w:highlight w:val="yellow"/>
        </w:rPr>
        <w:t xml:space="preserve"> IV 30mg pre thrombolysis then 1mg/kg post </w:t>
      </w:r>
      <w:proofErr w:type="spellStart"/>
      <w:r>
        <w:rPr>
          <w:highlight w:val="yellow"/>
        </w:rPr>
        <w:t>sc</w:t>
      </w:r>
      <w:proofErr w:type="spellEnd"/>
    </w:p>
    <w:p w14:paraId="24BF9E22" w14:textId="77777777" w:rsidR="000C2DAB" w:rsidRPr="00A201B3" w:rsidRDefault="000C2DAB" w:rsidP="000C2DAB">
      <w:pPr>
        <w:pStyle w:val="ListParagraph"/>
        <w:numPr>
          <w:ilvl w:val="0"/>
          <w:numId w:val="2"/>
        </w:numPr>
        <w:rPr>
          <w:highlight w:val="yellow"/>
        </w:rPr>
      </w:pPr>
      <w:r w:rsidRPr="00A201B3">
        <w:rPr>
          <w:highlight w:val="yellow"/>
        </w:rPr>
        <w:t>IV lines x2</w:t>
      </w:r>
      <w:r>
        <w:rPr>
          <w:highlight w:val="yellow"/>
        </w:rPr>
        <w:t xml:space="preserve"> – proximal</w:t>
      </w:r>
    </w:p>
    <w:p w14:paraId="662251BF" w14:textId="77777777" w:rsidR="000C2DAB" w:rsidRPr="00A201B3" w:rsidRDefault="000C2DAB" w:rsidP="000C2DAB">
      <w:pPr>
        <w:pStyle w:val="ListParagraph"/>
        <w:numPr>
          <w:ilvl w:val="0"/>
          <w:numId w:val="2"/>
        </w:numPr>
        <w:rPr>
          <w:highlight w:val="yellow"/>
        </w:rPr>
      </w:pPr>
      <w:r w:rsidRPr="00A201B3">
        <w:rPr>
          <w:highlight w:val="yellow"/>
        </w:rPr>
        <w:t xml:space="preserve">Continuous monitoring and </w:t>
      </w:r>
      <w:proofErr w:type="spellStart"/>
      <w:r w:rsidRPr="00A201B3">
        <w:rPr>
          <w:highlight w:val="yellow"/>
        </w:rPr>
        <w:t>defib</w:t>
      </w:r>
      <w:proofErr w:type="spellEnd"/>
      <w:r w:rsidRPr="00A201B3">
        <w:rPr>
          <w:highlight w:val="yellow"/>
        </w:rPr>
        <w:t xml:space="preserve"> applied</w:t>
      </w:r>
    </w:p>
    <w:p w14:paraId="4DA6EC98" w14:textId="77777777" w:rsidR="000C2DAB" w:rsidRDefault="000C2DAB" w:rsidP="000C2DAB">
      <w:pPr>
        <w:pStyle w:val="ListParagraph"/>
        <w:numPr>
          <w:ilvl w:val="0"/>
          <w:numId w:val="2"/>
        </w:numPr>
        <w:rPr>
          <w:color w:val="FF0000"/>
          <w:highlight w:val="yellow"/>
        </w:rPr>
      </w:pPr>
      <w:r w:rsidRPr="00A201B3">
        <w:rPr>
          <w:color w:val="FF0000"/>
          <w:highlight w:val="yellow"/>
        </w:rPr>
        <w:t>AVOID nitrates – preload sensitive</w:t>
      </w:r>
    </w:p>
    <w:p w14:paraId="17CF65C1" w14:textId="77777777" w:rsidR="000C2DAB" w:rsidRPr="00E554C6" w:rsidRDefault="000C2DAB" w:rsidP="000C2DAB">
      <w:pPr>
        <w:pStyle w:val="ListParagraph"/>
        <w:numPr>
          <w:ilvl w:val="0"/>
          <w:numId w:val="2"/>
        </w:numPr>
        <w:rPr>
          <w:color w:val="FF0000"/>
          <w:highlight w:val="yellow"/>
        </w:rPr>
      </w:pPr>
      <w:r w:rsidRPr="00A201B3">
        <w:rPr>
          <w:highlight w:val="yellow"/>
        </w:rPr>
        <w:t>IV fluids as 250mls boluses if BP drops</w:t>
      </w:r>
      <w:r>
        <w:rPr>
          <w:highlight w:val="yellow"/>
        </w:rPr>
        <w:t>/cardiac output low clinically</w:t>
      </w:r>
    </w:p>
    <w:p w14:paraId="0A7F4B1F" w14:textId="77777777" w:rsidR="000C2DAB" w:rsidRPr="00891596" w:rsidRDefault="000C2DAB" w:rsidP="000C2DAB">
      <w:pPr>
        <w:pStyle w:val="ListParagraph"/>
        <w:numPr>
          <w:ilvl w:val="0"/>
          <w:numId w:val="2"/>
        </w:numPr>
        <w:rPr>
          <w:color w:val="FF0000"/>
          <w:highlight w:val="yellow"/>
        </w:rPr>
      </w:pPr>
      <w:r>
        <w:rPr>
          <w:highlight w:val="yellow"/>
        </w:rPr>
        <w:t xml:space="preserve">(BB controversial as higher risk of AV block in </w:t>
      </w:r>
      <w:proofErr w:type="spellStart"/>
      <w:r>
        <w:rPr>
          <w:highlight w:val="yellow"/>
        </w:rPr>
        <w:t>Inf</w:t>
      </w:r>
      <w:proofErr w:type="spellEnd"/>
      <w:r>
        <w:rPr>
          <w:highlight w:val="yellow"/>
        </w:rPr>
        <w:t>/Right MI, plus risk of hypotension)</w:t>
      </w:r>
    </w:p>
    <w:p w14:paraId="5071ABF8" w14:textId="77777777" w:rsidR="00891596" w:rsidRDefault="00891596" w:rsidP="00891596">
      <w:pPr>
        <w:rPr>
          <w:color w:val="FF0000"/>
          <w:highlight w:val="yellow"/>
        </w:rPr>
      </w:pPr>
    </w:p>
    <w:p w14:paraId="33DF1C6A" w14:textId="77777777" w:rsidR="00891596" w:rsidRPr="00891596" w:rsidRDefault="00891596" w:rsidP="00891596">
      <w:pPr>
        <w:rPr>
          <w:color w:val="FF0000"/>
          <w:highlight w:val="yellow"/>
        </w:rPr>
      </w:pPr>
    </w:p>
    <w:p w14:paraId="1151E7C0" w14:textId="77777777" w:rsidR="00891596" w:rsidRDefault="00891596">
      <w:pPr>
        <w:rPr>
          <w:b/>
        </w:rPr>
      </w:pPr>
    </w:p>
    <w:p w14:paraId="0E34710B" w14:textId="0B6DEABA" w:rsidR="000C2DAB" w:rsidRDefault="00143934">
      <w:pPr>
        <w:rPr>
          <w:b/>
        </w:rPr>
      </w:pPr>
      <w:r>
        <w:rPr>
          <w:noProof/>
          <w:lang w:val="en-US"/>
        </w:rPr>
        <w:lastRenderedPageBreak/>
        <w:drawing>
          <wp:anchor distT="0" distB="0" distL="114300" distR="114300" simplePos="0" relativeHeight="251660288" behindDoc="0" locked="0" layoutInCell="1" allowOverlap="1" wp14:anchorId="21206297" wp14:editId="12D2A89B">
            <wp:simplePos x="0" y="0"/>
            <wp:positionH relativeFrom="column">
              <wp:posOffset>5486400</wp:posOffset>
            </wp:positionH>
            <wp:positionV relativeFrom="paragraph">
              <wp:posOffset>-342900</wp:posOffset>
            </wp:positionV>
            <wp:extent cx="1692275" cy="410210"/>
            <wp:effectExtent l="0" t="0" r="9525" b="0"/>
            <wp:wrapThrough wrapText="bothSides">
              <wp:wrapPolygon edited="0">
                <wp:start x="0" y="0"/>
                <wp:lineTo x="0" y="20062"/>
                <wp:lineTo x="21397" y="20062"/>
                <wp:lineTo x="2139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9 at 4.26.03 PM.png"/>
                    <pic:cNvPicPr/>
                  </pic:nvPicPr>
                  <pic:blipFill>
                    <a:blip r:embed="rId6">
                      <a:extLst>
                        <a:ext uri="{28A0092B-C50C-407E-A947-70E740481C1C}">
                          <a14:useLocalDpi xmlns:a14="http://schemas.microsoft.com/office/drawing/2010/main" val="0"/>
                        </a:ext>
                      </a:extLst>
                    </a:blip>
                    <a:stretch>
                      <a:fillRect/>
                    </a:stretch>
                  </pic:blipFill>
                  <pic:spPr>
                    <a:xfrm>
                      <a:off x="0" y="0"/>
                      <a:ext cx="1692275" cy="410210"/>
                    </a:xfrm>
                    <a:prstGeom prst="rect">
                      <a:avLst/>
                    </a:prstGeom>
                  </pic:spPr>
                </pic:pic>
              </a:graphicData>
            </a:graphic>
            <wp14:sizeRelH relativeFrom="page">
              <wp14:pctWidth>0</wp14:pctWidth>
            </wp14:sizeRelH>
            <wp14:sizeRelV relativeFrom="page">
              <wp14:pctHeight>0</wp14:pctHeight>
            </wp14:sizeRelV>
          </wp:anchor>
        </w:drawing>
      </w:r>
      <w:r w:rsidR="00891596" w:rsidRPr="00891596">
        <w:rPr>
          <w:b/>
        </w:rPr>
        <w:t>Question 2</w:t>
      </w:r>
    </w:p>
    <w:p w14:paraId="0CE160A2" w14:textId="77777777" w:rsidR="00891596" w:rsidRDefault="00891596">
      <w:pPr>
        <w:rPr>
          <w:b/>
        </w:rPr>
      </w:pPr>
    </w:p>
    <w:p w14:paraId="3D44CBB7" w14:textId="77777777" w:rsidR="00891596" w:rsidRDefault="008123C1">
      <w:r>
        <w:t>An 18 month</w:t>
      </w:r>
      <w:r w:rsidR="00891596">
        <w:t xml:space="preserve"> old boy is BIBA. </w:t>
      </w:r>
      <w:r w:rsidR="00CB17F9">
        <w:t xml:space="preserve">He is currently in the paediatric </w:t>
      </w:r>
      <w:proofErr w:type="spellStart"/>
      <w:r w:rsidR="00CB17F9">
        <w:t>resus</w:t>
      </w:r>
      <w:proofErr w:type="spellEnd"/>
      <w:r w:rsidR="00CB17F9">
        <w:t xml:space="preserve"> bay of your tertiary c</w:t>
      </w:r>
      <w:r w:rsidR="00921253">
        <w:t>entre. He has an IV line, O2 NRB 10</w:t>
      </w:r>
      <w:r w:rsidR="00D461AE">
        <w:t>L and full non-</w:t>
      </w:r>
      <w:r w:rsidR="00CB17F9">
        <w:t>invasive monitoring applied. He</w:t>
      </w:r>
      <w:r w:rsidR="00891596">
        <w:t xml:space="preserve"> is pale, lethargic and not behaving normally. He was well until 90 minutes ago.</w:t>
      </w:r>
    </w:p>
    <w:p w14:paraId="13481369" w14:textId="77777777" w:rsidR="00891596" w:rsidRDefault="00891596"/>
    <w:p w14:paraId="4F1D5426" w14:textId="77777777" w:rsidR="00891596" w:rsidRDefault="00891596">
      <w:r>
        <w:t>BP 78/40</w:t>
      </w:r>
    </w:p>
    <w:p w14:paraId="333207B4" w14:textId="77777777" w:rsidR="00891596" w:rsidRDefault="00891596">
      <w:r>
        <w:t>Temp 37.1</w:t>
      </w:r>
    </w:p>
    <w:p w14:paraId="215E4C53" w14:textId="77777777" w:rsidR="00891596" w:rsidRPr="00891596" w:rsidRDefault="00891596">
      <w:proofErr w:type="spellStart"/>
      <w:r>
        <w:t>Sats</w:t>
      </w:r>
      <w:proofErr w:type="spellEnd"/>
      <w:r>
        <w:t xml:space="preserve"> 97% RA</w:t>
      </w:r>
    </w:p>
    <w:p w14:paraId="39A2CE04" w14:textId="77777777" w:rsidR="00891596" w:rsidRDefault="00891596">
      <w:pPr>
        <w:rPr>
          <w:b/>
        </w:rPr>
      </w:pPr>
    </w:p>
    <w:p w14:paraId="35C63C55" w14:textId="77777777" w:rsidR="00891596" w:rsidRPr="00891596" w:rsidRDefault="00891596">
      <w:pPr>
        <w:rPr>
          <w:b/>
        </w:rPr>
      </w:pPr>
      <w:r>
        <w:rPr>
          <w:rFonts w:ascii="Helvetica" w:hAnsi="Helvetica" w:cs="Helvetica"/>
          <w:noProof/>
          <w:color w:val="auto"/>
          <w:lang w:val="en-US"/>
        </w:rPr>
        <w:drawing>
          <wp:inline distT="0" distB="0" distL="0" distR="0" wp14:anchorId="4AC37981" wp14:editId="48191A1C">
            <wp:extent cx="6836410" cy="3982442"/>
            <wp:effectExtent l="0" t="0" r="0" b="571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6410" cy="3982442"/>
                    </a:xfrm>
                    <a:prstGeom prst="rect">
                      <a:avLst/>
                    </a:prstGeom>
                    <a:noFill/>
                    <a:ln>
                      <a:noFill/>
                    </a:ln>
                  </pic:spPr>
                </pic:pic>
              </a:graphicData>
            </a:graphic>
          </wp:inline>
        </w:drawing>
      </w:r>
    </w:p>
    <w:p w14:paraId="11054A4B" w14:textId="77777777" w:rsidR="00891596" w:rsidRDefault="00891596"/>
    <w:p w14:paraId="12FFE8AE" w14:textId="77777777" w:rsidR="00891596" w:rsidRDefault="00891596"/>
    <w:p w14:paraId="7E8E0EFC" w14:textId="77777777" w:rsidR="00891596" w:rsidRDefault="00891596"/>
    <w:p w14:paraId="2AE1C718" w14:textId="77777777" w:rsidR="00CB17F9" w:rsidRDefault="00CB17F9">
      <w:r>
        <w:t>a) List the 5 most likely differential diagnoses, with most likely first (5 marks)</w:t>
      </w:r>
    </w:p>
    <w:p w14:paraId="329FACC6" w14:textId="77777777" w:rsidR="00CB17F9" w:rsidRPr="00CB17F9" w:rsidRDefault="009947EC">
      <w:pPr>
        <w:rPr>
          <w:highlight w:val="yellow"/>
        </w:rPr>
      </w:pPr>
      <w:r>
        <w:rPr>
          <w:highlight w:val="yellow"/>
        </w:rPr>
        <w:t>AVNRT (</w:t>
      </w:r>
      <w:proofErr w:type="spellStart"/>
      <w:r>
        <w:rPr>
          <w:highlight w:val="yellow"/>
        </w:rPr>
        <w:t>orthodromic</w:t>
      </w:r>
      <w:proofErr w:type="spellEnd"/>
      <w:r>
        <w:rPr>
          <w:highlight w:val="yellow"/>
        </w:rPr>
        <w:t>)</w:t>
      </w:r>
    </w:p>
    <w:p w14:paraId="32B40597" w14:textId="77777777" w:rsidR="00CB17F9" w:rsidRPr="00CB17F9" w:rsidRDefault="00CB17F9">
      <w:pPr>
        <w:rPr>
          <w:highlight w:val="yellow"/>
        </w:rPr>
      </w:pPr>
      <w:r w:rsidRPr="00CB17F9">
        <w:rPr>
          <w:highlight w:val="yellow"/>
        </w:rPr>
        <w:t xml:space="preserve">AVRT </w:t>
      </w:r>
      <w:proofErr w:type="spellStart"/>
      <w:r w:rsidRPr="00CB17F9">
        <w:rPr>
          <w:highlight w:val="yellow"/>
        </w:rPr>
        <w:t>eg</w:t>
      </w:r>
      <w:proofErr w:type="spellEnd"/>
      <w:r w:rsidRPr="00CB17F9">
        <w:rPr>
          <w:highlight w:val="yellow"/>
        </w:rPr>
        <w:t xml:space="preserve"> WPW, LGL</w:t>
      </w:r>
    </w:p>
    <w:p w14:paraId="3F474DA5" w14:textId="77777777" w:rsidR="00CB17F9" w:rsidRPr="00CB17F9" w:rsidRDefault="00CB17F9">
      <w:pPr>
        <w:rPr>
          <w:highlight w:val="yellow"/>
        </w:rPr>
      </w:pPr>
      <w:r w:rsidRPr="00CB17F9">
        <w:rPr>
          <w:highlight w:val="yellow"/>
        </w:rPr>
        <w:t>Atrial Flutter 2:1 Block or AF</w:t>
      </w:r>
    </w:p>
    <w:p w14:paraId="2D7A79FA" w14:textId="77777777" w:rsidR="00CB17F9" w:rsidRPr="00CB17F9" w:rsidRDefault="00CB17F9">
      <w:pPr>
        <w:rPr>
          <w:highlight w:val="yellow"/>
        </w:rPr>
      </w:pPr>
      <w:r w:rsidRPr="00CB17F9">
        <w:rPr>
          <w:highlight w:val="yellow"/>
        </w:rPr>
        <w:t>Paroxysmal Atrial Tachycardia</w:t>
      </w:r>
    </w:p>
    <w:p w14:paraId="4EA626CA" w14:textId="77777777" w:rsidR="00CB17F9" w:rsidRDefault="00CB17F9">
      <w:r w:rsidRPr="00CB17F9">
        <w:rPr>
          <w:highlight w:val="yellow"/>
        </w:rPr>
        <w:t>Sinus Tachycardia</w:t>
      </w:r>
    </w:p>
    <w:p w14:paraId="572AEB59" w14:textId="77777777" w:rsidR="00CB17F9" w:rsidRDefault="00CB17F9"/>
    <w:p w14:paraId="2493989D" w14:textId="77777777" w:rsidR="008123C1" w:rsidRDefault="008123C1">
      <w:r>
        <w:t>b) List</w:t>
      </w:r>
      <w:r w:rsidR="00564B47">
        <w:t xml:space="preserve"> the first 2 separate strategies that you will utilise in an attempt to correct this condition</w:t>
      </w:r>
      <w:r>
        <w:t xml:space="preserve">. You must include doses and routes for any drugs given. </w:t>
      </w:r>
      <w:r w:rsidR="002E10E2">
        <w:t>(4 marks)</w:t>
      </w:r>
    </w:p>
    <w:p w14:paraId="4D528C5C" w14:textId="77777777" w:rsidR="008123C1" w:rsidRPr="00564B47" w:rsidRDefault="008123C1">
      <w:pPr>
        <w:rPr>
          <w:highlight w:val="yellow"/>
        </w:rPr>
      </w:pPr>
      <w:r w:rsidRPr="002E10E2">
        <w:rPr>
          <w:b/>
          <w:highlight w:val="yellow"/>
        </w:rPr>
        <w:t>Vagal Manoeuvres</w:t>
      </w:r>
      <w:r w:rsidRPr="00564B47">
        <w:rPr>
          <w:highlight w:val="yellow"/>
        </w:rPr>
        <w:t xml:space="preserve"> – Application of Ice/cold water to face (Diving reflex)  or carotid massage or hanging upside down</w:t>
      </w:r>
    </w:p>
    <w:p w14:paraId="72DF90A4" w14:textId="77777777" w:rsidR="008123C1" w:rsidRPr="00564B47" w:rsidRDefault="008123C1">
      <w:pPr>
        <w:rPr>
          <w:highlight w:val="yellow"/>
        </w:rPr>
      </w:pPr>
      <w:r w:rsidRPr="00564B47">
        <w:rPr>
          <w:highlight w:val="yellow"/>
        </w:rPr>
        <w:t xml:space="preserve"> - do not “dunk”/invert in water</w:t>
      </w:r>
    </w:p>
    <w:p w14:paraId="05BCE103" w14:textId="77777777" w:rsidR="008123C1" w:rsidRPr="00564B47" w:rsidRDefault="008123C1">
      <w:pPr>
        <w:rPr>
          <w:highlight w:val="yellow"/>
        </w:rPr>
      </w:pPr>
      <w:r w:rsidRPr="00564B47">
        <w:rPr>
          <w:highlight w:val="yellow"/>
        </w:rPr>
        <w:t xml:space="preserve"> - Too young for </w:t>
      </w:r>
      <w:proofErr w:type="spellStart"/>
      <w:r w:rsidRPr="00564B47">
        <w:rPr>
          <w:highlight w:val="yellow"/>
        </w:rPr>
        <w:t>valsalva</w:t>
      </w:r>
      <w:proofErr w:type="spellEnd"/>
    </w:p>
    <w:p w14:paraId="3A10E644" w14:textId="77777777" w:rsidR="008123C1" w:rsidRDefault="008123C1">
      <w:r w:rsidRPr="002E10E2">
        <w:rPr>
          <w:b/>
          <w:highlight w:val="yellow"/>
        </w:rPr>
        <w:t>Adenosine</w:t>
      </w:r>
      <w:r w:rsidRPr="00564B47">
        <w:rPr>
          <w:highlight w:val="yellow"/>
        </w:rPr>
        <w:t xml:space="preserve"> – </w:t>
      </w:r>
      <w:r w:rsidR="00564B47" w:rsidRPr="00564B47">
        <w:rPr>
          <w:highlight w:val="yellow"/>
        </w:rPr>
        <w:t>0.1mg/kg</w:t>
      </w:r>
      <w:r w:rsidR="00564B47">
        <w:rPr>
          <w:highlight w:val="yellow"/>
        </w:rPr>
        <w:t xml:space="preserve"> iv</w:t>
      </w:r>
      <w:r w:rsidR="00D461AE">
        <w:rPr>
          <w:highlight w:val="yellow"/>
        </w:rPr>
        <w:t xml:space="preserve">, can increase </w:t>
      </w:r>
      <w:r w:rsidR="00564B47">
        <w:rPr>
          <w:highlight w:val="yellow"/>
        </w:rPr>
        <w:t>dose</w:t>
      </w:r>
      <w:r w:rsidR="002E10E2">
        <w:rPr>
          <w:highlight w:val="yellow"/>
        </w:rPr>
        <w:t xml:space="preserve"> to 0.2mg/kg</w:t>
      </w:r>
      <w:r w:rsidR="00564B47">
        <w:rPr>
          <w:highlight w:val="yellow"/>
        </w:rPr>
        <w:t xml:space="preserve"> </w:t>
      </w:r>
      <w:r w:rsidR="00D461AE">
        <w:rPr>
          <w:highlight w:val="yellow"/>
        </w:rPr>
        <w:t xml:space="preserve">then 0.3mg/kg </w:t>
      </w:r>
      <w:r w:rsidR="00564B47" w:rsidRPr="00564B47">
        <w:rPr>
          <w:highlight w:val="yellow"/>
        </w:rPr>
        <w:t xml:space="preserve"> at 5-10mins if unsuccessful, fast push via large vein with high volume flush</w:t>
      </w:r>
    </w:p>
    <w:p w14:paraId="355E7EB1" w14:textId="77777777" w:rsidR="008123C1" w:rsidRDefault="008123C1"/>
    <w:p w14:paraId="052F2ACA" w14:textId="77777777" w:rsidR="00564B47" w:rsidRPr="002E10E2" w:rsidRDefault="00564B47">
      <w:pPr>
        <w:rPr>
          <w:color w:val="FF0000"/>
        </w:rPr>
      </w:pPr>
      <w:r w:rsidRPr="002E10E2">
        <w:rPr>
          <w:color w:val="FF0000"/>
          <w:highlight w:val="yellow"/>
        </w:rPr>
        <w:t>Must mention vagal manoeuvres with at least one example and then one pharmacological method – adenosine preferable b</w:t>
      </w:r>
      <w:r w:rsidR="002E10E2" w:rsidRPr="002E10E2">
        <w:rPr>
          <w:color w:val="FF0000"/>
          <w:highlight w:val="yellow"/>
        </w:rPr>
        <w:t>ut alternatives can include verapamil/BB/</w:t>
      </w:r>
      <w:proofErr w:type="spellStart"/>
      <w:r w:rsidR="002E10E2" w:rsidRPr="002E10E2">
        <w:rPr>
          <w:color w:val="FF0000"/>
          <w:highlight w:val="yellow"/>
        </w:rPr>
        <w:t>Amiodarone</w:t>
      </w:r>
      <w:proofErr w:type="spellEnd"/>
      <w:r w:rsidR="002E10E2" w:rsidRPr="002E10E2">
        <w:rPr>
          <w:color w:val="FF0000"/>
          <w:highlight w:val="yellow"/>
        </w:rPr>
        <w:t>/digoxin</w:t>
      </w:r>
    </w:p>
    <w:p w14:paraId="7D893CBA" w14:textId="77777777" w:rsidR="002E10E2" w:rsidRDefault="002E10E2"/>
    <w:p w14:paraId="14EBB85D" w14:textId="0E0B16F9" w:rsidR="00564B47" w:rsidRDefault="00143934">
      <w:r>
        <w:rPr>
          <w:noProof/>
          <w:lang w:val="en-US"/>
        </w:rPr>
        <w:drawing>
          <wp:anchor distT="0" distB="0" distL="114300" distR="114300" simplePos="0" relativeHeight="251662336" behindDoc="0" locked="0" layoutInCell="1" allowOverlap="1" wp14:anchorId="72F364C2" wp14:editId="5A7D0AD9">
            <wp:simplePos x="0" y="0"/>
            <wp:positionH relativeFrom="column">
              <wp:posOffset>5486400</wp:posOffset>
            </wp:positionH>
            <wp:positionV relativeFrom="paragraph">
              <wp:posOffset>-342900</wp:posOffset>
            </wp:positionV>
            <wp:extent cx="1692275" cy="410210"/>
            <wp:effectExtent l="0" t="0" r="9525" b="0"/>
            <wp:wrapThrough wrapText="bothSides">
              <wp:wrapPolygon edited="0">
                <wp:start x="0" y="0"/>
                <wp:lineTo x="0" y="20062"/>
                <wp:lineTo x="21397" y="20062"/>
                <wp:lineTo x="2139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9 at 4.26.03 PM.png"/>
                    <pic:cNvPicPr/>
                  </pic:nvPicPr>
                  <pic:blipFill>
                    <a:blip r:embed="rId6">
                      <a:extLst>
                        <a:ext uri="{28A0092B-C50C-407E-A947-70E740481C1C}">
                          <a14:useLocalDpi xmlns:a14="http://schemas.microsoft.com/office/drawing/2010/main" val="0"/>
                        </a:ext>
                      </a:extLst>
                    </a:blip>
                    <a:stretch>
                      <a:fillRect/>
                    </a:stretch>
                  </pic:blipFill>
                  <pic:spPr>
                    <a:xfrm>
                      <a:off x="0" y="0"/>
                      <a:ext cx="1692275" cy="410210"/>
                    </a:xfrm>
                    <a:prstGeom prst="rect">
                      <a:avLst/>
                    </a:prstGeom>
                  </pic:spPr>
                </pic:pic>
              </a:graphicData>
            </a:graphic>
            <wp14:sizeRelH relativeFrom="page">
              <wp14:pctWidth>0</wp14:pctWidth>
            </wp14:sizeRelH>
            <wp14:sizeRelV relativeFrom="page">
              <wp14:pctHeight>0</wp14:pctHeight>
            </wp14:sizeRelV>
          </wp:anchor>
        </w:drawing>
      </w:r>
      <w:r w:rsidR="00564B47">
        <w:t xml:space="preserve">c) </w:t>
      </w:r>
      <w:r w:rsidR="002E10E2">
        <w:t xml:space="preserve">The </w:t>
      </w:r>
      <w:r w:rsidR="00D461AE">
        <w:t>ECG</w:t>
      </w:r>
      <w:r w:rsidR="002E10E2">
        <w:t xml:space="preserve"> doesn’t change after you have attempted these 2 therap</w:t>
      </w:r>
      <w:r w:rsidR="00921253">
        <w:t>eutic manoeuvres. BP drops to 40</w:t>
      </w:r>
      <w:r w:rsidR="002E10E2">
        <w:t>/30 and the child appears more drowsy and pale. Pulses are palpable but thready</w:t>
      </w:r>
    </w:p>
    <w:p w14:paraId="320C86F3" w14:textId="77777777" w:rsidR="002E10E2" w:rsidRDefault="00921253">
      <w:r>
        <w:t>List the most important details of your definitive management now (5 marks)</w:t>
      </w:r>
    </w:p>
    <w:p w14:paraId="25A1F6D7" w14:textId="77777777" w:rsidR="00921253" w:rsidRDefault="00921253">
      <w:pPr>
        <w:rPr>
          <w:highlight w:val="yellow"/>
        </w:rPr>
      </w:pPr>
    </w:p>
    <w:p w14:paraId="5187526C" w14:textId="77777777" w:rsidR="00921253" w:rsidRDefault="00921253">
      <w:pPr>
        <w:rPr>
          <w:highlight w:val="yellow"/>
        </w:rPr>
      </w:pPr>
      <w:r>
        <w:rPr>
          <w:highlight w:val="yellow"/>
        </w:rPr>
        <w:t>Apply AP Pads</w:t>
      </w:r>
    </w:p>
    <w:p w14:paraId="4F71DB8A" w14:textId="77777777" w:rsidR="00921253" w:rsidRPr="00921253" w:rsidRDefault="00921253">
      <w:pPr>
        <w:rPr>
          <w:highlight w:val="yellow"/>
        </w:rPr>
      </w:pPr>
      <w:r w:rsidRPr="00921253">
        <w:rPr>
          <w:highlight w:val="yellow"/>
        </w:rPr>
        <w:t>Administer IV benzodiazepine – weight estimate (age x2) + 8 = 11kg – dose midazolam 0.15mg/kg = 1.65mg (1-2mg ok)</w:t>
      </w:r>
    </w:p>
    <w:p w14:paraId="5E0022F5" w14:textId="77777777" w:rsidR="002E10E2" w:rsidRPr="00921253" w:rsidRDefault="00D461AE">
      <w:pPr>
        <w:rPr>
          <w:highlight w:val="yellow"/>
        </w:rPr>
      </w:pPr>
      <w:r>
        <w:rPr>
          <w:highlight w:val="yellow"/>
        </w:rPr>
        <w:t xml:space="preserve">DC </w:t>
      </w:r>
      <w:proofErr w:type="spellStart"/>
      <w:r w:rsidR="00921253" w:rsidRPr="00921253">
        <w:rPr>
          <w:highlight w:val="yellow"/>
        </w:rPr>
        <w:t>Cardioversion</w:t>
      </w:r>
      <w:proofErr w:type="spellEnd"/>
    </w:p>
    <w:p w14:paraId="464A0B70" w14:textId="77777777" w:rsidR="00921253" w:rsidRDefault="00921253">
      <w:r w:rsidRPr="00921253">
        <w:rPr>
          <w:highlight w:val="yellow"/>
        </w:rPr>
        <w:t>Synchronised</w:t>
      </w:r>
      <w:r w:rsidR="00D461AE">
        <w:t xml:space="preserve"> </w:t>
      </w:r>
    </w:p>
    <w:p w14:paraId="21A599E3" w14:textId="77777777" w:rsidR="00921253" w:rsidRDefault="00921253">
      <w:r w:rsidRPr="00921253">
        <w:rPr>
          <w:highlight w:val="yellow"/>
        </w:rPr>
        <w:t>1 J/kg = 11J</w:t>
      </w:r>
    </w:p>
    <w:p w14:paraId="690D56E7" w14:textId="77777777" w:rsidR="00921253" w:rsidRDefault="00921253"/>
    <w:p w14:paraId="3FCBDA06" w14:textId="02FEB45A" w:rsidR="00D461AE" w:rsidRDefault="00D461AE"/>
    <w:p w14:paraId="0A77E68F" w14:textId="77777777" w:rsidR="009947EC" w:rsidRDefault="009947EC"/>
    <w:p w14:paraId="34D4AF47" w14:textId="77777777" w:rsidR="009947EC" w:rsidRDefault="009947EC"/>
    <w:p w14:paraId="5E54FA87" w14:textId="77777777" w:rsidR="009947EC" w:rsidRDefault="009947EC"/>
    <w:p w14:paraId="7D1BEEAC" w14:textId="77777777" w:rsidR="009947EC" w:rsidRDefault="009947EC"/>
    <w:p w14:paraId="33A03053" w14:textId="77777777" w:rsidR="009947EC" w:rsidRDefault="009947EC"/>
    <w:p w14:paraId="236AB31A" w14:textId="77777777" w:rsidR="009947EC" w:rsidRDefault="009947EC"/>
    <w:p w14:paraId="4F65A2D8" w14:textId="77777777" w:rsidR="009947EC" w:rsidRDefault="009947EC"/>
    <w:p w14:paraId="09250D5E" w14:textId="77777777" w:rsidR="009947EC" w:rsidRDefault="009947EC"/>
    <w:p w14:paraId="6D7E7AE7" w14:textId="77777777" w:rsidR="009947EC" w:rsidRDefault="009947EC"/>
    <w:p w14:paraId="283DF31F" w14:textId="77777777" w:rsidR="009947EC" w:rsidRDefault="009947EC"/>
    <w:p w14:paraId="6BA4A1D5" w14:textId="77777777" w:rsidR="009947EC" w:rsidRDefault="009947EC"/>
    <w:p w14:paraId="25E163B6" w14:textId="77777777" w:rsidR="009947EC" w:rsidRDefault="009947EC"/>
    <w:p w14:paraId="52BB165B" w14:textId="77777777" w:rsidR="009947EC" w:rsidRDefault="009947EC"/>
    <w:p w14:paraId="6E5587B5" w14:textId="77777777" w:rsidR="009947EC" w:rsidRDefault="009947EC"/>
    <w:p w14:paraId="6244251C" w14:textId="77777777" w:rsidR="009947EC" w:rsidRDefault="009947EC"/>
    <w:p w14:paraId="6B5094D6" w14:textId="77777777" w:rsidR="009947EC" w:rsidRDefault="009947EC"/>
    <w:p w14:paraId="0D6AC4A4" w14:textId="77777777" w:rsidR="009947EC" w:rsidRDefault="009947EC"/>
    <w:p w14:paraId="54067476" w14:textId="77777777" w:rsidR="009947EC" w:rsidRDefault="009947EC"/>
    <w:p w14:paraId="16AEA524" w14:textId="77777777" w:rsidR="009947EC" w:rsidRDefault="009947EC"/>
    <w:p w14:paraId="45021A7D" w14:textId="77777777" w:rsidR="009947EC" w:rsidRDefault="009947EC"/>
    <w:p w14:paraId="7CBF0107" w14:textId="77777777" w:rsidR="009947EC" w:rsidRDefault="009947EC"/>
    <w:p w14:paraId="46975EA8" w14:textId="77777777" w:rsidR="009947EC" w:rsidRDefault="009947EC"/>
    <w:p w14:paraId="38172946" w14:textId="77777777" w:rsidR="009947EC" w:rsidRDefault="009947EC"/>
    <w:p w14:paraId="6B973EE4" w14:textId="77777777" w:rsidR="009947EC" w:rsidRDefault="009947EC"/>
    <w:p w14:paraId="24549037" w14:textId="77777777" w:rsidR="009947EC" w:rsidRDefault="009947EC"/>
    <w:p w14:paraId="5B2D4A4C" w14:textId="77777777" w:rsidR="009947EC" w:rsidRDefault="009947EC"/>
    <w:p w14:paraId="738827EA" w14:textId="77777777" w:rsidR="009947EC" w:rsidRDefault="009947EC"/>
    <w:p w14:paraId="497021D6" w14:textId="77777777" w:rsidR="009947EC" w:rsidRDefault="009947EC"/>
    <w:p w14:paraId="6DCEE2E2" w14:textId="77777777" w:rsidR="009947EC" w:rsidRDefault="009947EC"/>
    <w:p w14:paraId="34E2F7A1" w14:textId="77777777" w:rsidR="009947EC" w:rsidRDefault="009947EC"/>
    <w:p w14:paraId="0242BB53" w14:textId="77777777" w:rsidR="009947EC" w:rsidRDefault="009947EC"/>
    <w:p w14:paraId="55191ED7" w14:textId="77777777" w:rsidR="009947EC" w:rsidRDefault="009947EC"/>
    <w:p w14:paraId="3FC10715" w14:textId="77777777" w:rsidR="009947EC" w:rsidRDefault="009947EC"/>
    <w:p w14:paraId="6B398D76" w14:textId="77777777" w:rsidR="009947EC" w:rsidRDefault="009947EC"/>
    <w:p w14:paraId="19F4EA18" w14:textId="77777777" w:rsidR="009947EC" w:rsidRDefault="009947EC"/>
    <w:p w14:paraId="63C568DE" w14:textId="77777777" w:rsidR="009947EC" w:rsidRDefault="009947EC"/>
    <w:p w14:paraId="2754F7CC" w14:textId="77777777" w:rsidR="009947EC" w:rsidRDefault="009947EC"/>
    <w:p w14:paraId="01B31D36" w14:textId="77777777" w:rsidR="009947EC" w:rsidRDefault="009947EC"/>
    <w:p w14:paraId="4F745AC3" w14:textId="77777777" w:rsidR="009947EC" w:rsidRDefault="009947EC"/>
    <w:p w14:paraId="3DCAC2E2" w14:textId="77777777" w:rsidR="009947EC" w:rsidRDefault="009947EC"/>
    <w:p w14:paraId="26A332FE" w14:textId="77777777" w:rsidR="009947EC" w:rsidRDefault="009947EC"/>
    <w:p w14:paraId="5DE7FA69" w14:textId="7E6B2171" w:rsidR="009947EC" w:rsidRPr="001C3A5D" w:rsidRDefault="00143934">
      <w:pPr>
        <w:rPr>
          <w:b/>
        </w:rPr>
      </w:pPr>
      <w:r>
        <w:rPr>
          <w:noProof/>
          <w:lang w:val="en-US"/>
        </w:rPr>
        <w:drawing>
          <wp:anchor distT="0" distB="0" distL="114300" distR="114300" simplePos="0" relativeHeight="251664384" behindDoc="0" locked="0" layoutInCell="1" allowOverlap="1" wp14:anchorId="0B74BD85" wp14:editId="6EEEEFEC">
            <wp:simplePos x="0" y="0"/>
            <wp:positionH relativeFrom="column">
              <wp:posOffset>5486400</wp:posOffset>
            </wp:positionH>
            <wp:positionV relativeFrom="paragraph">
              <wp:posOffset>-342900</wp:posOffset>
            </wp:positionV>
            <wp:extent cx="1692275" cy="410210"/>
            <wp:effectExtent l="0" t="0" r="9525" b="0"/>
            <wp:wrapThrough wrapText="bothSides">
              <wp:wrapPolygon edited="0">
                <wp:start x="0" y="0"/>
                <wp:lineTo x="0" y="20062"/>
                <wp:lineTo x="21397" y="20062"/>
                <wp:lineTo x="2139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9 at 4.26.03 PM.png"/>
                    <pic:cNvPicPr/>
                  </pic:nvPicPr>
                  <pic:blipFill>
                    <a:blip r:embed="rId6">
                      <a:extLst>
                        <a:ext uri="{28A0092B-C50C-407E-A947-70E740481C1C}">
                          <a14:useLocalDpi xmlns:a14="http://schemas.microsoft.com/office/drawing/2010/main" val="0"/>
                        </a:ext>
                      </a:extLst>
                    </a:blip>
                    <a:stretch>
                      <a:fillRect/>
                    </a:stretch>
                  </pic:blipFill>
                  <pic:spPr>
                    <a:xfrm>
                      <a:off x="0" y="0"/>
                      <a:ext cx="1692275" cy="410210"/>
                    </a:xfrm>
                    <a:prstGeom prst="rect">
                      <a:avLst/>
                    </a:prstGeom>
                  </pic:spPr>
                </pic:pic>
              </a:graphicData>
            </a:graphic>
            <wp14:sizeRelH relativeFrom="page">
              <wp14:pctWidth>0</wp14:pctWidth>
            </wp14:sizeRelH>
            <wp14:sizeRelV relativeFrom="page">
              <wp14:pctHeight>0</wp14:pctHeight>
            </wp14:sizeRelV>
          </wp:anchor>
        </w:drawing>
      </w:r>
      <w:r w:rsidR="009947EC" w:rsidRPr="001C3A5D">
        <w:rPr>
          <w:b/>
        </w:rPr>
        <w:t>Question 3</w:t>
      </w:r>
    </w:p>
    <w:p w14:paraId="277E7A91" w14:textId="0423ED9F" w:rsidR="009947EC" w:rsidRPr="001C3A5D" w:rsidRDefault="009947EC">
      <w:pPr>
        <w:rPr>
          <w:b/>
        </w:rPr>
      </w:pPr>
      <w:r w:rsidRPr="001C3A5D">
        <w:rPr>
          <w:b/>
        </w:rPr>
        <w:t>A 42 year old man with a history of prior SVT presents to ED with</w:t>
      </w:r>
      <w:r w:rsidR="00335FA7" w:rsidRPr="001C3A5D">
        <w:rPr>
          <w:b/>
        </w:rPr>
        <w:t xml:space="preserve"> palpitations</w:t>
      </w:r>
      <w:r w:rsidR="00542F19" w:rsidRPr="001C3A5D">
        <w:rPr>
          <w:b/>
        </w:rPr>
        <w:t>, he has been drinking heavily for 3 days and is very intoxicated</w:t>
      </w:r>
      <w:r w:rsidR="00335FA7" w:rsidRPr="001C3A5D">
        <w:rPr>
          <w:b/>
        </w:rPr>
        <w:t>. His ECG is shown below</w:t>
      </w:r>
      <w:r w:rsidR="00037FF6" w:rsidRPr="001C3A5D">
        <w:rPr>
          <w:b/>
        </w:rPr>
        <w:t>. He is known to a cardiologist and recently had a normal cardiac echo and angiogram.</w:t>
      </w:r>
    </w:p>
    <w:p w14:paraId="294E1326" w14:textId="77777777" w:rsidR="00335FA7" w:rsidRDefault="00335FA7"/>
    <w:p w14:paraId="63B3F591" w14:textId="5EF8484A" w:rsidR="00335FA7" w:rsidRPr="001C3A5D" w:rsidRDefault="00335FA7">
      <w:pPr>
        <w:rPr>
          <w:b/>
        </w:rPr>
      </w:pPr>
      <w:r w:rsidRPr="001C3A5D">
        <w:rPr>
          <w:b/>
        </w:rPr>
        <w:t>P –</w:t>
      </w:r>
      <w:r w:rsidR="00037FF6" w:rsidRPr="001C3A5D">
        <w:rPr>
          <w:b/>
        </w:rPr>
        <w:t xml:space="preserve"> variable 130-18</w:t>
      </w:r>
      <w:r w:rsidRPr="001C3A5D">
        <w:rPr>
          <w:b/>
        </w:rPr>
        <w:t>0</w:t>
      </w:r>
    </w:p>
    <w:p w14:paraId="1B2202CF" w14:textId="2B4A9055" w:rsidR="00335FA7" w:rsidRPr="001C3A5D" w:rsidRDefault="00335FA7">
      <w:pPr>
        <w:rPr>
          <w:b/>
        </w:rPr>
      </w:pPr>
      <w:r w:rsidRPr="001C3A5D">
        <w:rPr>
          <w:b/>
        </w:rPr>
        <w:t>BP 100/70</w:t>
      </w:r>
    </w:p>
    <w:p w14:paraId="668FCDFD" w14:textId="2EAA0B6D" w:rsidR="00335FA7" w:rsidRPr="001C3A5D" w:rsidRDefault="00335FA7">
      <w:pPr>
        <w:rPr>
          <w:b/>
        </w:rPr>
      </w:pPr>
      <w:proofErr w:type="spellStart"/>
      <w:r w:rsidRPr="001C3A5D">
        <w:rPr>
          <w:b/>
        </w:rPr>
        <w:t>Sats</w:t>
      </w:r>
      <w:proofErr w:type="spellEnd"/>
      <w:r w:rsidRPr="001C3A5D">
        <w:rPr>
          <w:b/>
        </w:rPr>
        <w:t xml:space="preserve"> 99% RA</w:t>
      </w:r>
    </w:p>
    <w:p w14:paraId="35DE5D32" w14:textId="4C851A48" w:rsidR="00335FA7" w:rsidRPr="001C3A5D" w:rsidRDefault="00335FA7">
      <w:pPr>
        <w:rPr>
          <w:b/>
        </w:rPr>
      </w:pPr>
      <w:r w:rsidRPr="001C3A5D">
        <w:rPr>
          <w:b/>
        </w:rPr>
        <w:t>RR 20</w:t>
      </w:r>
    </w:p>
    <w:p w14:paraId="33416E39" w14:textId="702E5D3E" w:rsidR="00335FA7" w:rsidRPr="001C3A5D" w:rsidRDefault="00335FA7">
      <w:pPr>
        <w:rPr>
          <w:b/>
        </w:rPr>
      </w:pPr>
      <w:r w:rsidRPr="001C3A5D">
        <w:rPr>
          <w:b/>
        </w:rPr>
        <w:t>T 37.2</w:t>
      </w:r>
    </w:p>
    <w:p w14:paraId="6109D20B" w14:textId="77777777" w:rsidR="00335FA7" w:rsidRDefault="00335FA7"/>
    <w:p w14:paraId="3A30E026" w14:textId="77777777" w:rsidR="009947EC" w:rsidRDefault="009947EC">
      <w:r>
        <w:rPr>
          <w:noProof/>
          <w:lang w:val="en-US"/>
        </w:rPr>
        <w:drawing>
          <wp:inline distT="0" distB="0" distL="0" distR="0" wp14:anchorId="060B929F" wp14:editId="05048733">
            <wp:extent cx="6836410" cy="3505168"/>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6410" cy="3505168"/>
                    </a:xfrm>
                    <a:prstGeom prst="rect">
                      <a:avLst/>
                    </a:prstGeom>
                    <a:noFill/>
                    <a:ln>
                      <a:noFill/>
                    </a:ln>
                  </pic:spPr>
                </pic:pic>
              </a:graphicData>
            </a:graphic>
          </wp:inline>
        </w:drawing>
      </w:r>
    </w:p>
    <w:p w14:paraId="0013D29F" w14:textId="77777777" w:rsidR="00CB17F9" w:rsidRPr="00335FA7" w:rsidRDefault="00CB17F9">
      <w:pPr>
        <w:rPr>
          <w:b/>
        </w:rPr>
      </w:pPr>
    </w:p>
    <w:p w14:paraId="1383D5D0" w14:textId="21D74A86" w:rsidR="00CB17F9" w:rsidRPr="00335FA7" w:rsidRDefault="00335FA7">
      <w:pPr>
        <w:rPr>
          <w:b/>
        </w:rPr>
      </w:pPr>
      <w:r w:rsidRPr="00335FA7">
        <w:rPr>
          <w:b/>
        </w:rPr>
        <w:t>a) List the most important abnormal features on this ECG (4 marks)</w:t>
      </w:r>
    </w:p>
    <w:p w14:paraId="33484657" w14:textId="77777777" w:rsidR="00335FA7" w:rsidRDefault="00335FA7"/>
    <w:p w14:paraId="3DBBF9E0" w14:textId="0EEC6165" w:rsidR="00335FA7" w:rsidRPr="00037FF6" w:rsidRDefault="00335FA7">
      <w:pPr>
        <w:rPr>
          <w:color w:val="FF0000"/>
          <w:highlight w:val="yellow"/>
        </w:rPr>
      </w:pPr>
      <w:r w:rsidRPr="00037FF6">
        <w:rPr>
          <w:color w:val="FF0000"/>
          <w:highlight w:val="yellow"/>
        </w:rPr>
        <w:t>WCT 180bpm</w:t>
      </w:r>
    </w:p>
    <w:p w14:paraId="5F45AC35" w14:textId="5698A43B" w:rsidR="00335FA7" w:rsidRPr="00037FF6" w:rsidRDefault="00335FA7">
      <w:pPr>
        <w:rPr>
          <w:color w:val="FF0000"/>
          <w:highlight w:val="yellow"/>
        </w:rPr>
      </w:pPr>
      <w:r w:rsidRPr="00037FF6">
        <w:rPr>
          <w:color w:val="FF0000"/>
          <w:highlight w:val="yellow"/>
        </w:rPr>
        <w:t>Irregularly Irregular (AF)</w:t>
      </w:r>
    </w:p>
    <w:p w14:paraId="6E8A9C3C" w14:textId="340BED09" w:rsidR="00335FA7" w:rsidRPr="00037FF6" w:rsidRDefault="00335FA7">
      <w:pPr>
        <w:rPr>
          <w:color w:val="FF0000"/>
          <w:highlight w:val="yellow"/>
        </w:rPr>
      </w:pPr>
      <w:r w:rsidRPr="00037FF6">
        <w:rPr>
          <w:color w:val="FF0000"/>
          <w:highlight w:val="yellow"/>
        </w:rPr>
        <w:t>Slurring of QRS upstroke (delta wave)</w:t>
      </w:r>
    </w:p>
    <w:p w14:paraId="38E13DC8" w14:textId="735E9CC8" w:rsidR="00335FA7" w:rsidRPr="00037FF6" w:rsidRDefault="00335FA7">
      <w:pPr>
        <w:rPr>
          <w:highlight w:val="yellow"/>
        </w:rPr>
      </w:pPr>
      <w:proofErr w:type="spellStart"/>
      <w:r w:rsidRPr="00037FF6">
        <w:rPr>
          <w:highlight w:val="yellow"/>
        </w:rPr>
        <w:t>aVR</w:t>
      </w:r>
      <w:proofErr w:type="spellEnd"/>
      <w:r w:rsidRPr="00037FF6">
        <w:rPr>
          <w:highlight w:val="yellow"/>
        </w:rPr>
        <w:t xml:space="preserve"> elevation (suggests accessory pathway)</w:t>
      </w:r>
    </w:p>
    <w:p w14:paraId="086A5C2B" w14:textId="4B19E474" w:rsidR="00335FA7" w:rsidRDefault="00335FA7">
      <w:r w:rsidRPr="00037FF6">
        <w:rPr>
          <w:highlight w:val="yellow"/>
        </w:rPr>
        <w:t>Dominant R in V1 – left sided pathway</w:t>
      </w:r>
    </w:p>
    <w:p w14:paraId="76BF563D" w14:textId="77777777" w:rsidR="00335FA7" w:rsidRDefault="00335FA7"/>
    <w:p w14:paraId="255C4BD0" w14:textId="5B52B146" w:rsidR="00335FA7" w:rsidRPr="00335FA7" w:rsidRDefault="00335FA7">
      <w:pPr>
        <w:rPr>
          <w:b/>
        </w:rPr>
      </w:pPr>
      <w:r w:rsidRPr="00335FA7">
        <w:rPr>
          <w:b/>
        </w:rPr>
        <w:t>b)</w:t>
      </w:r>
      <w:r>
        <w:rPr>
          <w:b/>
        </w:rPr>
        <w:t xml:space="preserve"> </w:t>
      </w:r>
      <w:r w:rsidRPr="00335FA7">
        <w:rPr>
          <w:b/>
        </w:rPr>
        <w:t>What is the diagnosis (2 marks)</w:t>
      </w:r>
    </w:p>
    <w:p w14:paraId="6B9AAF8B" w14:textId="4CFE18FB" w:rsidR="00335FA7" w:rsidRPr="00037FF6" w:rsidRDefault="00335FA7">
      <w:pPr>
        <w:rPr>
          <w:highlight w:val="yellow"/>
        </w:rPr>
      </w:pPr>
      <w:r w:rsidRPr="00037FF6">
        <w:rPr>
          <w:highlight w:val="yellow"/>
        </w:rPr>
        <w:t>AF with RVR</w:t>
      </w:r>
    </w:p>
    <w:p w14:paraId="386670B1" w14:textId="19E33CBB" w:rsidR="00335FA7" w:rsidRDefault="00335FA7">
      <w:r w:rsidRPr="00037FF6">
        <w:rPr>
          <w:highlight w:val="yellow"/>
        </w:rPr>
        <w:t xml:space="preserve">Underlying </w:t>
      </w:r>
      <w:proofErr w:type="spellStart"/>
      <w:r w:rsidRPr="00037FF6">
        <w:rPr>
          <w:highlight w:val="yellow"/>
        </w:rPr>
        <w:t>preexcitation</w:t>
      </w:r>
      <w:proofErr w:type="spellEnd"/>
      <w:r w:rsidRPr="00037FF6">
        <w:rPr>
          <w:highlight w:val="yellow"/>
        </w:rPr>
        <w:t xml:space="preserve"> secondary to accessory pathway</w:t>
      </w:r>
      <w:r w:rsidR="00037FF6" w:rsidRPr="00037FF6">
        <w:rPr>
          <w:highlight w:val="yellow"/>
        </w:rPr>
        <w:t>/WPW</w:t>
      </w:r>
    </w:p>
    <w:p w14:paraId="43AE3AF2" w14:textId="77777777" w:rsidR="00CB17F9" w:rsidRDefault="00CB17F9"/>
    <w:p w14:paraId="0E1827C2" w14:textId="5415F429" w:rsidR="00CB17F9" w:rsidRDefault="00037FF6">
      <w:pPr>
        <w:rPr>
          <w:b/>
        </w:rPr>
      </w:pPr>
      <w:r>
        <w:rPr>
          <w:b/>
        </w:rPr>
        <w:t>c) You decide to administer a rate controlling drug</w:t>
      </w:r>
      <w:r w:rsidR="00542F19">
        <w:rPr>
          <w:b/>
        </w:rPr>
        <w:t xml:space="preserve"> because he is intoxicated, </w:t>
      </w:r>
      <w:proofErr w:type="spellStart"/>
      <w:r w:rsidR="00542F19">
        <w:rPr>
          <w:b/>
        </w:rPr>
        <w:t>unfasted</w:t>
      </w:r>
      <w:proofErr w:type="spellEnd"/>
      <w:r w:rsidR="00542F19">
        <w:rPr>
          <w:b/>
        </w:rPr>
        <w:t xml:space="preserve"> and has vomited</w:t>
      </w:r>
      <w:r>
        <w:rPr>
          <w:b/>
        </w:rPr>
        <w:t>. Which drug will you use, with doses and route?</w:t>
      </w:r>
      <w:r w:rsidR="00542F19">
        <w:rPr>
          <w:b/>
        </w:rPr>
        <w:t xml:space="preserve"> (3 marks)</w:t>
      </w:r>
    </w:p>
    <w:p w14:paraId="78E466A0" w14:textId="3D9D90F3" w:rsidR="00037FF6" w:rsidRDefault="00037FF6">
      <w:proofErr w:type="spellStart"/>
      <w:r w:rsidRPr="00037FF6">
        <w:rPr>
          <w:highlight w:val="yellow"/>
        </w:rPr>
        <w:t>Flecainide</w:t>
      </w:r>
      <w:proofErr w:type="spellEnd"/>
      <w:r w:rsidRPr="00037FF6">
        <w:rPr>
          <w:highlight w:val="yellow"/>
        </w:rPr>
        <w:t xml:space="preserve"> 2mg/kg over 30 mins IVI</w:t>
      </w:r>
    </w:p>
    <w:p w14:paraId="136A1A11" w14:textId="0393F4C6" w:rsidR="003611DA" w:rsidRDefault="003611DA">
      <w:proofErr w:type="spellStart"/>
      <w:r w:rsidRPr="00542F19">
        <w:rPr>
          <w:highlight w:val="yellow"/>
        </w:rPr>
        <w:t>Ia</w:t>
      </w:r>
      <w:proofErr w:type="spellEnd"/>
      <w:r w:rsidRPr="00542F19">
        <w:rPr>
          <w:highlight w:val="yellow"/>
        </w:rPr>
        <w:t xml:space="preserve">, </w:t>
      </w:r>
      <w:proofErr w:type="spellStart"/>
      <w:r w:rsidRPr="00542F19">
        <w:rPr>
          <w:highlight w:val="yellow"/>
        </w:rPr>
        <w:t>Ic</w:t>
      </w:r>
      <w:proofErr w:type="spellEnd"/>
      <w:r w:rsidRPr="00542F19">
        <w:rPr>
          <w:highlight w:val="yellow"/>
        </w:rPr>
        <w:t xml:space="preserve"> and III agents are all safe – e.g. </w:t>
      </w:r>
      <w:proofErr w:type="spellStart"/>
      <w:r w:rsidRPr="00542F19">
        <w:rPr>
          <w:highlight w:val="yellow"/>
        </w:rPr>
        <w:t>Ia</w:t>
      </w:r>
      <w:proofErr w:type="spellEnd"/>
      <w:r w:rsidRPr="00542F19">
        <w:rPr>
          <w:highlight w:val="yellow"/>
        </w:rPr>
        <w:t xml:space="preserve"> – Procainamide, </w:t>
      </w:r>
      <w:proofErr w:type="spellStart"/>
      <w:r w:rsidRPr="00542F19">
        <w:rPr>
          <w:highlight w:val="yellow"/>
        </w:rPr>
        <w:t>Ic</w:t>
      </w:r>
      <w:proofErr w:type="spellEnd"/>
      <w:r w:rsidRPr="00542F19">
        <w:rPr>
          <w:highlight w:val="yellow"/>
        </w:rPr>
        <w:t xml:space="preserve"> -  III - </w:t>
      </w:r>
      <w:proofErr w:type="spellStart"/>
      <w:r w:rsidRPr="00542F19">
        <w:rPr>
          <w:highlight w:val="yellow"/>
        </w:rPr>
        <w:t>amiodarone</w:t>
      </w:r>
      <w:proofErr w:type="spellEnd"/>
      <w:r w:rsidRPr="00542F19">
        <w:rPr>
          <w:highlight w:val="yellow"/>
        </w:rPr>
        <w:t>/</w:t>
      </w:r>
      <w:proofErr w:type="spellStart"/>
      <w:r w:rsidRPr="00542F19">
        <w:rPr>
          <w:highlight w:val="yellow"/>
        </w:rPr>
        <w:t>ibutilide</w:t>
      </w:r>
      <w:proofErr w:type="spellEnd"/>
      <w:r w:rsidRPr="00542F19">
        <w:rPr>
          <w:highlight w:val="yellow"/>
        </w:rPr>
        <w:t>/</w:t>
      </w:r>
      <w:proofErr w:type="spellStart"/>
      <w:r w:rsidRPr="00542F19">
        <w:rPr>
          <w:highlight w:val="yellow"/>
        </w:rPr>
        <w:t>bretylium</w:t>
      </w:r>
      <w:proofErr w:type="spellEnd"/>
    </w:p>
    <w:p w14:paraId="6876BDA3" w14:textId="77777777" w:rsidR="003611DA" w:rsidRPr="00037FF6" w:rsidRDefault="003611DA"/>
    <w:p w14:paraId="5B585BDD" w14:textId="77777777" w:rsidR="00037FF6" w:rsidRDefault="00037FF6">
      <w:pPr>
        <w:rPr>
          <w:b/>
        </w:rPr>
      </w:pPr>
    </w:p>
    <w:p w14:paraId="26374765" w14:textId="5736B581" w:rsidR="00037FF6" w:rsidRDefault="00037FF6">
      <w:pPr>
        <w:rPr>
          <w:b/>
        </w:rPr>
      </w:pPr>
      <w:r>
        <w:rPr>
          <w:b/>
        </w:rPr>
        <w:t>d) You chart your chosen agent, but when you return from seeing another patient you find that the cardiology registrar has crossed out your order and is giving a loading dose of 500mcg of digoxin instead. The infusion is ¾ finished. Outline the steps you will take as a result of this (6 marks)</w:t>
      </w:r>
    </w:p>
    <w:p w14:paraId="0AB4DAB3" w14:textId="77777777" w:rsidR="00037FF6" w:rsidRDefault="00037FF6">
      <w:pPr>
        <w:rPr>
          <w:b/>
        </w:rPr>
      </w:pPr>
    </w:p>
    <w:p w14:paraId="0F32AAF1" w14:textId="5C46B4D3" w:rsidR="00037FF6" w:rsidRPr="00037FF6" w:rsidRDefault="00143934">
      <w:pPr>
        <w:rPr>
          <w:highlight w:val="yellow"/>
        </w:rPr>
      </w:pPr>
      <w:r>
        <w:rPr>
          <w:noProof/>
          <w:lang w:val="en-US"/>
        </w:rPr>
        <w:drawing>
          <wp:anchor distT="0" distB="0" distL="114300" distR="114300" simplePos="0" relativeHeight="251666432" behindDoc="0" locked="0" layoutInCell="1" allowOverlap="1" wp14:anchorId="78D14DA0" wp14:editId="573A095D">
            <wp:simplePos x="0" y="0"/>
            <wp:positionH relativeFrom="column">
              <wp:posOffset>5486400</wp:posOffset>
            </wp:positionH>
            <wp:positionV relativeFrom="paragraph">
              <wp:posOffset>-342900</wp:posOffset>
            </wp:positionV>
            <wp:extent cx="1692275" cy="410210"/>
            <wp:effectExtent l="0" t="0" r="9525" b="0"/>
            <wp:wrapThrough wrapText="bothSides">
              <wp:wrapPolygon edited="0">
                <wp:start x="0" y="0"/>
                <wp:lineTo x="0" y="20062"/>
                <wp:lineTo x="21397" y="20062"/>
                <wp:lineTo x="2139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9 at 4.26.03 PM.png"/>
                    <pic:cNvPicPr/>
                  </pic:nvPicPr>
                  <pic:blipFill>
                    <a:blip r:embed="rId6">
                      <a:extLst>
                        <a:ext uri="{28A0092B-C50C-407E-A947-70E740481C1C}">
                          <a14:useLocalDpi xmlns:a14="http://schemas.microsoft.com/office/drawing/2010/main" val="0"/>
                        </a:ext>
                      </a:extLst>
                    </a:blip>
                    <a:stretch>
                      <a:fillRect/>
                    </a:stretch>
                  </pic:blipFill>
                  <pic:spPr>
                    <a:xfrm>
                      <a:off x="0" y="0"/>
                      <a:ext cx="1692275" cy="410210"/>
                    </a:xfrm>
                    <a:prstGeom prst="rect">
                      <a:avLst/>
                    </a:prstGeom>
                  </pic:spPr>
                </pic:pic>
              </a:graphicData>
            </a:graphic>
            <wp14:sizeRelH relativeFrom="page">
              <wp14:pctWidth>0</wp14:pctWidth>
            </wp14:sizeRelH>
            <wp14:sizeRelV relativeFrom="page">
              <wp14:pctHeight>0</wp14:pctHeight>
            </wp14:sizeRelV>
          </wp:anchor>
        </w:drawing>
      </w:r>
      <w:r w:rsidR="00037FF6" w:rsidRPr="00037FF6">
        <w:rPr>
          <w:highlight w:val="yellow"/>
        </w:rPr>
        <w:t>Stop the digoxin infusion  - risk of AV blockade and precipitation of very fast ventricular rates (VT/VF)</w:t>
      </w:r>
      <w:r w:rsidRPr="00143934">
        <w:rPr>
          <w:noProof/>
          <w:lang w:val="en-US"/>
        </w:rPr>
        <w:t xml:space="preserve"> </w:t>
      </w:r>
    </w:p>
    <w:p w14:paraId="4F2BEE00" w14:textId="3775AE33" w:rsidR="00037FF6" w:rsidRPr="00037FF6" w:rsidRDefault="00037FF6">
      <w:pPr>
        <w:rPr>
          <w:highlight w:val="yellow"/>
        </w:rPr>
      </w:pPr>
      <w:proofErr w:type="spellStart"/>
      <w:r w:rsidRPr="00037FF6">
        <w:rPr>
          <w:highlight w:val="yellow"/>
        </w:rPr>
        <w:t>Reasess</w:t>
      </w:r>
      <w:proofErr w:type="spellEnd"/>
      <w:r w:rsidRPr="00037FF6">
        <w:rPr>
          <w:highlight w:val="yellow"/>
        </w:rPr>
        <w:t xml:space="preserve"> the patient – </w:t>
      </w:r>
      <w:proofErr w:type="spellStart"/>
      <w:r w:rsidRPr="00037FF6">
        <w:rPr>
          <w:highlight w:val="yellow"/>
        </w:rPr>
        <w:t>obs</w:t>
      </w:r>
      <w:proofErr w:type="spellEnd"/>
      <w:r w:rsidRPr="00037FF6">
        <w:rPr>
          <w:highlight w:val="yellow"/>
        </w:rPr>
        <w:t>/exam/ ECG</w:t>
      </w:r>
    </w:p>
    <w:p w14:paraId="3077F08D" w14:textId="60A6C34D" w:rsidR="00037FF6" w:rsidRPr="00037FF6" w:rsidRDefault="00037FF6">
      <w:pPr>
        <w:rPr>
          <w:highlight w:val="yellow"/>
        </w:rPr>
      </w:pPr>
      <w:r w:rsidRPr="00037FF6">
        <w:rPr>
          <w:highlight w:val="yellow"/>
        </w:rPr>
        <w:t xml:space="preserve">Discuss directly with cardiology </w:t>
      </w:r>
      <w:proofErr w:type="spellStart"/>
      <w:r w:rsidRPr="00037FF6">
        <w:rPr>
          <w:highlight w:val="yellow"/>
        </w:rPr>
        <w:t>reg</w:t>
      </w:r>
      <w:proofErr w:type="spellEnd"/>
      <w:r w:rsidRPr="00037FF6">
        <w:rPr>
          <w:highlight w:val="yellow"/>
        </w:rPr>
        <w:t xml:space="preserve"> – explain reasons for avoiding AV nodal blocking drugs in AF with WPW</w:t>
      </w:r>
    </w:p>
    <w:p w14:paraId="74279170" w14:textId="4CBFD1A1" w:rsidR="00037FF6" w:rsidRPr="00037FF6" w:rsidRDefault="00037FF6">
      <w:pPr>
        <w:rPr>
          <w:highlight w:val="yellow"/>
        </w:rPr>
      </w:pPr>
      <w:r w:rsidRPr="00037FF6">
        <w:rPr>
          <w:highlight w:val="yellow"/>
        </w:rPr>
        <w:t>Explain that it is inappropriate to cancel another senior physicians order without discussion</w:t>
      </w:r>
    </w:p>
    <w:p w14:paraId="06AE1D4D" w14:textId="5BD421F5" w:rsidR="00037FF6" w:rsidRDefault="00037FF6">
      <w:pPr>
        <w:rPr>
          <w:highlight w:val="yellow"/>
        </w:rPr>
      </w:pPr>
      <w:r w:rsidRPr="00037FF6">
        <w:rPr>
          <w:highlight w:val="yellow"/>
        </w:rPr>
        <w:t>Call cardiology consultant to explain situation and need for education of registrar</w:t>
      </w:r>
    </w:p>
    <w:p w14:paraId="7578CAD7" w14:textId="4DEE8FF8" w:rsidR="00542F19" w:rsidRPr="00542F19" w:rsidRDefault="00542F19">
      <w:r w:rsidRPr="00037FF6">
        <w:rPr>
          <w:highlight w:val="yellow"/>
        </w:rPr>
        <w:t>Open disclosure to the patient</w:t>
      </w:r>
    </w:p>
    <w:p w14:paraId="2CF11314" w14:textId="444A0AA7" w:rsidR="00037FF6" w:rsidRDefault="00037FF6">
      <w:pPr>
        <w:rPr>
          <w:highlight w:val="yellow"/>
        </w:rPr>
      </w:pPr>
      <w:r w:rsidRPr="00037FF6">
        <w:rPr>
          <w:highlight w:val="yellow"/>
        </w:rPr>
        <w:t>Risk Man the incident</w:t>
      </w:r>
    </w:p>
    <w:p w14:paraId="5423C06A" w14:textId="6E91A500" w:rsidR="00542F19" w:rsidRDefault="00542F19">
      <w:pPr>
        <w:rPr>
          <w:highlight w:val="yellow"/>
        </w:rPr>
      </w:pPr>
      <w:r>
        <w:rPr>
          <w:highlight w:val="yellow"/>
        </w:rPr>
        <w:t>M&amp;M</w:t>
      </w:r>
    </w:p>
    <w:p w14:paraId="7A998509" w14:textId="6473DF38" w:rsidR="00542F19" w:rsidRPr="00037FF6" w:rsidRDefault="00542F19">
      <w:pPr>
        <w:rPr>
          <w:highlight w:val="yellow"/>
        </w:rPr>
      </w:pPr>
      <w:r>
        <w:rPr>
          <w:highlight w:val="yellow"/>
        </w:rPr>
        <w:t>Teaching session for ED registrars</w:t>
      </w:r>
    </w:p>
    <w:p w14:paraId="2D447CA2" w14:textId="64CA1602" w:rsidR="00037FF6" w:rsidRDefault="00037FF6">
      <w:pPr>
        <w:rPr>
          <w:highlight w:val="yellow"/>
        </w:rPr>
      </w:pPr>
      <w:r w:rsidRPr="00037FF6">
        <w:rPr>
          <w:highlight w:val="yellow"/>
        </w:rPr>
        <w:t>Keep patient monitored/on CC</w:t>
      </w:r>
      <w:r>
        <w:rPr>
          <w:highlight w:val="yellow"/>
        </w:rPr>
        <w:t>U/In ED till drug likely to have no further clinical risk.</w:t>
      </w:r>
    </w:p>
    <w:p w14:paraId="28411B89" w14:textId="77777777" w:rsidR="00037FF6" w:rsidRDefault="00037FF6"/>
    <w:p w14:paraId="37BB3041" w14:textId="77777777" w:rsidR="00037FF6" w:rsidRPr="00037FF6" w:rsidRDefault="00037FF6"/>
    <w:p w14:paraId="5A8A3AC6" w14:textId="77777777" w:rsidR="001C3A5D" w:rsidRDefault="001C3A5D">
      <w:pPr>
        <w:rPr>
          <w:b/>
        </w:rPr>
      </w:pPr>
      <w:r>
        <w:rPr>
          <w:b/>
        </w:rPr>
        <w:br w:type="page"/>
      </w:r>
    </w:p>
    <w:p w14:paraId="4FB9F692" w14:textId="4E7427B9" w:rsidR="00CB17F9" w:rsidRDefault="00143934">
      <w:pPr>
        <w:rPr>
          <w:b/>
        </w:rPr>
      </w:pPr>
      <w:r>
        <w:rPr>
          <w:noProof/>
          <w:lang w:val="en-US"/>
        </w:rPr>
        <w:drawing>
          <wp:anchor distT="0" distB="0" distL="114300" distR="114300" simplePos="0" relativeHeight="251668480" behindDoc="0" locked="0" layoutInCell="1" allowOverlap="1" wp14:anchorId="7E558EF8" wp14:editId="5924B1C2">
            <wp:simplePos x="0" y="0"/>
            <wp:positionH relativeFrom="column">
              <wp:posOffset>5486400</wp:posOffset>
            </wp:positionH>
            <wp:positionV relativeFrom="paragraph">
              <wp:posOffset>-342900</wp:posOffset>
            </wp:positionV>
            <wp:extent cx="1692275" cy="410210"/>
            <wp:effectExtent l="0" t="0" r="9525" b="0"/>
            <wp:wrapThrough wrapText="bothSides">
              <wp:wrapPolygon edited="0">
                <wp:start x="0" y="0"/>
                <wp:lineTo x="0" y="20062"/>
                <wp:lineTo x="21397" y="20062"/>
                <wp:lineTo x="2139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9 at 4.26.03 PM.png"/>
                    <pic:cNvPicPr/>
                  </pic:nvPicPr>
                  <pic:blipFill>
                    <a:blip r:embed="rId6">
                      <a:extLst>
                        <a:ext uri="{28A0092B-C50C-407E-A947-70E740481C1C}">
                          <a14:useLocalDpi xmlns:a14="http://schemas.microsoft.com/office/drawing/2010/main" val="0"/>
                        </a:ext>
                      </a:extLst>
                    </a:blip>
                    <a:stretch>
                      <a:fillRect/>
                    </a:stretch>
                  </pic:blipFill>
                  <pic:spPr>
                    <a:xfrm>
                      <a:off x="0" y="0"/>
                      <a:ext cx="1692275" cy="410210"/>
                    </a:xfrm>
                    <a:prstGeom prst="rect">
                      <a:avLst/>
                    </a:prstGeom>
                  </pic:spPr>
                </pic:pic>
              </a:graphicData>
            </a:graphic>
            <wp14:sizeRelH relativeFrom="page">
              <wp14:pctWidth>0</wp14:pctWidth>
            </wp14:sizeRelH>
            <wp14:sizeRelV relativeFrom="page">
              <wp14:pctHeight>0</wp14:pctHeight>
            </wp14:sizeRelV>
          </wp:anchor>
        </w:drawing>
      </w:r>
      <w:r w:rsidR="00542F19" w:rsidRPr="00542F19">
        <w:rPr>
          <w:b/>
        </w:rPr>
        <w:t>Question 4</w:t>
      </w:r>
    </w:p>
    <w:p w14:paraId="09859393" w14:textId="1DE46CD1" w:rsidR="00542F19" w:rsidRDefault="001C3A5D">
      <w:pPr>
        <w:rPr>
          <w:b/>
        </w:rPr>
      </w:pPr>
      <w:r>
        <w:rPr>
          <w:b/>
        </w:rPr>
        <w:t xml:space="preserve">A 29 year old indigenous lady presents with increasing SOB over 3 days. She had a mitral valve replacement 3 weeks ago and was started on warfarin. She has not had an INR check for 2 weeks but states that she has been taking her medication. </w:t>
      </w:r>
    </w:p>
    <w:p w14:paraId="65A2BBAE" w14:textId="258ED0B8" w:rsidR="001C3A5D" w:rsidRDefault="001C3A5D">
      <w:pPr>
        <w:rPr>
          <w:b/>
        </w:rPr>
      </w:pPr>
      <w:r>
        <w:rPr>
          <w:b/>
        </w:rPr>
        <w:t xml:space="preserve">She has a history of rheumatic fever and a snake bite 3 years ago </w:t>
      </w:r>
      <w:r w:rsidR="00D23DF6">
        <w:rPr>
          <w:b/>
        </w:rPr>
        <w:t>but no other comorbidities or medications.</w:t>
      </w:r>
    </w:p>
    <w:p w14:paraId="363C0907" w14:textId="77777777" w:rsidR="001C3A5D" w:rsidRDefault="001C3A5D">
      <w:pPr>
        <w:rPr>
          <w:b/>
        </w:rPr>
      </w:pPr>
    </w:p>
    <w:p w14:paraId="1F72D07F" w14:textId="5535DD40" w:rsidR="001C3A5D" w:rsidRDefault="001C3A5D">
      <w:pPr>
        <w:rPr>
          <w:b/>
        </w:rPr>
      </w:pPr>
      <w:r>
        <w:rPr>
          <w:b/>
        </w:rPr>
        <w:t>BP 70/60</w:t>
      </w:r>
    </w:p>
    <w:p w14:paraId="12B56D7C" w14:textId="57EEF951" w:rsidR="001C3A5D" w:rsidRDefault="001C3A5D">
      <w:pPr>
        <w:rPr>
          <w:b/>
        </w:rPr>
      </w:pPr>
      <w:r>
        <w:rPr>
          <w:b/>
        </w:rPr>
        <w:t>P 130</w:t>
      </w:r>
    </w:p>
    <w:p w14:paraId="0E75CABA" w14:textId="68FE6310" w:rsidR="001C3A5D" w:rsidRDefault="001C3A5D">
      <w:pPr>
        <w:rPr>
          <w:b/>
        </w:rPr>
      </w:pPr>
      <w:proofErr w:type="spellStart"/>
      <w:r>
        <w:rPr>
          <w:b/>
        </w:rPr>
        <w:t>Sats</w:t>
      </w:r>
      <w:proofErr w:type="spellEnd"/>
      <w:r>
        <w:rPr>
          <w:b/>
        </w:rPr>
        <w:t xml:space="preserve"> 82%</w:t>
      </w:r>
    </w:p>
    <w:p w14:paraId="05DF77AA" w14:textId="50522587" w:rsidR="001C3A5D" w:rsidRDefault="001C3A5D">
      <w:pPr>
        <w:rPr>
          <w:b/>
        </w:rPr>
      </w:pPr>
      <w:r>
        <w:rPr>
          <w:b/>
        </w:rPr>
        <w:t>RR 30</w:t>
      </w:r>
    </w:p>
    <w:p w14:paraId="022B4065" w14:textId="66EC7791" w:rsidR="001C3A5D" w:rsidRDefault="001C3A5D">
      <w:pPr>
        <w:rPr>
          <w:b/>
        </w:rPr>
      </w:pPr>
      <w:r>
        <w:rPr>
          <w:b/>
        </w:rPr>
        <w:t>Temp 37.5</w:t>
      </w:r>
    </w:p>
    <w:p w14:paraId="03FD9899" w14:textId="77777777" w:rsidR="001C3A5D" w:rsidRDefault="001C3A5D">
      <w:pPr>
        <w:rPr>
          <w:b/>
        </w:rPr>
      </w:pPr>
    </w:p>
    <w:p w14:paraId="32D3D0D1" w14:textId="016E1F58" w:rsidR="001C3A5D" w:rsidRDefault="001C3A5D">
      <w:pPr>
        <w:rPr>
          <w:b/>
        </w:rPr>
      </w:pPr>
      <w:r>
        <w:rPr>
          <w:b/>
        </w:rPr>
        <w:t xml:space="preserve">a) </w:t>
      </w:r>
      <w:r w:rsidR="00BC4C39">
        <w:rPr>
          <w:b/>
        </w:rPr>
        <w:t>In the table below, l</w:t>
      </w:r>
      <w:r>
        <w:rPr>
          <w:b/>
        </w:rPr>
        <w:t xml:space="preserve">ist the 5 most likely causes for her presentation </w:t>
      </w:r>
      <w:r w:rsidR="00C03783">
        <w:rPr>
          <w:b/>
        </w:rPr>
        <w:t>and 1</w:t>
      </w:r>
      <w:r w:rsidR="00BC4C39">
        <w:rPr>
          <w:b/>
        </w:rPr>
        <w:t xml:space="preserve"> ultrasound finding that would be </w:t>
      </w:r>
      <w:r w:rsidR="00C03783">
        <w:rPr>
          <w:b/>
        </w:rPr>
        <w:t>for each</w:t>
      </w:r>
      <w:r w:rsidR="00BC4C39">
        <w:rPr>
          <w:b/>
        </w:rPr>
        <w:t xml:space="preserve"> if this were the correct diagnosis (10</w:t>
      </w:r>
      <w:r>
        <w:rPr>
          <w:b/>
        </w:rPr>
        <w:t xml:space="preserve"> marks)</w:t>
      </w:r>
    </w:p>
    <w:p w14:paraId="0B6E73A7" w14:textId="77777777" w:rsidR="00BC4C39" w:rsidRDefault="00BC4C39">
      <w:pPr>
        <w:rPr>
          <w:highlight w:val="yellow"/>
        </w:rPr>
      </w:pPr>
    </w:p>
    <w:tbl>
      <w:tblPr>
        <w:tblStyle w:val="TableGrid"/>
        <w:tblW w:w="0" w:type="auto"/>
        <w:tblLook w:val="04A0" w:firstRow="1" w:lastRow="0" w:firstColumn="1" w:lastColumn="0" w:noHBand="0" w:noVBand="1"/>
      </w:tblPr>
      <w:tblGrid>
        <w:gridCol w:w="5491"/>
        <w:gridCol w:w="5491"/>
      </w:tblGrid>
      <w:tr w:rsidR="00BC4C39" w:rsidRPr="00BC4C39" w14:paraId="36160CCD" w14:textId="77777777" w:rsidTr="00BC4C39">
        <w:tc>
          <w:tcPr>
            <w:tcW w:w="5491" w:type="dxa"/>
          </w:tcPr>
          <w:p w14:paraId="263D071A" w14:textId="43CD3891" w:rsidR="00BC4C39" w:rsidRPr="00BC4C39" w:rsidRDefault="00BC4C39">
            <w:pPr>
              <w:rPr>
                <w:b/>
                <w:highlight w:val="yellow"/>
              </w:rPr>
            </w:pPr>
            <w:r w:rsidRPr="00BC4C39">
              <w:rPr>
                <w:b/>
                <w:highlight w:val="yellow"/>
              </w:rPr>
              <w:t>Diagnosis</w:t>
            </w:r>
          </w:p>
        </w:tc>
        <w:tc>
          <w:tcPr>
            <w:tcW w:w="5491" w:type="dxa"/>
          </w:tcPr>
          <w:p w14:paraId="0E4632C3" w14:textId="32FFF6DB" w:rsidR="00BC4C39" w:rsidRPr="00BC4C39" w:rsidRDefault="00BC4C39">
            <w:pPr>
              <w:rPr>
                <w:b/>
                <w:highlight w:val="yellow"/>
              </w:rPr>
            </w:pPr>
            <w:r w:rsidRPr="00BC4C39">
              <w:rPr>
                <w:b/>
                <w:highlight w:val="yellow"/>
              </w:rPr>
              <w:t>Positive USS Finding</w:t>
            </w:r>
          </w:p>
        </w:tc>
      </w:tr>
      <w:tr w:rsidR="00BC4C39" w14:paraId="33F2296F" w14:textId="77777777" w:rsidTr="00BC4C39">
        <w:tc>
          <w:tcPr>
            <w:tcW w:w="5491" w:type="dxa"/>
          </w:tcPr>
          <w:p w14:paraId="06F5E387" w14:textId="00A19B64" w:rsidR="00BC4C39" w:rsidRDefault="00BC4C39">
            <w:pPr>
              <w:rPr>
                <w:highlight w:val="yellow"/>
              </w:rPr>
            </w:pPr>
            <w:r>
              <w:rPr>
                <w:highlight w:val="yellow"/>
              </w:rPr>
              <w:t>Massive PE</w:t>
            </w:r>
          </w:p>
        </w:tc>
        <w:tc>
          <w:tcPr>
            <w:tcW w:w="5491" w:type="dxa"/>
          </w:tcPr>
          <w:p w14:paraId="2226575C" w14:textId="4ED3C96D" w:rsidR="00BC4C39" w:rsidRDefault="00BC4C39">
            <w:pPr>
              <w:rPr>
                <w:highlight w:val="yellow"/>
              </w:rPr>
            </w:pPr>
            <w:r>
              <w:rPr>
                <w:highlight w:val="yellow"/>
              </w:rPr>
              <w:t>Large RV&gt;LV</w:t>
            </w:r>
          </w:p>
        </w:tc>
      </w:tr>
      <w:tr w:rsidR="00BC4C39" w14:paraId="7AE6B29D" w14:textId="77777777" w:rsidTr="00BC4C39">
        <w:tc>
          <w:tcPr>
            <w:tcW w:w="5491" w:type="dxa"/>
          </w:tcPr>
          <w:p w14:paraId="6C2C45F6" w14:textId="2DE33629" w:rsidR="00BC4C39" w:rsidRDefault="00BC4C39">
            <w:pPr>
              <w:rPr>
                <w:highlight w:val="yellow"/>
              </w:rPr>
            </w:pPr>
            <w:r>
              <w:rPr>
                <w:highlight w:val="yellow"/>
              </w:rPr>
              <w:t xml:space="preserve">Pericardial Effusion with </w:t>
            </w:r>
            <w:proofErr w:type="spellStart"/>
            <w:r>
              <w:rPr>
                <w:highlight w:val="yellow"/>
              </w:rPr>
              <w:t>tamponade</w:t>
            </w:r>
            <w:proofErr w:type="spellEnd"/>
          </w:p>
        </w:tc>
        <w:tc>
          <w:tcPr>
            <w:tcW w:w="5491" w:type="dxa"/>
          </w:tcPr>
          <w:p w14:paraId="7984E8DF" w14:textId="4A3D8FC1" w:rsidR="00BC4C39" w:rsidRDefault="00BC4C39">
            <w:pPr>
              <w:rPr>
                <w:highlight w:val="yellow"/>
              </w:rPr>
            </w:pPr>
            <w:r>
              <w:rPr>
                <w:highlight w:val="yellow"/>
              </w:rPr>
              <w:t>Pericardial effusion with RV/RA diastolic collapse</w:t>
            </w:r>
          </w:p>
        </w:tc>
      </w:tr>
      <w:tr w:rsidR="00BC4C39" w14:paraId="16ED7BE4" w14:textId="77777777" w:rsidTr="00BC4C39">
        <w:tc>
          <w:tcPr>
            <w:tcW w:w="5491" w:type="dxa"/>
          </w:tcPr>
          <w:p w14:paraId="7F5F17C2" w14:textId="36C0BF79" w:rsidR="00BC4C39" w:rsidRDefault="00BC4C39">
            <w:pPr>
              <w:rPr>
                <w:highlight w:val="yellow"/>
              </w:rPr>
            </w:pPr>
            <w:r>
              <w:rPr>
                <w:highlight w:val="yellow"/>
              </w:rPr>
              <w:t>Pneumonia</w:t>
            </w:r>
          </w:p>
        </w:tc>
        <w:tc>
          <w:tcPr>
            <w:tcW w:w="5491" w:type="dxa"/>
          </w:tcPr>
          <w:p w14:paraId="7E1F6EE0" w14:textId="1B7E4F10" w:rsidR="00BC4C39" w:rsidRDefault="00BC4C39">
            <w:pPr>
              <w:rPr>
                <w:highlight w:val="yellow"/>
              </w:rPr>
            </w:pPr>
            <w:r>
              <w:rPr>
                <w:highlight w:val="yellow"/>
              </w:rPr>
              <w:t>Hepatisation of the lung</w:t>
            </w:r>
          </w:p>
        </w:tc>
      </w:tr>
      <w:tr w:rsidR="00BC4C39" w14:paraId="757E0BBF" w14:textId="77777777" w:rsidTr="00BC4C39">
        <w:tc>
          <w:tcPr>
            <w:tcW w:w="5491" w:type="dxa"/>
          </w:tcPr>
          <w:p w14:paraId="2FB69EB0" w14:textId="57ABE4F0" w:rsidR="00BC4C39" w:rsidRDefault="00BC4C39">
            <w:pPr>
              <w:rPr>
                <w:highlight w:val="yellow"/>
              </w:rPr>
            </w:pPr>
            <w:proofErr w:type="spellStart"/>
            <w:r>
              <w:rPr>
                <w:highlight w:val="yellow"/>
              </w:rPr>
              <w:t>Haemothorax</w:t>
            </w:r>
            <w:proofErr w:type="spellEnd"/>
            <w:r>
              <w:rPr>
                <w:highlight w:val="yellow"/>
              </w:rPr>
              <w:t>/Pleural Effusion</w:t>
            </w:r>
          </w:p>
        </w:tc>
        <w:tc>
          <w:tcPr>
            <w:tcW w:w="5491" w:type="dxa"/>
          </w:tcPr>
          <w:p w14:paraId="0BF29D02" w14:textId="787ABA01" w:rsidR="00BC4C39" w:rsidRDefault="00BC4C39">
            <w:pPr>
              <w:rPr>
                <w:highlight w:val="yellow"/>
              </w:rPr>
            </w:pPr>
            <w:r>
              <w:rPr>
                <w:highlight w:val="yellow"/>
              </w:rPr>
              <w:t>Pleural fluid seen on USS</w:t>
            </w:r>
          </w:p>
        </w:tc>
      </w:tr>
      <w:tr w:rsidR="00BC4C39" w14:paraId="0ED2B097" w14:textId="77777777" w:rsidTr="00BC4C39">
        <w:tc>
          <w:tcPr>
            <w:tcW w:w="5491" w:type="dxa"/>
          </w:tcPr>
          <w:p w14:paraId="7F959D29" w14:textId="173EAB02" w:rsidR="00BC4C39" w:rsidRDefault="00BC4C39">
            <w:pPr>
              <w:rPr>
                <w:highlight w:val="yellow"/>
              </w:rPr>
            </w:pPr>
            <w:r>
              <w:rPr>
                <w:highlight w:val="yellow"/>
              </w:rPr>
              <w:t>Cardiac Failure</w:t>
            </w:r>
          </w:p>
        </w:tc>
        <w:tc>
          <w:tcPr>
            <w:tcW w:w="5491" w:type="dxa"/>
          </w:tcPr>
          <w:p w14:paraId="29BB3AFC" w14:textId="204BAEC5" w:rsidR="00BC4C39" w:rsidRDefault="00BC4C39">
            <w:pPr>
              <w:rPr>
                <w:highlight w:val="yellow"/>
              </w:rPr>
            </w:pPr>
            <w:r>
              <w:rPr>
                <w:highlight w:val="yellow"/>
              </w:rPr>
              <w:t>B lines/pleural fluid/poor contractility/wall motion abnormalities</w:t>
            </w:r>
          </w:p>
        </w:tc>
      </w:tr>
      <w:tr w:rsidR="00BC4C39" w14:paraId="080807EF" w14:textId="77777777" w:rsidTr="00BC4C39">
        <w:tc>
          <w:tcPr>
            <w:tcW w:w="5491" w:type="dxa"/>
          </w:tcPr>
          <w:p w14:paraId="05EA9DBC" w14:textId="35EF3BCA" w:rsidR="00BC4C39" w:rsidRDefault="00BC4C39">
            <w:pPr>
              <w:rPr>
                <w:highlight w:val="yellow"/>
              </w:rPr>
            </w:pPr>
            <w:r>
              <w:rPr>
                <w:highlight w:val="yellow"/>
              </w:rPr>
              <w:t>Endocarditis</w:t>
            </w:r>
            <w:r w:rsidR="00C03783">
              <w:rPr>
                <w:highlight w:val="yellow"/>
              </w:rPr>
              <w:t>/Valve clot</w:t>
            </w:r>
          </w:p>
        </w:tc>
        <w:tc>
          <w:tcPr>
            <w:tcW w:w="5491" w:type="dxa"/>
          </w:tcPr>
          <w:p w14:paraId="14B1E76D" w14:textId="5C6D7600" w:rsidR="00BC4C39" w:rsidRDefault="00C03783">
            <w:pPr>
              <w:rPr>
                <w:highlight w:val="yellow"/>
              </w:rPr>
            </w:pPr>
            <w:r>
              <w:rPr>
                <w:highlight w:val="yellow"/>
              </w:rPr>
              <w:t xml:space="preserve">Vegetation/clot </w:t>
            </w:r>
            <w:r w:rsidR="00BC4C39">
              <w:rPr>
                <w:highlight w:val="yellow"/>
              </w:rPr>
              <w:t>on valve</w:t>
            </w:r>
          </w:p>
        </w:tc>
      </w:tr>
      <w:tr w:rsidR="00BC4C39" w14:paraId="3EA31096" w14:textId="77777777" w:rsidTr="00BC4C39">
        <w:tc>
          <w:tcPr>
            <w:tcW w:w="5491" w:type="dxa"/>
          </w:tcPr>
          <w:p w14:paraId="4DBC20CD" w14:textId="49039242" w:rsidR="00BC4C39" w:rsidRDefault="00C03783">
            <w:pPr>
              <w:rPr>
                <w:highlight w:val="yellow"/>
              </w:rPr>
            </w:pPr>
            <w:r>
              <w:rPr>
                <w:highlight w:val="yellow"/>
              </w:rPr>
              <w:t>Valve dehiscence/failure</w:t>
            </w:r>
          </w:p>
        </w:tc>
        <w:tc>
          <w:tcPr>
            <w:tcW w:w="5491" w:type="dxa"/>
          </w:tcPr>
          <w:p w14:paraId="45433708" w14:textId="6E54B7B0" w:rsidR="00BC4C39" w:rsidRDefault="00C03783">
            <w:pPr>
              <w:rPr>
                <w:highlight w:val="yellow"/>
              </w:rPr>
            </w:pPr>
            <w:r>
              <w:rPr>
                <w:highlight w:val="yellow"/>
              </w:rPr>
              <w:t>Mitral Regurgitation</w:t>
            </w:r>
          </w:p>
        </w:tc>
      </w:tr>
    </w:tbl>
    <w:p w14:paraId="27578CC2" w14:textId="75C26540" w:rsidR="00BC4C39" w:rsidRDefault="00BC4C39">
      <w:pPr>
        <w:rPr>
          <w:highlight w:val="yellow"/>
        </w:rPr>
      </w:pPr>
    </w:p>
    <w:p w14:paraId="64BFC611" w14:textId="0E703DA2" w:rsidR="00BC4C39" w:rsidRDefault="00C03783">
      <w:pPr>
        <w:rPr>
          <w:highlight w:val="yellow"/>
        </w:rPr>
      </w:pPr>
      <w:r>
        <w:rPr>
          <w:highlight w:val="yellow"/>
        </w:rPr>
        <w:t xml:space="preserve">Other answers may be possible if explained well </w:t>
      </w:r>
      <w:proofErr w:type="spellStart"/>
      <w:r>
        <w:rPr>
          <w:highlight w:val="yellow"/>
        </w:rPr>
        <w:t>e.g</w:t>
      </w:r>
      <w:proofErr w:type="spellEnd"/>
      <w:r>
        <w:rPr>
          <w:highlight w:val="yellow"/>
        </w:rPr>
        <w:t xml:space="preserve"> trauma and bleeding internally in the context of a high INR with a positive FAST – although less likely as there is no hint of this in the stem</w:t>
      </w:r>
    </w:p>
    <w:p w14:paraId="29850F93" w14:textId="77777777" w:rsidR="00CB17F9" w:rsidRDefault="00CB17F9"/>
    <w:p w14:paraId="70B34A93" w14:textId="77777777" w:rsidR="00CB17F9" w:rsidRDefault="00CB17F9"/>
    <w:p w14:paraId="2940D0E1" w14:textId="77777777" w:rsidR="00CB17F9" w:rsidRDefault="00CB17F9"/>
    <w:p w14:paraId="369A1BBC" w14:textId="259ED6DA" w:rsidR="00CB17F9" w:rsidRDefault="00C03783">
      <w:r>
        <w:t>b) The medical student wonders if she has a high INR, because she “bled a lot” when he put in a cannula. He wants to kn</w:t>
      </w:r>
      <w:r w:rsidR="005C4887">
        <w:t>ow what the options are (</w:t>
      </w:r>
      <w:r>
        <w:t>in ge</w:t>
      </w:r>
      <w:r w:rsidR="005C4887">
        <w:t xml:space="preserve">neral not just for this patient) for lowering a </w:t>
      </w:r>
      <w:proofErr w:type="spellStart"/>
      <w:r w:rsidR="005C4887">
        <w:t>supratherapeutic</w:t>
      </w:r>
      <w:proofErr w:type="spellEnd"/>
      <w:r w:rsidR="005C4887">
        <w:t xml:space="preserve"> </w:t>
      </w:r>
      <w:r>
        <w:t>INR.  Complete the table below with methods, pros and cons for each.</w:t>
      </w:r>
    </w:p>
    <w:p w14:paraId="40DF00F0" w14:textId="77777777" w:rsidR="00C03783" w:rsidRDefault="00C03783"/>
    <w:tbl>
      <w:tblPr>
        <w:tblStyle w:val="TableGrid"/>
        <w:tblW w:w="0" w:type="auto"/>
        <w:tblLook w:val="04A0" w:firstRow="1" w:lastRow="0" w:firstColumn="1" w:lastColumn="0" w:noHBand="0" w:noVBand="1"/>
      </w:tblPr>
      <w:tblGrid>
        <w:gridCol w:w="3660"/>
        <w:gridCol w:w="3661"/>
        <w:gridCol w:w="3661"/>
      </w:tblGrid>
      <w:tr w:rsidR="005C4887" w14:paraId="65609589" w14:textId="77777777" w:rsidTr="005C4887">
        <w:tc>
          <w:tcPr>
            <w:tcW w:w="3660" w:type="dxa"/>
          </w:tcPr>
          <w:p w14:paraId="69D9600A" w14:textId="193381F4" w:rsidR="005C4887" w:rsidRPr="00CF65C7" w:rsidRDefault="005C4887">
            <w:pPr>
              <w:rPr>
                <w:highlight w:val="yellow"/>
              </w:rPr>
            </w:pPr>
            <w:r w:rsidRPr="00CF65C7">
              <w:rPr>
                <w:highlight w:val="yellow"/>
              </w:rPr>
              <w:t>Method</w:t>
            </w:r>
          </w:p>
        </w:tc>
        <w:tc>
          <w:tcPr>
            <w:tcW w:w="3661" w:type="dxa"/>
          </w:tcPr>
          <w:p w14:paraId="53465EB6" w14:textId="680D3C17" w:rsidR="005C4887" w:rsidRPr="00CF65C7" w:rsidRDefault="005C4887">
            <w:pPr>
              <w:rPr>
                <w:highlight w:val="yellow"/>
              </w:rPr>
            </w:pPr>
            <w:r w:rsidRPr="00CF65C7">
              <w:rPr>
                <w:highlight w:val="yellow"/>
              </w:rPr>
              <w:t>Pros</w:t>
            </w:r>
          </w:p>
        </w:tc>
        <w:tc>
          <w:tcPr>
            <w:tcW w:w="3661" w:type="dxa"/>
          </w:tcPr>
          <w:p w14:paraId="4DAC485A" w14:textId="5EC71F03" w:rsidR="005C4887" w:rsidRPr="00CF65C7" w:rsidRDefault="005C4887">
            <w:pPr>
              <w:rPr>
                <w:highlight w:val="yellow"/>
              </w:rPr>
            </w:pPr>
            <w:r w:rsidRPr="00CF65C7">
              <w:rPr>
                <w:highlight w:val="yellow"/>
              </w:rPr>
              <w:t>Cons</w:t>
            </w:r>
          </w:p>
        </w:tc>
      </w:tr>
      <w:tr w:rsidR="005C4887" w14:paraId="04E0C743" w14:textId="77777777" w:rsidTr="005C4887">
        <w:tc>
          <w:tcPr>
            <w:tcW w:w="3660" w:type="dxa"/>
          </w:tcPr>
          <w:p w14:paraId="498DBD13" w14:textId="4CFEEE13" w:rsidR="005C4887" w:rsidRPr="00CF65C7" w:rsidRDefault="005C4887">
            <w:pPr>
              <w:rPr>
                <w:highlight w:val="yellow"/>
              </w:rPr>
            </w:pPr>
            <w:r w:rsidRPr="00CF65C7">
              <w:rPr>
                <w:highlight w:val="yellow"/>
              </w:rPr>
              <w:t>Withhold doses</w:t>
            </w:r>
            <w:r w:rsidR="00CF65C7" w:rsidRPr="00CF65C7">
              <w:rPr>
                <w:highlight w:val="yellow"/>
              </w:rPr>
              <w:t xml:space="preserve"> of warfarin</w:t>
            </w:r>
          </w:p>
        </w:tc>
        <w:tc>
          <w:tcPr>
            <w:tcW w:w="3661" w:type="dxa"/>
          </w:tcPr>
          <w:p w14:paraId="5D9B5FB6" w14:textId="14203D60" w:rsidR="005C4887" w:rsidRPr="00CF65C7" w:rsidRDefault="005C4887">
            <w:pPr>
              <w:rPr>
                <w:highlight w:val="yellow"/>
              </w:rPr>
            </w:pPr>
            <w:r w:rsidRPr="00CF65C7">
              <w:rPr>
                <w:highlight w:val="yellow"/>
              </w:rPr>
              <w:t>Requires no medication</w:t>
            </w:r>
          </w:p>
        </w:tc>
        <w:tc>
          <w:tcPr>
            <w:tcW w:w="3661" w:type="dxa"/>
          </w:tcPr>
          <w:p w14:paraId="7F136E1F" w14:textId="77777777" w:rsidR="005C4887" w:rsidRPr="00CF65C7" w:rsidRDefault="005C4887">
            <w:pPr>
              <w:rPr>
                <w:highlight w:val="yellow"/>
              </w:rPr>
            </w:pPr>
            <w:r w:rsidRPr="00CF65C7">
              <w:rPr>
                <w:highlight w:val="yellow"/>
              </w:rPr>
              <w:t>INR may be rising, takes a long time</w:t>
            </w:r>
          </w:p>
          <w:p w14:paraId="2CB3B2D8" w14:textId="277499AB" w:rsidR="00A9796C" w:rsidRPr="00CF65C7" w:rsidRDefault="00A9796C">
            <w:pPr>
              <w:rPr>
                <w:highlight w:val="yellow"/>
              </w:rPr>
            </w:pPr>
            <w:r w:rsidRPr="00CF65C7">
              <w:rPr>
                <w:highlight w:val="yellow"/>
              </w:rPr>
              <w:t xml:space="preserve">Risk of overcorrection and then hard to re </w:t>
            </w:r>
            <w:proofErr w:type="spellStart"/>
            <w:r w:rsidRPr="00CF65C7">
              <w:rPr>
                <w:highlight w:val="yellow"/>
              </w:rPr>
              <w:t>warfarisnise</w:t>
            </w:r>
            <w:proofErr w:type="spellEnd"/>
          </w:p>
        </w:tc>
      </w:tr>
      <w:tr w:rsidR="005C4887" w14:paraId="178701E8" w14:textId="77777777" w:rsidTr="005C4887">
        <w:tc>
          <w:tcPr>
            <w:tcW w:w="3660" w:type="dxa"/>
          </w:tcPr>
          <w:p w14:paraId="455597BD" w14:textId="17FD9C12" w:rsidR="005C4887" w:rsidRPr="00CF65C7" w:rsidRDefault="005C4887">
            <w:pPr>
              <w:rPr>
                <w:highlight w:val="yellow"/>
              </w:rPr>
            </w:pPr>
            <w:r w:rsidRPr="00CF65C7">
              <w:rPr>
                <w:highlight w:val="yellow"/>
              </w:rPr>
              <w:t xml:space="preserve">Vitamin K </w:t>
            </w:r>
            <w:proofErr w:type="spellStart"/>
            <w:r w:rsidRPr="00CF65C7">
              <w:rPr>
                <w:highlight w:val="yellow"/>
              </w:rPr>
              <w:t>po</w:t>
            </w:r>
            <w:proofErr w:type="spellEnd"/>
            <w:r w:rsidRPr="00CF65C7">
              <w:rPr>
                <w:highlight w:val="yellow"/>
              </w:rPr>
              <w:t xml:space="preserve"> or IV</w:t>
            </w:r>
          </w:p>
        </w:tc>
        <w:tc>
          <w:tcPr>
            <w:tcW w:w="3661" w:type="dxa"/>
          </w:tcPr>
          <w:p w14:paraId="7FAB07DF" w14:textId="77591A2E" w:rsidR="005C4887" w:rsidRPr="00CF65C7" w:rsidRDefault="005C4887">
            <w:pPr>
              <w:rPr>
                <w:highlight w:val="yellow"/>
              </w:rPr>
            </w:pPr>
            <w:r w:rsidRPr="00CF65C7">
              <w:rPr>
                <w:highlight w:val="yellow"/>
              </w:rPr>
              <w:t>Cheap</w:t>
            </w:r>
          </w:p>
        </w:tc>
        <w:tc>
          <w:tcPr>
            <w:tcW w:w="3661" w:type="dxa"/>
          </w:tcPr>
          <w:p w14:paraId="178B25FD" w14:textId="77777777" w:rsidR="005C4887" w:rsidRPr="00CF65C7" w:rsidRDefault="005C4887">
            <w:pPr>
              <w:rPr>
                <w:highlight w:val="yellow"/>
              </w:rPr>
            </w:pPr>
            <w:r w:rsidRPr="00CF65C7">
              <w:rPr>
                <w:highlight w:val="yellow"/>
              </w:rPr>
              <w:t>IV can cause anaphylaxis</w:t>
            </w:r>
          </w:p>
          <w:p w14:paraId="5F59EA86" w14:textId="54715A33" w:rsidR="005C4887" w:rsidRPr="00CF65C7" w:rsidRDefault="005C4887">
            <w:pPr>
              <w:rPr>
                <w:highlight w:val="yellow"/>
              </w:rPr>
            </w:pPr>
            <w:r w:rsidRPr="00CF65C7">
              <w:rPr>
                <w:highlight w:val="yellow"/>
              </w:rPr>
              <w:t>Takes &gt;8hrs</w:t>
            </w:r>
          </w:p>
        </w:tc>
      </w:tr>
      <w:tr w:rsidR="005C4887" w14:paraId="6D275BE2" w14:textId="77777777" w:rsidTr="005C4887">
        <w:tc>
          <w:tcPr>
            <w:tcW w:w="3660" w:type="dxa"/>
          </w:tcPr>
          <w:p w14:paraId="3160D1FC" w14:textId="1B9E45A6" w:rsidR="005C4887" w:rsidRPr="00CF65C7" w:rsidRDefault="005C4887">
            <w:pPr>
              <w:rPr>
                <w:highlight w:val="yellow"/>
              </w:rPr>
            </w:pPr>
            <w:r w:rsidRPr="00CF65C7">
              <w:rPr>
                <w:highlight w:val="yellow"/>
              </w:rPr>
              <w:t>FFP</w:t>
            </w:r>
          </w:p>
        </w:tc>
        <w:tc>
          <w:tcPr>
            <w:tcW w:w="3661" w:type="dxa"/>
          </w:tcPr>
          <w:p w14:paraId="4E9A110A" w14:textId="77777777" w:rsidR="005C4887" w:rsidRPr="00CF65C7" w:rsidRDefault="00A9796C">
            <w:pPr>
              <w:rPr>
                <w:highlight w:val="yellow"/>
              </w:rPr>
            </w:pPr>
            <w:r w:rsidRPr="00CF65C7">
              <w:rPr>
                <w:highlight w:val="yellow"/>
              </w:rPr>
              <w:t>Quick</w:t>
            </w:r>
          </w:p>
          <w:p w14:paraId="067B8B2D" w14:textId="3E31FAF8" w:rsidR="00A9796C" w:rsidRPr="00CF65C7" w:rsidRDefault="00A9796C">
            <w:pPr>
              <w:rPr>
                <w:highlight w:val="yellow"/>
              </w:rPr>
            </w:pPr>
            <w:r w:rsidRPr="00CF65C7">
              <w:rPr>
                <w:highlight w:val="yellow"/>
              </w:rPr>
              <w:t xml:space="preserve">Doesn’t take INR back to 1.0 for those that need ongoing </w:t>
            </w:r>
            <w:proofErr w:type="spellStart"/>
            <w:r w:rsidRPr="00CF65C7">
              <w:rPr>
                <w:highlight w:val="yellow"/>
              </w:rPr>
              <w:t>anticoag</w:t>
            </w:r>
            <w:proofErr w:type="spellEnd"/>
            <w:r w:rsidRPr="00CF65C7">
              <w:rPr>
                <w:highlight w:val="yellow"/>
              </w:rPr>
              <w:t xml:space="preserve"> (factors back to 30% of Normal or INR 1.7-1.8)</w:t>
            </w:r>
          </w:p>
          <w:p w14:paraId="6A648CEE" w14:textId="4C96F971" w:rsidR="00A9796C" w:rsidRPr="00CF65C7" w:rsidRDefault="00A9796C">
            <w:pPr>
              <w:rPr>
                <w:highlight w:val="yellow"/>
              </w:rPr>
            </w:pPr>
            <w:r w:rsidRPr="00CF65C7">
              <w:rPr>
                <w:highlight w:val="yellow"/>
              </w:rPr>
              <w:t>Available in most hospitals</w:t>
            </w:r>
          </w:p>
        </w:tc>
        <w:tc>
          <w:tcPr>
            <w:tcW w:w="3661" w:type="dxa"/>
          </w:tcPr>
          <w:p w14:paraId="3F37F915" w14:textId="77777777" w:rsidR="005C4887" w:rsidRPr="00CF65C7" w:rsidRDefault="00A9796C">
            <w:pPr>
              <w:rPr>
                <w:highlight w:val="yellow"/>
              </w:rPr>
            </w:pPr>
            <w:r w:rsidRPr="00CF65C7">
              <w:rPr>
                <w:highlight w:val="yellow"/>
              </w:rPr>
              <w:t>Fluid overload</w:t>
            </w:r>
          </w:p>
          <w:p w14:paraId="0B1D21F4" w14:textId="77777777" w:rsidR="00A9796C" w:rsidRPr="00CF65C7" w:rsidRDefault="00A9796C">
            <w:pPr>
              <w:rPr>
                <w:highlight w:val="yellow"/>
              </w:rPr>
            </w:pPr>
            <w:r w:rsidRPr="00CF65C7">
              <w:rPr>
                <w:highlight w:val="yellow"/>
              </w:rPr>
              <w:t>Transfusion reactions</w:t>
            </w:r>
          </w:p>
          <w:p w14:paraId="2E7F853E" w14:textId="2567D7CA" w:rsidR="00A9796C" w:rsidRPr="00CF65C7" w:rsidRDefault="00A9796C">
            <w:pPr>
              <w:rPr>
                <w:highlight w:val="yellow"/>
              </w:rPr>
            </w:pPr>
            <w:r w:rsidRPr="00CF65C7">
              <w:rPr>
                <w:highlight w:val="yellow"/>
              </w:rPr>
              <w:t>TRALI</w:t>
            </w:r>
          </w:p>
        </w:tc>
      </w:tr>
      <w:tr w:rsidR="005C4887" w14:paraId="3ED254F2" w14:textId="77777777" w:rsidTr="005C4887">
        <w:tc>
          <w:tcPr>
            <w:tcW w:w="3660" w:type="dxa"/>
          </w:tcPr>
          <w:p w14:paraId="19FCEE6E" w14:textId="77AC3B32" w:rsidR="005C4887" w:rsidRPr="00CF65C7" w:rsidRDefault="005C4887">
            <w:pPr>
              <w:rPr>
                <w:highlight w:val="yellow"/>
              </w:rPr>
            </w:pPr>
            <w:proofErr w:type="spellStart"/>
            <w:r w:rsidRPr="00CF65C7">
              <w:rPr>
                <w:highlight w:val="yellow"/>
              </w:rPr>
              <w:t>Prothrombin</w:t>
            </w:r>
            <w:proofErr w:type="spellEnd"/>
            <w:r w:rsidRPr="00CF65C7">
              <w:rPr>
                <w:highlight w:val="yellow"/>
              </w:rPr>
              <w:t xml:space="preserve"> Complex Concentrate – 3 or 4 factors</w:t>
            </w:r>
          </w:p>
        </w:tc>
        <w:tc>
          <w:tcPr>
            <w:tcW w:w="3661" w:type="dxa"/>
          </w:tcPr>
          <w:p w14:paraId="232DB9E0" w14:textId="50D8BCBF" w:rsidR="005C4887" w:rsidRPr="00CF65C7" w:rsidRDefault="00A9796C">
            <w:pPr>
              <w:rPr>
                <w:highlight w:val="yellow"/>
              </w:rPr>
            </w:pPr>
            <w:r w:rsidRPr="00CF65C7">
              <w:rPr>
                <w:highlight w:val="yellow"/>
              </w:rPr>
              <w:t>Complete reversal when life threatening bleed</w:t>
            </w:r>
          </w:p>
          <w:p w14:paraId="40DD0E60" w14:textId="77777777" w:rsidR="00A9796C" w:rsidRPr="00CF65C7" w:rsidRDefault="00A9796C">
            <w:pPr>
              <w:rPr>
                <w:highlight w:val="yellow"/>
              </w:rPr>
            </w:pPr>
            <w:r w:rsidRPr="00CF65C7">
              <w:rPr>
                <w:highlight w:val="yellow"/>
              </w:rPr>
              <w:t>Quick and easy to give</w:t>
            </w:r>
          </w:p>
          <w:p w14:paraId="1753B938" w14:textId="125C6256" w:rsidR="00A9796C" w:rsidRPr="00CF65C7" w:rsidRDefault="00A9796C">
            <w:pPr>
              <w:rPr>
                <w:highlight w:val="yellow"/>
              </w:rPr>
            </w:pPr>
            <w:r w:rsidRPr="00CF65C7">
              <w:rPr>
                <w:highlight w:val="yellow"/>
              </w:rPr>
              <w:t>No transfusion reaction</w:t>
            </w:r>
          </w:p>
        </w:tc>
        <w:tc>
          <w:tcPr>
            <w:tcW w:w="3661" w:type="dxa"/>
          </w:tcPr>
          <w:p w14:paraId="1E75CF0B" w14:textId="77777777" w:rsidR="005C4887" w:rsidRPr="00CF65C7" w:rsidRDefault="00A9796C">
            <w:pPr>
              <w:rPr>
                <w:highlight w:val="yellow"/>
              </w:rPr>
            </w:pPr>
            <w:r w:rsidRPr="00CF65C7">
              <w:rPr>
                <w:highlight w:val="yellow"/>
              </w:rPr>
              <w:t>Expensive</w:t>
            </w:r>
          </w:p>
          <w:p w14:paraId="25CDBF3C" w14:textId="143C5584" w:rsidR="00A9796C" w:rsidRPr="00CF65C7" w:rsidRDefault="00A9796C">
            <w:pPr>
              <w:rPr>
                <w:highlight w:val="yellow"/>
              </w:rPr>
            </w:pPr>
            <w:r w:rsidRPr="00CF65C7">
              <w:rPr>
                <w:highlight w:val="yellow"/>
              </w:rPr>
              <w:t>More complex dosing depending on weight and INR</w:t>
            </w:r>
          </w:p>
          <w:p w14:paraId="01F56939" w14:textId="0F6DE875" w:rsidR="00A9796C" w:rsidRPr="00CF65C7" w:rsidRDefault="00A9796C">
            <w:pPr>
              <w:rPr>
                <w:highlight w:val="yellow"/>
              </w:rPr>
            </w:pPr>
          </w:p>
        </w:tc>
      </w:tr>
      <w:tr w:rsidR="005C4887" w14:paraId="48705565" w14:textId="77777777" w:rsidTr="005C4887">
        <w:tc>
          <w:tcPr>
            <w:tcW w:w="3660" w:type="dxa"/>
          </w:tcPr>
          <w:p w14:paraId="2611AC52" w14:textId="7B7D5615" w:rsidR="005C4887" w:rsidRPr="00CF65C7" w:rsidRDefault="00A9796C">
            <w:pPr>
              <w:rPr>
                <w:highlight w:val="yellow"/>
              </w:rPr>
            </w:pPr>
            <w:r w:rsidRPr="00CF65C7">
              <w:rPr>
                <w:highlight w:val="yellow"/>
              </w:rPr>
              <w:t>Recombinant Factor 7</w:t>
            </w:r>
          </w:p>
        </w:tc>
        <w:tc>
          <w:tcPr>
            <w:tcW w:w="3661" w:type="dxa"/>
          </w:tcPr>
          <w:p w14:paraId="0F0C9F8E" w14:textId="7D3536B5" w:rsidR="005C4887" w:rsidRPr="00CF65C7" w:rsidRDefault="00A9796C">
            <w:pPr>
              <w:rPr>
                <w:highlight w:val="yellow"/>
              </w:rPr>
            </w:pPr>
            <w:r w:rsidRPr="00CF65C7">
              <w:rPr>
                <w:highlight w:val="yellow"/>
              </w:rPr>
              <w:t>As above</w:t>
            </w:r>
          </w:p>
        </w:tc>
        <w:tc>
          <w:tcPr>
            <w:tcW w:w="3661" w:type="dxa"/>
          </w:tcPr>
          <w:p w14:paraId="7251D549" w14:textId="6B002BF6" w:rsidR="005C4887" w:rsidRPr="00CF65C7" w:rsidRDefault="00CF65C7">
            <w:pPr>
              <w:rPr>
                <w:highlight w:val="yellow"/>
              </w:rPr>
            </w:pPr>
            <w:r w:rsidRPr="00CF65C7">
              <w:rPr>
                <w:highlight w:val="yellow"/>
              </w:rPr>
              <w:t>As above</w:t>
            </w:r>
          </w:p>
        </w:tc>
      </w:tr>
    </w:tbl>
    <w:p w14:paraId="2CFB0D10" w14:textId="56C83CDA" w:rsidR="00143934" w:rsidRPr="00143934" w:rsidRDefault="00143934" w:rsidP="00143934">
      <w:pPr>
        <w:rPr>
          <w:b/>
        </w:rPr>
      </w:pPr>
      <w:r>
        <w:rPr>
          <w:noProof/>
          <w:lang w:val="en-US"/>
        </w:rPr>
        <w:drawing>
          <wp:anchor distT="0" distB="0" distL="114300" distR="114300" simplePos="0" relativeHeight="251670528" behindDoc="0" locked="0" layoutInCell="1" allowOverlap="1" wp14:anchorId="55D4CA3A" wp14:editId="5AD34A37">
            <wp:simplePos x="0" y="0"/>
            <wp:positionH relativeFrom="column">
              <wp:posOffset>5486400</wp:posOffset>
            </wp:positionH>
            <wp:positionV relativeFrom="paragraph">
              <wp:posOffset>-342900</wp:posOffset>
            </wp:positionV>
            <wp:extent cx="1692275" cy="410210"/>
            <wp:effectExtent l="0" t="0" r="9525" b="0"/>
            <wp:wrapThrough wrapText="bothSides">
              <wp:wrapPolygon edited="0">
                <wp:start x="0" y="0"/>
                <wp:lineTo x="0" y="20062"/>
                <wp:lineTo x="21397" y="20062"/>
                <wp:lineTo x="2139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9 at 4.26.03 PM.png"/>
                    <pic:cNvPicPr/>
                  </pic:nvPicPr>
                  <pic:blipFill>
                    <a:blip r:embed="rId6">
                      <a:extLst>
                        <a:ext uri="{28A0092B-C50C-407E-A947-70E740481C1C}">
                          <a14:useLocalDpi xmlns:a14="http://schemas.microsoft.com/office/drawing/2010/main" val="0"/>
                        </a:ext>
                      </a:extLst>
                    </a:blip>
                    <a:stretch>
                      <a:fillRect/>
                    </a:stretch>
                  </pic:blipFill>
                  <pic:spPr>
                    <a:xfrm>
                      <a:off x="0" y="0"/>
                      <a:ext cx="1692275" cy="410210"/>
                    </a:xfrm>
                    <a:prstGeom prst="rect">
                      <a:avLst/>
                    </a:prstGeom>
                  </pic:spPr>
                </pic:pic>
              </a:graphicData>
            </a:graphic>
            <wp14:sizeRelH relativeFrom="page">
              <wp14:pctWidth>0</wp14:pctWidth>
            </wp14:sizeRelH>
            <wp14:sizeRelV relativeFrom="page">
              <wp14:pctHeight>0</wp14:pctHeight>
            </wp14:sizeRelV>
          </wp:anchor>
        </w:drawing>
      </w:r>
      <w:r w:rsidRPr="00143934">
        <w:rPr>
          <w:b/>
        </w:rPr>
        <w:t>Question 5</w:t>
      </w:r>
    </w:p>
    <w:p w14:paraId="3630E0E6" w14:textId="77777777" w:rsidR="00143934" w:rsidRDefault="00143934" w:rsidP="00143934"/>
    <w:p w14:paraId="0C30B957" w14:textId="77777777" w:rsidR="00143934" w:rsidRPr="00143934" w:rsidRDefault="00143934" w:rsidP="00143934">
      <w:pPr>
        <w:rPr>
          <w:b/>
        </w:rPr>
      </w:pPr>
      <w:r w:rsidRPr="00143934">
        <w:rPr>
          <w:b/>
        </w:rPr>
        <w:t xml:space="preserve">A 26 year old man is brought the ED after several </w:t>
      </w:r>
      <w:proofErr w:type="spellStart"/>
      <w:r w:rsidRPr="00143934">
        <w:rPr>
          <w:b/>
        </w:rPr>
        <w:t>syncopal</w:t>
      </w:r>
      <w:proofErr w:type="spellEnd"/>
      <w:r w:rsidRPr="00143934">
        <w:rPr>
          <w:b/>
        </w:rPr>
        <w:t xml:space="preserve"> episodes in the preceding 3 months. He is very keen to leave and he “feels better now”. He is an international student and doesn’t have any health insurance.</w:t>
      </w:r>
    </w:p>
    <w:p w14:paraId="4442F3A8" w14:textId="77777777" w:rsidR="00143934" w:rsidRDefault="00143934" w:rsidP="00143934"/>
    <w:p w14:paraId="578A3E95" w14:textId="77777777" w:rsidR="00143934" w:rsidRDefault="00143934" w:rsidP="00143934">
      <w:r>
        <w:t>BP 120/70</w:t>
      </w:r>
    </w:p>
    <w:p w14:paraId="6D8FD010" w14:textId="77777777" w:rsidR="00143934" w:rsidRDefault="00143934" w:rsidP="00143934">
      <w:r>
        <w:t>P 100</w:t>
      </w:r>
    </w:p>
    <w:p w14:paraId="412DF245" w14:textId="77777777" w:rsidR="00143934" w:rsidRDefault="00143934" w:rsidP="00143934">
      <w:proofErr w:type="spellStart"/>
      <w:r>
        <w:t>Sats</w:t>
      </w:r>
      <w:proofErr w:type="spellEnd"/>
      <w:r>
        <w:t xml:space="preserve"> 99% RA</w:t>
      </w:r>
    </w:p>
    <w:p w14:paraId="1AB40FAB" w14:textId="77777777" w:rsidR="00143934" w:rsidRDefault="00143934" w:rsidP="00143934">
      <w:r>
        <w:t>RR 20</w:t>
      </w:r>
    </w:p>
    <w:p w14:paraId="08C9DB5B" w14:textId="77777777" w:rsidR="00143934" w:rsidRDefault="00143934" w:rsidP="00143934">
      <w:r>
        <w:t>Temp 37.2</w:t>
      </w:r>
    </w:p>
    <w:p w14:paraId="2A188F59" w14:textId="77777777" w:rsidR="00143934" w:rsidRDefault="00143934" w:rsidP="00143934"/>
    <w:p w14:paraId="0B401FA7" w14:textId="77777777" w:rsidR="00143934" w:rsidRDefault="00143934" w:rsidP="00143934">
      <w:r>
        <w:t xml:space="preserve">His ECG is shown </w:t>
      </w:r>
    </w:p>
    <w:p w14:paraId="360B06BC" w14:textId="77777777" w:rsidR="00143934" w:rsidRDefault="00143934" w:rsidP="00143934"/>
    <w:p w14:paraId="600E358F" w14:textId="77777777" w:rsidR="00143934" w:rsidRDefault="00143934" w:rsidP="00143934">
      <w:r>
        <w:rPr>
          <w:noProof/>
          <w:lang w:val="en-US"/>
        </w:rPr>
        <w:drawing>
          <wp:inline distT="0" distB="0" distL="0" distR="0" wp14:anchorId="784282D4" wp14:editId="2AA1F747">
            <wp:extent cx="6836410" cy="352793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6410" cy="3527939"/>
                    </a:xfrm>
                    <a:prstGeom prst="rect">
                      <a:avLst/>
                    </a:prstGeom>
                    <a:noFill/>
                    <a:ln>
                      <a:noFill/>
                    </a:ln>
                  </pic:spPr>
                </pic:pic>
              </a:graphicData>
            </a:graphic>
          </wp:inline>
        </w:drawing>
      </w:r>
    </w:p>
    <w:p w14:paraId="1C2991EF" w14:textId="77777777" w:rsidR="00143934" w:rsidRDefault="00143934" w:rsidP="00143934"/>
    <w:p w14:paraId="01D02F48" w14:textId="42154F4E" w:rsidR="00143934" w:rsidRDefault="00143934" w:rsidP="00143934">
      <w:r>
        <w:t>a) List the most important abnormalities seen in the ECG (2 marks)</w:t>
      </w:r>
    </w:p>
    <w:p w14:paraId="2AB28C23" w14:textId="77777777" w:rsidR="00143934" w:rsidRPr="00143934" w:rsidRDefault="00143934" w:rsidP="00143934">
      <w:pPr>
        <w:rPr>
          <w:color w:val="000000" w:themeColor="text1"/>
          <w:highlight w:val="yellow"/>
        </w:rPr>
      </w:pPr>
      <w:r w:rsidRPr="00143934">
        <w:rPr>
          <w:color w:val="000000" w:themeColor="text1"/>
          <w:highlight w:val="yellow"/>
        </w:rPr>
        <w:t>Coved type STE in V1-3</w:t>
      </w:r>
    </w:p>
    <w:p w14:paraId="1EB6F04A" w14:textId="77777777" w:rsidR="00143934" w:rsidRPr="00143934" w:rsidRDefault="00143934" w:rsidP="00143934">
      <w:pPr>
        <w:rPr>
          <w:color w:val="000000" w:themeColor="text1"/>
          <w:highlight w:val="yellow"/>
        </w:rPr>
      </w:pPr>
      <w:r w:rsidRPr="00143934">
        <w:rPr>
          <w:color w:val="000000" w:themeColor="text1"/>
          <w:highlight w:val="yellow"/>
        </w:rPr>
        <w:t>Flat/</w:t>
      </w:r>
      <w:proofErr w:type="spellStart"/>
      <w:r w:rsidRPr="00143934">
        <w:rPr>
          <w:color w:val="000000" w:themeColor="text1"/>
          <w:highlight w:val="yellow"/>
        </w:rPr>
        <w:t>upsloping</w:t>
      </w:r>
      <w:proofErr w:type="spellEnd"/>
      <w:r w:rsidRPr="00143934">
        <w:rPr>
          <w:color w:val="000000" w:themeColor="text1"/>
          <w:highlight w:val="yellow"/>
        </w:rPr>
        <w:t xml:space="preserve"> lateral STD</w:t>
      </w:r>
    </w:p>
    <w:p w14:paraId="6B2CFBA1" w14:textId="77777777" w:rsidR="00143934" w:rsidRDefault="00143934" w:rsidP="00143934"/>
    <w:p w14:paraId="37BE4AE5" w14:textId="7EE9273F" w:rsidR="00143934" w:rsidRDefault="00143934" w:rsidP="00143934">
      <w:r>
        <w:t>b) What is the most likely diagnosis? (1 mark)</w:t>
      </w:r>
    </w:p>
    <w:p w14:paraId="1A4C1354" w14:textId="24540D13" w:rsidR="00143934" w:rsidRDefault="00143934" w:rsidP="00143934">
      <w:proofErr w:type="spellStart"/>
      <w:r w:rsidRPr="00143934">
        <w:rPr>
          <w:highlight w:val="yellow"/>
        </w:rPr>
        <w:t>Brugada</w:t>
      </w:r>
      <w:proofErr w:type="spellEnd"/>
      <w:r w:rsidRPr="00143934">
        <w:rPr>
          <w:highlight w:val="yellow"/>
        </w:rPr>
        <w:t xml:space="preserve"> Syndrome</w:t>
      </w:r>
    </w:p>
    <w:p w14:paraId="51938B4E" w14:textId="77777777" w:rsidR="00143934" w:rsidRDefault="00143934" w:rsidP="00143934"/>
    <w:p w14:paraId="738E32B6" w14:textId="5779B0C0" w:rsidR="00143934" w:rsidRDefault="00143934" w:rsidP="00143934">
      <w:r>
        <w:t>c) What are the most serious consequences of this condition? (3)</w:t>
      </w:r>
    </w:p>
    <w:p w14:paraId="313C6EF9" w14:textId="77777777" w:rsidR="00143934" w:rsidRPr="00143934" w:rsidRDefault="00143934" w:rsidP="00143934">
      <w:pPr>
        <w:rPr>
          <w:color w:val="000000" w:themeColor="text1"/>
          <w:highlight w:val="yellow"/>
        </w:rPr>
      </w:pPr>
      <w:r w:rsidRPr="00143934">
        <w:rPr>
          <w:color w:val="000000" w:themeColor="text1"/>
          <w:highlight w:val="yellow"/>
        </w:rPr>
        <w:t>Syncope</w:t>
      </w:r>
    </w:p>
    <w:p w14:paraId="767A0DDC" w14:textId="77777777" w:rsidR="00143934" w:rsidRPr="00143934" w:rsidRDefault="00143934" w:rsidP="00143934">
      <w:pPr>
        <w:rPr>
          <w:color w:val="000000" w:themeColor="text1"/>
          <w:highlight w:val="yellow"/>
        </w:rPr>
      </w:pPr>
      <w:r w:rsidRPr="00143934">
        <w:rPr>
          <w:color w:val="000000" w:themeColor="text1"/>
          <w:highlight w:val="yellow"/>
        </w:rPr>
        <w:t>Ventricular arrhythmias</w:t>
      </w:r>
    </w:p>
    <w:p w14:paraId="4372B518" w14:textId="60508CDD" w:rsidR="00143934" w:rsidRPr="00143934" w:rsidRDefault="00143934" w:rsidP="00143934">
      <w:pPr>
        <w:rPr>
          <w:color w:val="000000" w:themeColor="text1"/>
        </w:rPr>
      </w:pPr>
      <w:r w:rsidRPr="00143934">
        <w:rPr>
          <w:color w:val="000000" w:themeColor="text1"/>
          <w:highlight w:val="yellow"/>
        </w:rPr>
        <w:t>Sudden death</w:t>
      </w:r>
    </w:p>
    <w:p w14:paraId="229A4372" w14:textId="77777777" w:rsidR="00143934" w:rsidRDefault="00143934" w:rsidP="00143934"/>
    <w:p w14:paraId="131A2B35" w14:textId="1FD1A1A2" w:rsidR="00143934" w:rsidRDefault="00143934" w:rsidP="00143934">
      <w:r>
        <w:t>d) List 5 factors that can unmask this condition (5 marks)</w:t>
      </w:r>
    </w:p>
    <w:p w14:paraId="6DF84BF8" w14:textId="77777777" w:rsidR="00143934" w:rsidRPr="00143934" w:rsidRDefault="00143934" w:rsidP="00143934">
      <w:pPr>
        <w:widowControl w:val="0"/>
        <w:tabs>
          <w:tab w:val="left" w:pos="220"/>
          <w:tab w:val="left" w:pos="720"/>
        </w:tabs>
        <w:autoSpaceDE w:val="0"/>
        <w:autoSpaceDN w:val="0"/>
        <w:adjustRightInd w:val="0"/>
        <w:rPr>
          <w:rFonts w:cs="Times"/>
          <w:color w:val="000000" w:themeColor="text1"/>
          <w:highlight w:val="yellow"/>
          <w:lang w:val="en-US"/>
        </w:rPr>
      </w:pPr>
      <w:r w:rsidRPr="00143934">
        <w:rPr>
          <w:rFonts w:cs="Times"/>
          <w:color w:val="000000" w:themeColor="text1"/>
          <w:highlight w:val="yellow"/>
          <w:lang w:val="en-US"/>
        </w:rPr>
        <w:t>Fever</w:t>
      </w:r>
    </w:p>
    <w:p w14:paraId="69876061" w14:textId="77777777" w:rsidR="00143934" w:rsidRPr="00143934" w:rsidRDefault="00143934" w:rsidP="00143934">
      <w:pPr>
        <w:widowControl w:val="0"/>
        <w:tabs>
          <w:tab w:val="left" w:pos="220"/>
          <w:tab w:val="left" w:pos="720"/>
        </w:tabs>
        <w:autoSpaceDE w:val="0"/>
        <w:autoSpaceDN w:val="0"/>
        <w:adjustRightInd w:val="0"/>
        <w:rPr>
          <w:rFonts w:cs="Times"/>
          <w:color w:val="000000" w:themeColor="text1"/>
          <w:highlight w:val="yellow"/>
          <w:lang w:val="en-US"/>
        </w:rPr>
      </w:pPr>
      <w:proofErr w:type="spellStart"/>
      <w:r w:rsidRPr="00143934">
        <w:rPr>
          <w:rFonts w:cs="Times"/>
          <w:color w:val="000000" w:themeColor="text1"/>
          <w:highlight w:val="yellow"/>
          <w:lang w:val="en-US"/>
        </w:rPr>
        <w:t>Ischaemia</w:t>
      </w:r>
      <w:proofErr w:type="spellEnd"/>
    </w:p>
    <w:p w14:paraId="098949AD" w14:textId="77777777" w:rsidR="00143934" w:rsidRPr="00143934" w:rsidRDefault="00143934" w:rsidP="00143934">
      <w:pPr>
        <w:widowControl w:val="0"/>
        <w:tabs>
          <w:tab w:val="left" w:pos="220"/>
          <w:tab w:val="left" w:pos="720"/>
        </w:tabs>
        <w:autoSpaceDE w:val="0"/>
        <w:autoSpaceDN w:val="0"/>
        <w:adjustRightInd w:val="0"/>
        <w:rPr>
          <w:rFonts w:cs="Times"/>
          <w:color w:val="000000" w:themeColor="text1"/>
          <w:highlight w:val="yellow"/>
          <w:lang w:val="en-US"/>
        </w:rPr>
      </w:pPr>
      <w:r w:rsidRPr="00143934">
        <w:rPr>
          <w:rFonts w:cs="Times"/>
          <w:color w:val="000000" w:themeColor="text1"/>
          <w:highlight w:val="yellow"/>
          <w:lang w:val="en-US"/>
        </w:rPr>
        <w:t>Multiple Drugs</w:t>
      </w:r>
    </w:p>
    <w:p w14:paraId="72DC1C8E" w14:textId="77777777" w:rsidR="00143934" w:rsidRPr="00143934" w:rsidRDefault="00143934" w:rsidP="00143934">
      <w:pPr>
        <w:widowControl w:val="0"/>
        <w:tabs>
          <w:tab w:val="left" w:pos="940"/>
          <w:tab w:val="left" w:pos="1440"/>
        </w:tabs>
        <w:autoSpaceDE w:val="0"/>
        <w:autoSpaceDN w:val="0"/>
        <w:adjustRightInd w:val="0"/>
        <w:ind w:left="360"/>
        <w:rPr>
          <w:rFonts w:cs="Times"/>
          <w:color w:val="000000" w:themeColor="text1"/>
          <w:highlight w:val="yellow"/>
          <w:lang w:val="en-US"/>
        </w:rPr>
      </w:pPr>
      <w:r w:rsidRPr="00143934">
        <w:rPr>
          <w:rFonts w:cs="Times"/>
          <w:color w:val="000000" w:themeColor="text1"/>
          <w:highlight w:val="yellow"/>
          <w:lang w:val="en-US"/>
        </w:rPr>
        <w:t xml:space="preserve">Sodium channel blockers </w:t>
      </w:r>
      <w:proofErr w:type="spellStart"/>
      <w:r w:rsidRPr="00143934">
        <w:rPr>
          <w:rFonts w:cs="Times"/>
          <w:color w:val="000000" w:themeColor="text1"/>
          <w:highlight w:val="yellow"/>
          <w:lang w:val="en-US"/>
        </w:rPr>
        <w:t>eg</w:t>
      </w:r>
      <w:proofErr w:type="spellEnd"/>
      <w:r w:rsidRPr="00143934">
        <w:rPr>
          <w:rFonts w:cs="Times"/>
          <w:color w:val="000000" w:themeColor="text1"/>
          <w:highlight w:val="yellow"/>
          <w:lang w:val="en-US"/>
        </w:rPr>
        <w:t xml:space="preserve">: </w:t>
      </w:r>
      <w:proofErr w:type="spellStart"/>
      <w:r w:rsidRPr="00143934">
        <w:rPr>
          <w:rFonts w:cs="Times"/>
          <w:color w:val="000000" w:themeColor="text1"/>
          <w:highlight w:val="yellow"/>
          <w:lang w:val="en-US"/>
        </w:rPr>
        <w:t>Flecainide</w:t>
      </w:r>
      <w:proofErr w:type="spellEnd"/>
      <w:r w:rsidRPr="00143934">
        <w:rPr>
          <w:rFonts w:cs="Times"/>
          <w:color w:val="000000" w:themeColor="text1"/>
          <w:highlight w:val="yellow"/>
          <w:lang w:val="en-US"/>
        </w:rPr>
        <w:t xml:space="preserve">, </w:t>
      </w:r>
      <w:proofErr w:type="spellStart"/>
      <w:r w:rsidRPr="00143934">
        <w:rPr>
          <w:rFonts w:cs="Times"/>
          <w:color w:val="000000" w:themeColor="text1"/>
          <w:highlight w:val="yellow"/>
          <w:lang w:val="en-US"/>
        </w:rPr>
        <w:t>Propafenone</w:t>
      </w:r>
      <w:proofErr w:type="spellEnd"/>
    </w:p>
    <w:p w14:paraId="014061F6" w14:textId="77777777" w:rsidR="00143934" w:rsidRPr="00143934" w:rsidRDefault="00143934" w:rsidP="00143934">
      <w:pPr>
        <w:widowControl w:val="0"/>
        <w:tabs>
          <w:tab w:val="left" w:pos="940"/>
          <w:tab w:val="left" w:pos="1440"/>
        </w:tabs>
        <w:autoSpaceDE w:val="0"/>
        <w:autoSpaceDN w:val="0"/>
        <w:adjustRightInd w:val="0"/>
        <w:ind w:left="360"/>
        <w:rPr>
          <w:rFonts w:cs="Times"/>
          <w:color w:val="000000" w:themeColor="text1"/>
          <w:highlight w:val="yellow"/>
          <w:lang w:val="en-US"/>
        </w:rPr>
      </w:pPr>
      <w:r w:rsidRPr="00143934">
        <w:rPr>
          <w:rFonts w:cs="Times"/>
          <w:color w:val="000000" w:themeColor="text1"/>
          <w:highlight w:val="yellow"/>
          <w:lang w:val="en-US"/>
        </w:rPr>
        <w:t>Calcium channel blockers</w:t>
      </w:r>
    </w:p>
    <w:p w14:paraId="1DFABCE9" w14:textId="77777777" w:rsidR="00143934" w:rsidRPr="00143934" w:rsidRDefault="00143934" w:rsidP="00143934">
      <w:pPr>
        <w:widowControl w:val="0"/>
        <w:tabs>
          <w:tab w:val="left" w:pos="940"/>
          <w:tab w:val="left" w:pos="1440"/>
        </w:tabs>
        <w:autoSpaceDE w:val="0"/>
        <w:autoSpaceDN w:val="0"/>
        <w:adjustRightInd w:val="0"/>
        <w:ind w:left="360"/>
        <w:rPr>
          <w:rFonts w:cs="Times"/>
          <w:color w:val="000000" w:themeColor="text1"/>
          <w:highlight w:val="yellow"/>
          <w:lang w:val="en-US"/>
        </w:rPr>
      </w:pPr>
      <w:r w:rsidRPr="00143934">
        <w:rPr>
          <w:rFonts w:cs="Times"/>
          <w:color w:val="000000" w:themeColor="text1"/>
          <w:highlight w:val="yellow"/>
          <w:lang w:val="en-US"/>
        </w:rPr>
        <w:t>Alpha agonists</w:t>
      </w:r>
    </w:p>
    <w:p w14:paraId="372E065F" w14:textId="77777777" w:rsidR="00143934" w:rsidRPr="00143934" w:rsidRDefault="00143934" w:rsidP="00143934">
      <w:pPr>
        <w:widowControl w:val="0"/>
        <w:tabs>
          <w:tab w:val="left" w:pos="940"/>
          <w:tab w:val="left" w:pos="1440"/>
        </w:tabs>
        <w:autoSpaceDE w:val="0"/>
        <w:autoSpaceDN w:val="0"/>
        <w:adjustRightInd w:val="0"/>
        <w:ind w:left="360"/>
        <w:rPr>
          <w:rFonts w:cs="Times"/>
          <w:color w:val="000000" w:themeColor="text1"/>
          <w:highlight w:val="yellow"/>
          <w:lang w:val="en-US"/>
        </w:rPr>
      </w:pPr>
      <w:r w:rsidRPr="00143934">
        <w:rPr>
          <w:rFonts w:cs="Times"/>
          <w:color w:val="000000" w:themeColor="text1"/>
          <w:highlight w:val="yellow"/>
          <w:lang w:val="en-US"/>
        </w:rPr>
        <w:t>Beta Blockers</w:t>
      </w:r>
    </w:p>
    <w:p w14:paraId="7BB733AD" w14:textId="77777777" w:rsidR="00143934" w:rsidRPr="00143934" w:rsidRDefault="00143934" w:rsidP="00143934">
      <w:pPr>
        <w:widowControl w:val="0"/>
        <w:tabs>
          <w:tab w:val="left" w:pos="940"/>
          <w:tab w:val="left" w:pos="1440"/>
        </w:tabs>
        <w:autoSpaceDE w:val="0"/>
        <w:autoSpaceDN w:val="0"/>
        <w:adjustRightInd w:val="0"/>
        <w:ind w:left="360"/>
        <w:rPr>
          <w:rFonts w:cs="Times"/>
          <w:color w:val="000000" w:themeColor="text1"/>
          <w:highlight w:val="yellow"/>
          <w:lang w:val="en-US"/>
        </w:rPr>
      </w:pPr>
      <w:r w:rsidRPr="00143934">
        <w:rPr>
          <w:rFonts w:cs="Times"/>
          <w:color w:val="000000" w:themeColor="text1"/>
          <w:highlight w:val="yellow"/>
          <w:lang w:val="en-US"/>
        </w:rPr>
        <w:t>Nitrates</w:t>
      </w:r>
    </w:p>
    <w:p w14:paraId="3E466F2E" w14:textId="76D303B5" w:rsidR="00143934" w:rsidRPr="00143934" w:rsidRDefault="00143934" w:rsidP="00143934">
      <w:pPr>
        <w:widowControl w:val="0"/>
        <w:tabs>
          <w:tab w:val="left" w:pos="940"/>
          <w:tab w:val="left" w:pos="1440"/>
        </w:tabs>
        <w:autoSpaceDE w:val="0"/>
        <w:autoSpaceDN w:val="0"/>
        <w:adjustRightInd w:val="0"/>
        <w:ind w:left="360"/>
        <w:rPr>
          <w:rFonts w:cs="Times"/>
          <w:color w:val="000000" w:themeColor="text1"/>
          <w:highlight w:val="yellow"/>
          <w:lang w:val="en-US"/>
        </w:rPr>
      </w:pPr>
      <w:r w:rsidRPr="00143934">
        <w:rPr>
          <w:rFonts w:cs="Times"/>
          <w:color w:val="000000" w:themeColor="text1"/>
          <w:highlight w:val="yellow"/>
          <w:lang w:val="en-US"/>
        </w:rPr>
        <w:t>Cholin</w:t>
      </w:r>
      <w:r>
        <w:rPr>
          <w:rFonts w:cs="Times"/>
          <w:color w:val="000000" w:themeColor="text1"/>
          <w:highlight w:val="yellow"/>
          <w:lang w:val="en-US"/>
        </w:rPr>
        <w:t>e</w:t>
      </w:r>
      <w:r w:rsidRPr="00143934">
        <w:rPr>
          <w:rFonts w:cs="Times"/>
          <w:color w:val="000000" w:themeColor="text1"/>
          <w:highlight w:val="yellow"/>
          <w:lang w:val="en-US"/>
        </w:rPr>
        <w:t>rgic stimulation</w:t>
      </w:r>
    </w:p>
    <w:p w14:paraId="2F2410F4" w14:textId="77777777" w:rsidR="00143934" w:rsidRPr="00143934" w:rsidRDefault="00143934" w:rsidP="00143934">
      <w:pPr>
        <w:widowControl w:val="0"/>
        <w:tabs>
          <w:tab w:val="left" w:pos="940"/>
          <w:tab w:val="left" w:pos="1440"/>
        </w:tabs>
        <w:autoSpaceDE w:val="0"/>
        <w:autoSpaceDN w:val="0"/>
        <w:adjustRightInd w:val="0"/>
        <w:ind w:left="360"/>
        <w:rPr>
          <w:rFonts w:cs="Times"/>
          <w:color w:val="000000" w:themeColor="text1"/>
          <w:highlight w:val="yellow"/>
          <w:lang w:val="en-US"/>
        </w:rPr>
      </w:pPr>
      <w:r w:rsidRPr="00143934">
        <w:rPr>
          <w:rFonts w:cs="Times"/>
          <w:color w:val="000000" w:themeColor="text1"/>
          <w:highlight w:val="yellow"/>
          <w:lang w:val="en-US"/>
        </w:rPr>
        <w:t>Cocaine</w:t>
      </w:r>
    </w:p>
    <w:p w14:paraId="15AB20EF" w14:textId="77777777" w:rsidR="00143934" w:rsidRPr="00143934" w:rsidRDefault="00143934" w:rsidP="00143934">
      <w:pPr>
        <w:widowControl w:val="0"/>
        <w:tabs>
          <w:tab w:val="left" w:pos="940"/>
          <w:tab w:val="left" w:pos="1440"/>
        </w:tabs>
        <w:autoSpaceDE w:val="0"/>
        <w:autoSpaceDN w:val="0"/>
        <w:adjustRightInd w:val="0"/>
        <w:ind w:left="360"/>
        <w:rPr>
          <w:rFonts w:cs="Times"/>
          <w:color w:val="000000" w:themeColor="text1"/>
          <w:highlight w:val="yellow"/>
          <w:lang w:val="en-US"/>
        </w:rPr>
      </w:pPr>
      <w:r w:rsidRPr="00143934">
        <w:rPr>
          <w:rFonts w:cs="Times"/>
          <w:color w:val="000000" w:themeColor="text1"/>
          <w:highlight w:val="yellow"/>
          <w:lang w:val="en-US"/>
        </w:rPr>
        <w:t>Alcohol</w:t>
      </w:r>
    </w:p>
    <w:p w14:paraId="611B1E74" w14:textId="77777777" w:rsidR="00143934" w:rsidRPr="00143934" w:rsidRDefault="00143934" w:rsidP="00143934">
      <w:pPr>
        <w:widowControl w:val="0"/>
        <w:tabs>
          <w:tab w:val="left" w:pos="220"/>
          <w:tab w:val="left" w:pos="720"/>
        </w:tabs>
        <w:autoSpaceDE w:val="0"/>
        <w:autoSpaceDN w:val="0"/>
        <w:adjustRightInd w:val="0"/>
        <w:rPr>
          <w:rFonts w:cs="Times"/>
          <w:color w:val="000000" w:themeColor="text1"/>
          <w:highlight w:val="yellow"/>
          <w:lang w:val="en-US"/>
        </w:rPr>
      </w:pPr>
      <w:proofErr w:type="spellStart"/>
      <w:r w:rsidRPr="00143934">
        <w:rPr>
          <w:rFonts w:cs="Times"/>
          <w:color w:val="000000" w:themeColor="text1"/>
          <w:highlight w:val="yellow"/>
          <w:lang w:val="en-US"/>
        </w:rPr>
        <w:t>Hypokalaemia</w:t>
      </w:r>
      <w:proofErr w:type="spellEnd"/>
    </w:p>
    <w:p w14:paraId="686C39BB" w14:textId="77777777" w:rsidR="00143934" w:rsidRPr="00143934" w:rsidRDefault="00143934" w:rsidP="00143934">
      <w:pPr>
        <w:widowControl w:val="0"/>
        <w:tabs>
          <w:tab w:val="left" w:pos="220"/>
          <w:tab w:val="left" w:pos="720"/>
        </w:tabs>
        <w:autoSpaceDE w:val="0"/>
        <w:autoSpaceDN w:val="0"/>
        <w:adjustRightInd w:val="0"/>
        <w:rPr>
          <w:rFonts w:cs="Times"/>
          <w:color w:val="000000" w:themeColor="text1"/>
          <w:highlight w:val="yellow"/>
          <w:lang w:val="en-US"/>
        </w:rPr>
      </w:pPr>
      <w:r w:rsidRPr="00143934">
        <w:rPr>
          <w:rFonts w:cs="Times"/>
          <w:color w:val="000000" w:themeColor="text1"/>
          <w:highlight w:val="yellow"/>
          <w:lang w:val="en-US"/>
        </w:rPr>
        <w:t>Hypothermia</w:t>
      </w:r>
    </w:p>
    <w:p w14:paraId="1AEFA2DD" w14:textId="77777777" w:rsidR="00143934" w:rsidRPr="00143934" w:rsidRDefault="00143934" w:rsidP="00143934">
      <w:pPr>
        <w:widowControl w:val="0"/>
        <w:tabs>
          <w:tab w:val="left" w:pos="220"/>
          <w:tab w:val="left" w:pos="720"/>
        </w:tabs>
        <w:autoSpaceDE w:val="0"/>
        <w:autoSpaceDN w:val="0"/>
        <w:adjustRightInd w:val="0"/>
        <w:rPr>
          <w:rFonts w:cs="Times"/>
          <w:color w:val="000000" w:themeColor="text1"/>
          <w:lang w:val="en-US"/>
        </w:rPr>
      </w:pPr>
      <w:r w:rsidRPr="00143934">
        <w:rPr>
          <w:rFonts w:cs="Times"/>
          <w:color w:val="000000" w:themeColor="text1"/>
          <w:highlight w:val="yellow"/>
          <w:lang w:val="en-US"/>
        </w:rPr>
        <w:t xml:space="preserve">Post DC </w:t>
      </w:r>
      <w:proofErr w:type="spellStart"/>
      <w:r w:rsidRPr="00143934">
        <w:rPr>
          <w:rFonts w:cs="Times"/>
          <w:color w:val="000000" w:themeColor="text1"/>
          <w:highlight w:val="yellow"/>
          <w:lang w:val="en-US"/>
        </w:rPr>
        <w:t>cardioversion</w:t>
      </w:r>
      <w:proofErr w:type="spellEnd"/>
    </w:p>
    <w:p w14:paraId="7647A949" w14:textId="77777777" w:rsidR="00143934" w:rsidRDefault="00143934" w:rsidP="00143934">
      <w:pPr>
        <w:widowControl w:val="0"/>
        <w:tabs>
          <w:tab w:val="left" w:pos="220"/>
          <w:tab w:val="left" w:pos="720"/>
        </w:tabs>
        <w:autoSpaceDE w:val="0"/>
        <w:autoSpaceDN w:val="0"/>
        <w:adjustRightInd w:val="0"/>
        <w:rPr>
          <w:rFonts w:cs="Times"/>
          <w:color w:val="FF0000"/>
          <w:lang w:val="en-US"/>
        </w:rPr>
      </w:pPr>
    </w:p>
    <w:p w14:paraId="36364DC8" w14:textId="2F080E1C" w:rsidR="00143934" w:rsidRDefault="00143934" w:rsidP="00143934">
      <w:pPr>
        <w:widowControl w:val="0"/>
        <w:tabs>
          <w:tab w:val="left" w:pos="220"/>
          <w:tab w:val="left" w:pos="720"/>
        </w:tabs>
        <w:autoSpaceDE w:val="0"/>
        <w:autoSpaceDN w:val="0"/>
        <w:adjustRightInd w:val="0"/>
        <w:rPr>
          <w:rFonts w:cs="Times"/>
          <w:color w:val="auto"/>
          <w:lang w:val="en-US"/>
        </w:rPr>
      </w:pPr>
      <w:r w:rsidRPr="003136C0">
        <w:rPr>
          <w:rFonts w:cs="Times"/>
          <w:color w:val="auto"/>
          <w:lang w:val="en-US"/>
        </w:rPr>
        <w:t xml:space="preserve">e) List </w:t>
      </w:r>
      <w:r>
        <w:rPr>
          <w:rFonts w:cs="Times"/>
          <w:color w:val="auto"/>
          <w:lang w:val="en-US"/>
        </w:rPr>
        <w:t>the steps you take next in the management of this patient (5 marks)</w:t>
      </w:r>
    </w:p>
    <w:p w14:paraId="5C52B9A9" w14:textId="77777777" w:rsidR="00143934" w:rsidRDefault="00143934" w:rsidP="00143934">
      <w:pPr>
        <w:widowControl w:val="0"/>
        <w:tabs>
          <w:tab w:val="left" w:pos="220"/>
          <w:tab w:val="left" w:pos="720"/>
        </w:tabs>
        <w:autoSpaceDE w:val="0"/>
        <w:autoSpaceDN w:val="0"/>
        <w:adjustRightInd w:val="0"/>
        <w:rPr>
          <w:rFonts w:cs="Times"/>
          <w:color w:val="auto"/>
          <w:lang w:val="en-US"/>
        </w:rPr>
      </w:pPr>
    </w:p>
    <w:p w14:paraId="6CA97796" w14:textId="77777777" w:rsidR="00143934" w:rsidRPr="00143934" w:rsidRDefault="00143934" w:rsidP="00143934">
      <w:pPr>
        <w:widowControl w:val="0"/>
        <w:tabs>
          <w:tab w:val="left" w:pos="220"/>
          <w:tab w:val="left" w:pos="720"/>
        </w:tabs>
        <w:autoSpaceDE w:val="0"/>
        <w:autoSpaceDN w:val="0"/>
        <w:adjustRightInd w:val="0"/>
        <w:ind w:left="220"/>
        <w:rPr>
          <w:rFonts w:cs="Times"/>
          <w:color w:val="000000" w:themeColor="text1"/>
          <w:highlight w:val="yellow"/>
          <w:lang w:val="en-US"/>
        </w:rPr>
      </w:pPr>
      <w:r w:rsidRPr="00143934">
        <w:rPr>
          <w:rFonts w:cs="Times"/>
          <w:color w:val="000000" w:themeColor="text1"/>
          <w:highlight w:val="yellow"/>
          <w:lang w:val="en-US"/>
        </w:rPr>
        <w:t xml:space="preserve">Explain likelihood of sudden death and attempt to persuade patient to stay – </w:t>
      </w:r>
      <w:proofErr w:type="spellStart"/>
      <w:r w:rsidRPr="00143934">
        <w:rPr>
          <w:rFonts w:cs="Times"/>
          <w:color w:val="000000" w:themeColor="text1"/>
          <w:highlight w:val="yellow"/>
          <w:lang w:val="en-US"/>
        </w:rPr>
        <w:t>utilise</w:t>
      </w:r>
      <w:proofErr w:type="spellEnd"/>
      <w:r w:rsidRPr="00143934">
        <w:rPr>
          <w:rFonts w:cs="Times"/>
          <w:color w:val="000000" w:themeColor="text1"/>
          <w:highlight w:val="yellow"/>
          <w:lang w:val="en-US"/>
        </w:rPr>
        <w:t xml:space="preserve"> relatives if necessary</w:t>
      </w:r>
    </w:p>
    <w:p w14:paraId="3C5DA49D" w14:textId="77777777" w:rsidR="00143934" w:rsidRPr="00143934" w:rsidRDefault="00143934" w:rsidP="00143934">
      <w:pPr>
        <w:widowControl w:val="0"/>
        <w:tabs>
          <w:tab w:val="left" w:pos="220"/>
          <w:tab w:val="left" w:pos="720"/>
        </w:tabs>
        <w:autoSpaceDE w:val="0"/>
        <w:autoSpaceDN w:val="0"/>
        <w:adjustRightInd w:val="0"/>
        <w:ind w:left="220"/>
        <w:rPr>
          <w:rFonts w:cs="Times"/>
          <w:color w:val="000000" w:themeColor="text1"/>
          <w:highlight w:val="yellow"/>
          <w:lang w:val="en-US"/>
        </w:rPr>
      </w:pPr>
      <w:r w:rsidRPr="00143934">
        <w:rPr>
          <w:rFonts w:cs="Times"/>
          <w:color w:val="000000" w:themeColor="text1"/>
          <w:highlight w:val="yellow"/>
          <w:lang w:val="en-US"/>
        </w:rPr>
        <w:t>IV access in case of arrhythmia</w:t>
      </w:r>
    </w:p>
    <w:p w14:paraId="6F80DCE5" w14:textId="77777777" w:rsidR="00143934" w:rsidRPr="00143934" w:rsidRDefault="00143934" w:rsidP="00143934">
      <w:pPr>
        <w:widowControl w:val="0"/>
        <w:tabs>
          <w:tab w:val="left" w:pos="220"/>
          <w:tab w:val="left" w:pos="720"/>
        </w:tabs>
        <w:autoSpaceDE w:val="0"/>
        <w:autoSpaceDN w:val="0"/>
        <w:adjustRightInd w:val="0"/>
        <w:ind w:left="220"/>
        <w:rPr>
          <w:rFonts w:cs="Times"/>
          <w:color w:val="000000" w:themeColor="text1"/>
          <w:highlight w:val="yellow"/>
          <w:lang w:val="en-US"/>
        </w:rPr>
      </w:pPr>
      <w:r w:rsidRPr="00143934">
        <w:rPr>
          <w:rFonts w:cs="Times"/>
          <w:color w:val="000000" w:themeColor="text1"/>
          <w:highlight w:val="yellow"/>
          <w:lang w:val="en-US"/>
        </w:rPr>
        <w:t xml:space="preserve">Monitored area +/- </w:t>
      </w:r>
      <w:proofErr w:type="spellStart"/>
      <w:r w:rsidRPr="00143934">
        <w:rPr>
          <w:rFonts w:cs="Times"/>
          <w:color w:val="000000" w:themeColor="text1"/>
          <w:highlight w:val="yellow"/>
          <w:lang w:val="en-US"/>
        </w:rPr>
        <w:t>defib</w:t>
      </w:r>
      <w:proofErr w:type="spellEnd"/>
      <w:r w:rsidRPr="00143934">
        <w:rPr>
          <w:rFonts w:cs="Times"/>
          <w:color w:val="000000" w:themeColor="text1"/>
          <w:highlight w:val="yellow"/>
          <w:lang w:val="en-US"/>
        </w:rPr>
        <w:t xml:space="preserve"> paddles if symptomatic</w:t>
      </w:r>
    </w:p>
    <w:p w14:paraId="3DA7306E" w14:textId="77777777" w:rsidR="00143934" w:rsidRPr="00143934" w:rsidRDefault="00143934" w:rsidP="00143934">
      <w:pPr>
        <w:widowControl w:val="0"/>
        <w:tabs>
          <w:tab w:val="left" w:pos="220"/>
          <w:tab w:val="left" w:pos="720"/>
        </w:tabs>
        <w:autoSpaceDE w:val="0"/>
        <w:autoSpaceDN w:val="0"/>
        <w:adjustRightInd w:val="0"/>
        <w:ind w:left="220"/>
        <w:rPr>
          <w:rFonts w:cs="Times"/>
          <w:color w:val="000000" w:themeColor="text1"/>
          <w:highlight w:val="yellow"/>
          <w:lang w:val="en-US"/>
        </w:rPr>
      </w:pPr>
      <w:r w:rsidRPr="00143934">
        <w:rPr>
          <w:rFonts w:cs="Times"/>
          <w:color w:val="000000" w:themeColor="text1"/>
          <w:highlight w:val="yellow"/>
          <w:lang w:val="en-US"/>
        </w:rPr>
        <w:t>Check electrolytes +/- trop</w:t>
      </w:r>
    </w:p>
    <w:p w14:paraId="51F9D3E3" w14:textId="4065B0A5" w:rsidR="00143934" w:rsidRPr="00143934" w:rsidRDefault="00143934" w:rsidP="00143934">
      <w:pPr>
        <w:widowControl w:val="0"/>
        <w:tabs>
          <w:tab w:val="left" w:pos="220"/>
          <w:tab w:val="left" w:pos="720"/>
        </w:tabs>
        <w:autoSpaceDE w:val="0"/>
        <w:autoSpaceDN w:val="0"/>
        <w:adjustRightInd w:val="0"/>
        <w:ind w:left="220"/>
        <w:rPr>
          <w:rFonts w:cs="Times"/>
          <w:color w:val="000000" w:themeColor="text1"/>
          <w:lang w:val="en-US"/>
        </w:rPr>
      </w:pPr>
      <w:r w:rsidRPr="00143934">
        <w:rPr>
          <w:rFonts w:cs="Times"/>
          <w:color w:val="000000" w:themeColor="text1"/>
          <w:highlight w:val="yellow"/>
          <w:lang w:val="en-US"/>
        </w:rPr>
        <w:t>Discuss patient with cardiologist</w:t>
      </w:r>
      <w:r>
        <w:rPr>
          <w:rFonts w:cs="Times"/>
          <w:color w:val="000000" w:themeColor="text1"/>
          <w:highlight w:val="yellow"/>
          <w:lang w:val="en-US"/>
        </w:rPr>
        <w:t xml:space="preserve"> for admission</w:t>
      </w:r>
      <w:r w:rsidRPr="00143934">
        <w:rPr>
          <w:rFonts w:cs="Times"/>
          <w:color w:val="000000" w:themeColor="text1"/>
          <w:highlight w:val="yellow"/>
          <w:lang w:val="en-US"/>
        </w:rPr>
        <w:t xml:space="preserve"> as potential need for ICD</w:t>
      </w:r>
    </w:p>
    <w:p w14:paraId="4E315C57" w14:textId="77777777" w:rsidR="00C03783" w:rsidRDefault="00C03783"/>
    <w:p w14:paraId="5126C686" w14:textId="77777777" w:rsidR="00CB17F9" w:rsidRDefault="00CB17F9"/>
    <w:p w14:paraId="579AEA9B" w14:textId="456D1460" w:rsidR="00E4296C" w:rsidRDefault="00E4296C">
      <w:r>
        <w:br w:type="page"/>
      </w:r>
    </w:p>
    <w:p w14:paraId="04B388BC" w14:textId="76915050" w:rsidR="00CB17F9" w:rsidRDefault="00E4296C">
      <w:pPr>
        <w:rPr>
          <w:b/>
        </w:rPr>
      </w:pPr>
      <w:r w:rsidRPr="00E4296C">
        <w:rPr>
          <w:b/>
        </w:rPr>
        <w:t>Question 6</w:t>
      </w:r>
    </w:p>
    <w:p w14:paraId="42C814E1" w14:textId="77777777" w:rsidR="00E4296C" w:rsidRDefault="00E4296C" w:rsidP="00E4296C">
      <w:pPr>
        <w:pStyle w:val="Default"/>
      </w:pPr>
    </w:p>
    <w:p w14:paraId="3FC2F9DC" w14:textId="10D5D38F" w:rsidR="00E4296C" w:rsidRDefault="00E4296C" w:rsidP="00E4296C">
      <w:pPr>
        <w:rPr>
          <w:sz w:val="23"/>
          <w:szCs w:val="23"/>
        </w:rPr>
      </w:pPr>
      <w:r>
        <w:t xml:space="preserve"> </w:t>
      </w:r>
      <w:r>
        <w:rPr>
          <w:sz w:val="23"/>
          <w:szCs w:val="23"/>
        </w:rPr>
        <w:t xml:space="preserve">A 32 year old man presents following a </w:t>
      </w:r>
      <w:proofErr w:type="spellStart"/>
      <w:r>
        <w:rPr>
          <w:sz w:val="23"/>
          <w:szCs w:val="23"/>
        </w:rPr>
        <w:t>syncopal</w:t>
      </w:r>
      <w:proofErr w:type="spellEnd"/>
      <w:r>
        <w:rPr>
          <w:sz w:val="23"/>
          <w:szCs w:val="23"/>
        </w:rPr>
        <w:t xml:space="preserve"> episode. He has had previous problems with syncope and had a dual chamber pacemaker/defibrillator inserted 6 months previously. On arrival at the ED he reports having felt his defibrillator “fire” several times over the preceding hours.</w:t>
      </w:r>
    </w:p>
    <w:p w14:paraId="7621C3ED" w14:textId="77777777" w:rsidR="00E4296C" w:rsidRDefault="00E4296C" w:rsidP="00E4296C">
      <w:pPr>
        <w:rPr>
          <w:sz w:val="23"/>
          <w:szCs w:val="23"/>
        </w:rPr>
      </w:pPr>
    </w:p>
    <w:p w14:paraId="08665708" w14:textId="31601F33" w:rsidR="00E4296C" w:rsidRPr="00E4296C" w:rsidRDefault="00E4296C" w:rsidP="00E4296C">
      <w:pPr>
        <w:rPr>
          <w:b/>
        </w:rPr>
      </w:pPr>
      <w:r>
        <w:rPr>
          <w:b/>
          <w:noProof/>
          <w:lang w:val="en-US"/>
        </w:rPr>
        <w:drawing>
          <wp:inline distT="0" distB="0" distL="0" distR="0" wp14:anchorId="7F897FEE" wp14:editId="6C7EAFD6">
            <wp:extent cx="6835780" cy="4012565"/>
            <wp:effectExtent l="25400" t="25400" r="22225" b="2603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5959"/>
                    <a:stretch/>
                  </pic:blipFill>
                  <pic:spPr bwMode="auto">
                    <a:xfrm>
                      <a:off x="0" y="0"/>
                      <a:ext cx="6836410" cy="401293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2713AC" w14:textId="77777777" w:rsidR="00CB17F9" w:rsidRDefault="00CB17F9"/>
    <w:p w14:paraId="6E5F4165" w14:textId="77777777" w:rsidR="00E4296C" w:rsidRDefault="00E4296C" w:rsidP="00E4296C">
      <w:pPr>
        <w:pStyle w:val="Default"/>
      </w:pPr>
    </w:p>
    <w:p w14:paraId="575CB88D" w14:textId="13483057" w:rsidR="00E4296C" w:rsidRPr="00E4296C" w:rsidRDefault="00E4296C" w:rsidP="00E4296C">
      <w:pPr>
        <w:pStyle w:val="Default"/>
        <w:rPr>
          <w:b/>
          <w:sz w:val="23"/>
          <w:szCs w:val="23"/>
        </w:rPr>
      </w:pPr>
      <w:r w:rsidRPr="00E4296C">
        <w:rPr>
          <w:b/>
        </w:rPr>
        <w:t xml:space="preserve">a) </w:t>
      </w:r>
      <w:r w:rsidRPr="00E4296C">
        <w:rPr>
          <w:b/>
          <w:sz w:val="23"/>
          <w:szCs w:val="23"/>
        </w:rPr>
        <w:t xml:space="preserve">List 3 abnormalities in this ECG (3 marks) </w:t>
      </w:r>
    </w:p>
    <w:p w14:paraId="1B20D29D" w14:textId="71B88263" w:rsidR="00E4296C" w:rsidRPr="00E4296C" w:rsidRDefault="00E4296C" w:rsidP="00E4296C">
      <w:pPr>
        <w:pStyle w:val="Default"/>
        <w:spacing w:after="37"/>
        <w:rPr>
          <w:sz w:val="23"/>
          <w:szCs w:val="23"/>
          <w:highlight w:val="yellow"/>
        </w:rPr>
      </w:pPr>
      <w:proofErr w:type="spellStart"/>
      <w:r w:rsidRPr="00E4296C">
        <w:rPr>
          <w:sz w:val="23"/>
          <w:szCs w:val="23"/>
          <w:highlight w:val="yellow"/>
        </w:rPr>
        <w:t>Tachycardic</w:t>
      </w:r>
      <w:proofErr w:type="spellEnd"/>
      <w:r w:rsidRPr="00E4296C">
        <w:rPr>
          <w:sz w:val="23"/>
          <w:szCs w:val="23"/>
          <w:highlight w:val="yellow"/>
        </w:rPr>
        <w:t xml:space="preserve"> 100-110bpm</w:t>
      </w:r>
    </w:p>
    <w:p w14:paraId="553C9F42" w14:textId="10AB7627" w:rsidR="00E4296C" w:rsidRPr="00E4296C" w:rsidRDefault="00E4296C" w:rsidP="00E4296C">
      <w:pPr>
        <w:pStyle w:val="Default"/>
        <w:spacing w:after="37"/>
        <w:rPr>
          <w:sz w:val="23"/>
          <w:szCs w:val="23"/>
          <w:highlight w:val="yellow"/>
        </w:rPr>
      </w:pPr>
      <w:r w:rsidRPr="00E4296C">
        <w:rPr>
          <w:sz w:val="23"/>
          <w:szCs w:val="23"/>
          <w:highlight w:val="yellow"/>
        </w:rPr>
        <w:t xml:space="preserve">Broad/prolonged PR interval </w:t>
      </w:r>
    </w:p>
    <w:p w14:paraId="11B69918" w14:textId="37F45900" w:rsidR="00E4296C" w:rsidRPr="00E4296C" w:rsidRDefault="00E4296C" w:rsidP="00E4296C">
      <w:pPr>
        <w:pStyle w:val="Default"/>
        <w:spacing w:after="37"/>
        <w:rPr>
          <w:sz w:val="23"/>
          <w:szCs w:val="23"/>
          <w:highlight w:val="yellow"/>
        </w:rPr>
      </w:pPr>
      <w:r w:rsidRPr="00E4296C">
        <w:rPr>
          <w:sz w:val="23"/>
          <w:szCs w:val="23"/>
          <w:highlight w:val="yellow"/>
        </w:rPr>
        <w:t xml:space="preserve">ST segment elevation V1-2, saddleback </w:t>
      </w:r>
    </w:p>
    <w:p w14:paraId="251BF9B3" w14:textId="724B17E0" w:rsidR="00E4296C" w:rsidRPr="00E4296C" w:rsidRDefault="00E4296C" w:rsidP="00E4296C">
      <w:pPr>
        <w:pStyle w:val="Default"/>
        <w:spacing w:after="37"/>
        <w:rPr>
          <w:sz w:val="23"/>
          <w:szCs w:val="23"/>
          <w:highlight w:val="yellow"/>
        </w:rPr>
      </w:pPr>
      <w:r w:rsidRPr="00E4296C">
        <w:rPr>
          <w:sz w:val="23"/>
          <w:szCs w:val="23"/>
          <w:highlight w:val="yellow"/>
        </w:rPr>
        <w:t xml:space="preserve">J-point elevation </w:t>
      </w:r>
    </w:p>
    <w:p w14:paraId="3D47028C" w14:textId="01002FA2" w:rsidR="00E4296C" w:rsidRPr="00E4296C" w:rsidRDefault="00E4296C" w:rsidP="00E4296C">
      <w:pPr>
        <w:pStyle w:val="Default"/>
        <w:spacing w:after="37"/>
        <w:rPr>
          <w:sz w:val="23"/>
          <w:szCs w:val="23"/>
          <w:highlight w:val="yellow"/>
        </w:rPr>
      </w:pPr>
      <w:r w:rsidRPr="00E4296C">
        <w:rPr>
          <w:sz w:val="23"/>
          <w:szCs w:val="23"/>
          <w:highlight w:val="yellow"/>
        </w:rPr>
        <w:t xml:space="preserve">T wave inverted V1 – biphasic V2 </w:t>
      </w:r>
    </w:p>
    <w:p w14:paraId="68398960" w14:textId="0A65602F" w:rsidR="00E4296C" w:rsidRDefault="00E4296C" w:rsidP="00E4296C">
      <w:pPr>
        <w:pStyle w:val="Default"/>
        <w:rPr>
          <w:sz w:val="23"/>
          <w:szCs w:val="23"/>
        </w:rPr>
      </w:pPr>
      <w:r w:rsidRPr="00E4296C">
        <w:rPr>
          <w:sz w:val="23"/>
          <w:szCs w:val="23"/>
          <w:highlight w:val="yellow"/>
        </w:rPr>
        <w:t>PVCs</w:t>
      </w:r>
      <w:r>
        <w:rPr>
          <w:sz w:val="23"/>
          <w:szCs w:val="23"/>
        </w:rPr>
        <w:t xml:space="preserve"> </w:t>
      </w:r>
    </w:p>
    <w:p w14:paraId="0F2AA5BF" w14:textId="77777777" w:rsidR="00CB17F9" w:rsidRDefault="00CB17F9"/>
    <w:p w14:paraId="4BA65108" w14:textId="77777777" w:rsidR="00E4296C" w:rsidRDefault="00E4296C"/>
    <w:p w14:paraId="467F6C55" w14:textId="77777777" w:rsidR="00E4296C" w:rsidRDefault="00E4296C"/>
    <w:p w14:paraId="216BDD36" w14:textId="77777777" w:rsidR="00E4296C" w:rsidRDefault="00E4296C"/>
    <w:p w14:paraId="42121C69" w14:textId="77777777" w:rsidR="00E4296C" w:rsidRDefault="00E4296C"/>
    <w:p w14:paraId="4BD8C009" w14:textId="77777777" w:rsidR="00E4296C" w:rsidRDefault="00E4296C"/>
    <w:p w14:paraId="554BF595" w14:textId="77777777" w:rsidR="00E4296C" w:rsidRDefault="00E4296C"/>
    <w:p w14:paraId="5E192693" w14:textId="77777777" w:rsidR="00E4296C" w:rsidRDefault="00E4296C"/>
    <w:p w14:paraId="05E9C041" w14:textId="77777777" w:rsidR="00E4296C" w:rsidRDefault="00E4296C"/>
    <w:p w14:paraId="738131D6" w14:textId="77777777" w:rsidR="00E4296C" w:rsidRDefault="00E4296C"/>
    <w:p w14:paraId="3E61CFBC" w14:textId="77777777" w:rsidR="00E4296C" w:rsidRDefault="00E4296C"/>
    <w:p w14:paraId="496B35D7" w14:textId="77777777" w:rsidR="00E4296C" w:rsidRDefault="00E4296C"/>
    <w:p w14:paraId="30FD4B14" w14:textId="77777777" w:rsidR="00E4296C" w:rsidRDefault="00E4296C"/>
    <w:p w14:paraId="00360D2B" w14:textId="77777777" w:rsidR="00E4296C" w:rsidRDefault="00E4296C"/>
    <w:p w14:paraId="34A3E85D" w14:textId="77777777" w:rsidR="00E4296C" w:rsidRDefault="00E4296C"/>
    <w:p w14:paraId="0F16050A" w14:textId="77777777" w:rsidR="00E4296C" w:rsidRDefault="00E4296C"/>
    <w:p w14:paraId="05EB60EA" w14:textId="70FB5CAA" w:rsidR="00E4296C" w:rsidRDefault="00E4296C">
      <w:r>
        <w:t>The patients CXR is shown</w:t>
      </w:r>
    </w:p>
    <w:p w14:paraId="1F6DCD24" w14:textId="69708774" w:rsidR="00E4296C" w:rsidRDefault="00E4296C">
      <w:r>
        <w:rPr>
          <w:noProof/>
          <w:lang w:val="en-US"/>
        </w:rPr>
        <w:drawing>
          <wp:inline distT="0" distB="0" distL="0" distR="0" wp14:anchorId="0915BCFB" wp14:editId="75DF6DB0">
            <wp:extent cx="6836410" cy="6145088"/>
            <wp:effectExtent l="0" t="0" r="0" b="190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6410" cy="6145088"/>
                    </a:xfrm>
                    <a:prstGeom prst="rect">
                      <a:avLst/>
                    </a:prstGeom>
                    <a:noFill/>
                    <a:ln>
                      <a:noFill/>
                    </a:ln>
                  </pic:spPr>
                </pic:pic>
              </a:graphicData>
            </a:graphic>
          </wp:inline>
        </w:drawing>
      </w:r>
    </w:p>
    <w:p w14:paraId="177FFF49" w14:textId="77777777" w:rsidR="00E4296C" w:rsidRDefault="00E4296C"/>
    <w:p w14:paraId="72255864" w14:textId="29B6A66B" w:rsidR="00CB17F9" w:rsidRDefault="00E4296C">
      <w:r>
        <w:t xml:space="preserve">b) </w:t>
      </w:r>
      <w:r w:rsidR="008351BF">
        <w:t xml:space="preserve">List </w:t>
      </w:r>
      <w:r>
        <w:t xml:space="preserve">the most relevant finding </w:t>
      </w:r>
      <w:r w:rsidR="008351BF">
        <w:t>(1 mark)</w:t>
      </w:r>
    </w:p>
    <w:p w14:paraId="5F1B107D" w14:textId="15B68C9E" w:rsidR="008351BF" w:rsidRDefault="008351BF">
      <w:r w:rsidRPr="008351BF">
        <w:rPr>
          <w:sz w:val="23"/>
          <w:szCs w:val="23"/>
          <w:highlight w:val="yellow"/>
        </w:rPr>
        <w:t>Dual chamber pacemaker evident. Ventricular lead has displaced – tip lying near tip of atrial lead</w:t>
      </w:r>
    </w:p>
    <w:p w14:paraId="1DBCE386" w14:textId="77777777" w:rsidR="00CB17F9" w:rsidRDefault="00CB17F9"/>
    <w:p w14:paraId="2E71B931" w14:textId="386F1F16" w:rsidR="008351BF" w:rsidRDefault="008351BF">
      <w:pPr>
        <w:rPr>
          <w:sz w:val="23"/>
          <w:szCs w:val="23"/>
        </w:rPr>
      </w:pPr>
      <w:r>
        <w:t>c)</w:t>
      </w:r>
      <w:r w:rsidR="000B75D6" w:rsidRPr="000B75D6">
        <w:rPr>
          <w:sz w:val="23"/>
          <w:szCs w:val="23"/>
        </w:rPr>
        <w:t xml:space="preserve"> </w:t>
      </w:r>
      <w:r w:rsidR="000B75D6">
        <w:rPr>
          <w:sz w:val="23"/>
          <w:szCs w:val="23"/>
        </w:rPr>
        <w:t>Complete the following table identifying causes of pacemaker/defibrillator malfunction. Provide two examples/causes for each category (9 marks)</w:t>
      </w:r>
    </w:p>
    <w:p w14:paraId="1A086709" w14:textId="77777777" w:rsidR="000B75D6" w:rsidRDefault="000B75D6">
      <w:pPr>
        <w:rPr>
          <w:sz w:val="23"/>
          <w:szCs w:val="23"/>
        </w:rPr>
      </w:pPr>
    </w:p>
    <w:tbl>
      <w:tblPr>
        <w:tblStyle w:val="TableGrid"/>
        <w:tblW w:w="0" w:type="auto"/>
        <w:tblLook w:val="04A0" w:firstRow="1" w:lastRow="0" w:firstColumn="1" w:lastColumn="0" w:noHBand="0" w:noVBand="1"/>
      </w:tblPr>
      <w:tblGrid>
        <w:gridCol w:w="3660"/>
        <w:gridCol w:w="3661"/>
        <w:gridCol w:w="3661"/>
      </w:tblGrid>
      <w:tr w:rsidR="000B75D6" w14:paraId="5D6C2F6F" w14:textId="77777777" w:rsidTr="000B75D6">
        <w:tc>
          <w:tcPr>
            <w:tcW w:w="3660" w:type="dxa"/>
          </w:tcPr>
          <w:p w14:paraId="30512885" w14:textId="0C52A121" w:rsidR="000B75D6" w:rsidRDefault="000B75D6">
            <w:proofErr w:type="spellStart"/>
            <w:r>
              <w:t>Catergory</w:t>
            </w:r>
            <w:proofErr w:type="spellEnd"/>
            <w:r>
              <w:t xml:space="preserve"> of PPM Malfunction</w:t>
            </w:r>
          </w:p>
        </w:tc>
        <w:tc>
          <w:tcPr>
            <w:tcW w:w="3661" w:type="dxa"/>
          </w:tcPr>
          <w:p w14:paraId="348C3136" w14:textId="58FC1F04" w:rsidR="000B75D6" w:rsidRDefault="000B75D6">
            <w:r>
              <w:t>ECG Findings</w:t>
            </w:r>
          </w:p>
        </w:tc>
        <w:tc>
          <w:tcPr>
            <w:tcW w:w="3661" w:type="dxa"/>
          </w:tcPr>
          <w:p w14:paraId="0148B59E" w14:textId="5B3EC6DA" w:rsidR="000B75D6" w:rsidRDefault="000B75D6">
            <w:r>
              <w:t>Example/Cause</w:t>
            </w:r>
          </w:p>
        </w:tc>
      </w:tr>
      <w:tr w:rsidR="000B75D6" w14:paraId="2B0AA5A2" w14:textId="77777777" w:rsidTr="000B75D6">
        <w:tc>
          <w:tcPr>
            <w:tcW w:w="3660" w:type="dxa"/>
          </w:tcPr>
          <w:p w14:paraId="1A64A8A5" w14:textId="125F7057" w:rsidR="000B75D6" w:rsidRDefault="000B75D6">
            <w:r>
              <w:t>Failure to Sense</w:t>
            </w:r>
          </w:p>
        </w:tc>
        <w:tc>
          <w:tcPr>
            <w:tcW w:w="3661" w:type="dxa"/>
          </w:tcPr>
          <w:p w14:paraId="09993B8E" w14:textId="77777777" w:rsidR="000B75D6" w:rsidRDefault="000B75D6"/>
          <w:p w14:paraId="568E6EA2" w14:textId="77777777" w:rsidR="000B75D6" w:rsidRDefault="000B75D6"/>
          <w:p w14:paraId="22A66F6D" w14:textId="77777777" w:rsidR="000B75D6" w:rsidRDefault="000B75D6"/>
        </w:tc>
        <w:tc>
          <w:tcPr>
            <w:tcW w:w="3661" w:type="dxa"/>
          </w:tcPr>
          <w:p w14:paraId="660D65E3" w14:textId="77777777" w:rsidR="000B75D6" w:rsidRDefault="000B75D6"/>
        </w:tc>
      </w:tr>
      <w:tr w:rsidR="000B75D6" w14:paraId="1B966357" w14:textId="77777777" w:rsidTr="000B75D6">
        <w:tc>
          <w:tcPr>
            <w:tcW w:w="3660" w:type="dxa"/>
          </w:tcPr>
          <w:p w14:paraId="52810E78" w14:textId="72657698" w:rsidR="000B75D6" w:rsidRDefault="000B75D6">
            <w:r>
              <w:t>Failure to Pace</w:t>
            </w:r>
          </w:p>
        </w:tc>
        <w:tc>
          <w:tcPr>
            <w:tcW w:w="3661" w:type="dxa"/>
          </w:tcPr>
          <w:p w14:paraId="31371199" w14:textId="77777777" w:rsidR="000B75D6" w:rsidRDefault="000B75D6"/>
          <w:p w14:paraId="28AADEC5" w14:textId="77777777" w:rsidR="000B75D6" w:rsidRDefault="000B75D6"/>
          <w:p w14:paraId="3C14EA89" w14:textId="77777777" w:rsidR="000B75D6" w:rsidRDefault="000B75D6"/>
        </w:tc>
        <w:tc>
          <w:tcPr>
            <w:tcW w:w="3661" w:type="dxa"/>
          </w:tcPr>
          <w:p w14:paraId="0976548D" w14:textId="77777777" w:rsidR="000B75D6" w:rsidRDefault="000B75D6"/>
        </w:tc>
      </w:tr>
      <w:tr w:rsidR="000B75D6" w14:paraId="3077738A" w14:textId="77777777" w:rsidTr="000B75D6">
        <w:tc>
          <w:tcPr>
            <w:tcW w:w="3660" w:type="dxa"/>
          </w:tcPr>
          <w:p w14:paraId="08DD141B" w14:textId="39839FE1" w:rsidR="000B75D6" w:rsidRDefault="000B75D6">
            <w:proofErr w:type="spellStart"/>
            <w:r>
              <w:t>Oversensing</w:t>
            </w:r>
            <w:proofErr w:type="spellEnd"/>
          </w:p>
        </w:tc>
        <w:tc>
          <w:tcPr>
            <w:tcW w:w="3661" w:type="dxa"/>
          </w:tcPr>
          <w:p w14:paraId="3E30EA48" w14:textId="77777777" w:rsidR="000B75D6" w:rsidRDefault="000B75D6"/>
          <w:p w14:paraId="7598A744" w14:textId="77777777" w:rsidR="000B75D6" w:rsidRDefault="000B75D6"/>
          <w:p w14:paraId="24590D54" w14:textId="77777777" w:rsidR="000B75D6" w:rsidRDefault="000B75D6"/>
        </w:tc>
        <w:tc>
          <w:tcPr>
            <w:tcW w:w="3661" w:type="dxa"/>
          </w:tcPr>
          <w:p w14:paraId="076107DE" w14:textId="77777777" w:rsidR="000B75D6" w:rsidRDefault="000B75D6"/>
        </w:tc>
      </w:tr>
    </w:tbl>
    <w:p w14:paraId="4F658827" w14:textId="77777777" w:rsidR="000B75D6" w:rsidRDefault="000B75D6"/>
    <w:p w14:paraId="73CFADA4" w14:textId="77777777" w:rsidR="000B75D6" w:rsidRDefault="000B75D6"/>
    <w:tbl>
      <w:tblPr>
        <w:tblStyle w:val="TableGrid"/>
        <w:tblW w:w="0" w:type="auto"/>
        <w:tblLook w:val="04A0" w:firstRow="1" w:lastRow="0" w:firstColumn="1" w:lastColumn="0" w:noHBand="0" w:noVBand="1"/>
      </w:tblPr>
      <w:tblGrid>
        <w:gridCol w:w="3660"/>
        <w:gridCol w:w="3661"/>
        <w:gridCol w:w="3661"/>
      </w:tblGrid>
      <w:tr w:rsidR="000B75D6" w14:paraId="5947831B" w14:textId="77777777" w:rsidTr="00C616DC">
        <w:tc>
          <w:tcPr>
            <w:tcW w:w="3660" w:type="dxa"/>
          </w:tcPr>
          <w:p w14:paraId="4F3BD591" w14:textId="77777777" w:rsidR="000B75D6" w:rsidRDefault="000B75D6" w:rsidP="00C616DC">
            <w:proofErr w:type="spellStart"/>
            <w:r>
              <w:t>Catergory</w:t>
            </w:r>
            <w:proofErr w:type="spellEnd"/>
            <w:r>
              <w:t xml:space="preserve"> of PPM Malfunction</w:t>
            </w:r>
          </w:p>
        </w:tc>
        <w:tc>
          <w:tcPr>
            <w:tcW w:w="3661" w:type="dxa"/>
          </w:tcPr>
          <w:p w14:paraId="457D0E77" w14:textId="77777777" w:rsidR="000B75D6" w:rsidRDefault="000B75D6" w:rsidP="00C616DC">
            <w:r>
              <w:t>ECG Findings</w:t>
            </w:r>
          </w:p>
        </w:tc>
        <w:tc>
          <w:tcPr>
            <w:tcW w:w="3661" w:type="dxa"/>
          </w:tcPr>
          <w:p w14:paraId="69A0CF8F" w14:textId="77777777" w:rsidR="000B75D6" w:rsidRDefault="000B75D6" w:rsidP="00C616DC">
            <w:r>
              <w:t>Example/Cause</w:t>
            </w:r>
          </w:p>
        </w:tc>
      </w:tr>
      <w:tr w:rsidR="000B75D6" w:rsidRPr="000B75D6" w14:paraId="1883771F" w14:textId="77777777" w:rsidTr="00C616DC">
        <w:tc>
          <w:tcPr>
            <w:tcW w:w="3660" w:type="dxa"/>
          </w:tcPr>
          <w:p w14:paraId="277D7AB4" w14:textId="77777777" w:rsidR="000B75D6" w:rsidRDefault="000B75D6" w:rsidP="00C616DC">
            <w:r>
              <w:t>Failure to Sense</w:t>
            </w:r>
          </w:p>
        </w:tc>
        <w:tc>
          <w:tcPr>
            <w:tcW w:w="3661" w:type="dxa"/>
          </w:tcPr>
          <w:p w14:paraId="24635633" w14:textId="77777777" w:rsidR="000B75D6" w:rsidRPr="000B75D6" w:rsidRDefault="000B75D6" w:rsidP="000B75D6">
            <w:pPr>
              <w:pStyle w:val="Default"/>
              <w:rPr>
                <w:sz w:val="23"/>
                <w:szCs w:val="23"/>
                <w:highlight w:val="yellow"/>
              </w:rPr>
            </w:pPr>
            <w:r w:rsidRPr="000B75D6">
              <w:rPr>
                <w:sz w:val="23"/>
                <w:szCs w:val="23"/>
                <w:highlight w:val="yellow"/>
              </w:rPr>
              <w:t xml:space="preserve">Pacing (or at least pacing spike) occurring in middle of normal P waves or QRS complexes </w:t>
            </w:r>
          </w:p>
          <w:p w14:paraId="13D90158" w14:textId="77777777" w:rsidR="000B75D6" w:rsidRPr="000B75D6" w:rsidRDefault="000B75D6" w:rsidP="00C616DC">
            <w:pPr>
              <w:rPr>
                <w:b/>
                <w:highlight w:val="yellow"/>
              </w:rPr>
            </w:pPr>
          </w:p>
          <w:p w14:paraId="0715380E" w14:textId="77777777" w:rsidR="000B75D6" w:rsidRPr="000B75D6" w:rsidRDefault="000B75D6" w:rsidP="00C616DC">
            <w:pPr>
              <w:rPr>
                <w:highlight w:val="yellow"/>
              </w:rPr>
            </w:pPr>
          </w:p>
          <w:p w14:paraId="54143592" w14:textId="77777777" w:rsidR="000B75D6" w:rsidRPr="000B75D6" w:rsidRDefault="000B75D6" w:rsidP="00C616DC">
            <w:pPr>
              <w:rPr>
                <w:highlight w:val="yellow"/>
              </w:rPr>
            </w:pPr>
          </w:p>
        </w:tc>
        <w:tc>
          <w:tcPr>
            <w:tcW w:w="3661" w:type="dxa"/>
          </w:tcPr>
          <w:p w14:paraId="5E5416CD" w14:textId="77777777" w:rsidR="000B75D6" w:rsidRPr="000B75D6" w:rsidRDefault="000B75D6" w:rsidP="000B75D6">
            <w:pPr>
              <w:pStyle w:val="Default"/>
              <w:rPr>
                <w:sz w:val="23"/>
                <w:szCs w:val="23"/>
                <w:highlight w:val="yellow"/>
              </w:rPr>
            </w:pPr>
            <w:r w:rsidRPr="000B75D6">
              <w:rPr>
                <w:sz w:val="23"/>
                <w:szCs w:val="23"/>
                <w:highlight w:val="yellow"/>
              </w:rPr>
              <w:t xml:space="preserve">Voltage of intrinsic cardiac activity too low to detect </w:t>
            </w:r>
          </w:p>
          <w:p w14:paraId="5AFBA1B2" w14:textId="77777777" w:rsidR="000B75D6" w:rsidRPr="000B75D6" w:rsidRDefault="000B75D6" w:rsidP="000B75D6">
            <w:pPr>
              <w:pStyle w:val="Default"/>
              <w:rPr>
                <w:sz w:val="23"/>
                <w:szCs w:val="23"/>
                <w:highlight w:val="yellow"/>
              </w:rPr>
            </w:pPr>
            <w:r w:rsidRPr="000B75D6">
              <w:rPr>
                <w:sz w:val="23"/>
                <w:szCs w:val="23"/>
                <w:highlight w:val="yellow"/>
              </w:rPr>
              <w:t xml:space="preserve">Battery failure </w:t>
            </w:r>
          </w:p>
          <w:p w14:paraId="027700BC" w14:textId="77777777" w:rsidR="000B75D6" w:rsidRPr="000B75D6" w:rsidRDefault="000B75D6" w:rsidP="000B75D6">
            <w:pPr>
              <w:pStyle w:val="Default"/>
              <w:rPr>
                <w:sz w:val="23"/>
                <w:szCs w:val="23"/>
                <w:highlight w:val="yellow"/>
              </w:rPr>
            </w:pPr>
            <w:r w:rsidRPr="000B75D6">
              <w:rPr>
                <w:sz w:val="23"/>
                <w:szCs w:val="23"/>
                <w:highlight w:val="yellow"/>
              </w:rPr>
              <w:t xml:space="preserve">Mechanical problem with lead (fracture/displacement) </w:t>
            </w:r>
          </w:p>
          <w:p w14:paraId="2657FCA1" w14:textId="77777777" w:rsidR="000B75D6" w:rsidRPr="000B75D6" w:rsidRDefault="000B75D6" w:rsidP="00C616DC">
            <w:pPr>
              <w:rPr>
                <w:highlight w:val="yellow"/>
              </w:rPr>
            </w:pPr>
          </w:p>
        </w:tc>
      </w:tr>
      <w:tr w:rsidR="000B75D6" w:rsidRPr="000B75D6" w14:paraId="0DFF0719" w14:textId="77777777" w:rsidTr="00C616DC">
        <w:tc>
          <w:tcPr>
            <w:tcW w:w="3660" w:type="dxa"/>
          </w:tcPr>
          <w:p w14:paraId="067D9072" w14:textId="77777777" w:rsidR="000B75D6" w:rsidRDefault="000B75D6" w:rsidP="00C616DC">
            <w:r>
              <w:t>Failure to Pace</w:t>
            </w:r>
          </w:p>
        </w:tc>
        <w:tc>
          <w:tcPr>
            <w:tcW w:w="3661" w:type="dxa"/>
          </w:tcPr>
          <w:p w14:paraId="1A1B1106" w14:textId="2A63E252" w:rsidR="000B75D6" w:rsidRPr="000B75D6" w:rsidRDefault="000B75D6" w:rsidP="00C616DC">
            <w:pPr>
              <w:rPr>
                <w:highlight w:val="yellow"/>
              </w:rPr>
            </w:pPr>
            <w:r w:rsidRPr="000B75D6">
              <w:rPr>
                <w:highlight w:val="yellow"/>
              </w:rPr>
              <w:t>No pacing spikes for atria/ventricles or both seen</w:t>
            </w:r>
          </w:p>
          <w:p w14:paraId="1B68E215" w14:textId="77777777" w:rsidR="000B75D6" w:rsidRPr="000B75D6" w:rsidRDefault="000B75D6" w:rsidP="00C616DC">
            <w:pPr>
              <w:rPr>
                <w:highlight w:val="yellow"/>
              </w:rPr>
            </w:pPr>
          </w:p>
          <w:p w14:paraId="21B5FD5F" w14:textId="77777777" w:rsidR="000B75D6" w:rsidRPr="000B75D6" w:rsidRDefault="000B75D6" w:rsidP="00C616DC">
            <w:pPr>
              <w:rPr>
                <w:highlight w:val="yellow"/>
              </w:rPr>
            </w:pPr>
          </w:p>
        </w:tc>
        <w:tc>
          <w:tcPr>
            <w:tcW w:w="3661" w:type="dxa"/>
          </w:tcPr>
          <w:p w14:paraId="3E09D478" w14:textId="3C1D54B9" w:rsidR="000B75D6" w:rsidRPr="000B75D6" w:rsidRDefault="000B75D6" w:rsidP="000B75D6">
            <w:pPr>
              <w:pStyle w:val="Default"/>
              <w:rPr>
                <w:sz w:val="23"/>
                <w:szCs w:val="23"/>
                <w:highlight w:val="yellow"/>
              </w:rPr>
            </w:pPr>
            <w:r w:rsidRPr="000B75D6">
              <w:rPr>
                <w:sz w:val="23"/>
                <w:szCs w:val="23"/>
                <w:highlight w:val="yellow"/>
              </w:rPr>
              <w:t xml:space="preserve">Mechanical problem with lead(s) </w:t>
            </w:r>
          </w:p>
          <w:p w14:paraId="1A28C282" w14:textId="77777777" w:rsidR="000B75D6" w:rsidRPr="000B75D6" w:rsidRDefault="000B75D6" w:rsidP="000B75D6">
            <w:pPr>
              <w:pStyle w:val="Default"/>
              <w:rPr>
                <w:sz w:val="23"/>
                <w:szCs w:val="23"/>
                <w:highlight w:val="yellow"/>
              </w:rPr>
            </w:pPr>
            <w:r w:rsidRPr="000B75D6">
              <w:rPr>
                <w:sz w:val="23"/>
                <w:szCs w:val="23"/>
                <w:highlight w:val="yellow"/>
              </w:rPr>
              <w:t xml:space="preserve">Battery failure </w:t>
            </w:r>
          </w:p>
          <w:p w14:paraId="28BAB092" w14:textId="77777777" w:rsidR="000B75D6" w:rsidRPr="000B75D6" w:rsidRDefault="000B75D6" w:rsidP="000B75D6">
            <w:pPr>
              <w:pStyle w:val="Default"/>
              <w:rPr>
                <w:sz w:val="23"/>
                <w:szCs w:val="23"/>
                <w:highlight w:val="yellow"/>
              </w:rPr>
            </w:pPr>
            <w:r w:rsidRPr="000B75D6">
              <w:rPr>
                <w:sz w:val="23"/>
                <w:szCs w:val="23"/>
                <w:highlight w:val="yellow"/>
              </w:rPr>
              <w:t xml:space="preserve">Fibrosis at electrode/tissue interface </w:t>
            </w:r>
          </w:p>
          <w:p w14:paraId="1D14A57C" w14:textId="77777777" w:rsidR="000B75D6" w:rsidRPr="000B75D6" w:rsidRDefault="000B75D6" w:rsidP="000B75D6">
            <w:pPr>
              <w:pStyle w:val="Default"/>
              <w:rPr>
                <w:sz w:val="23"/>
                <w:szCs w:val="23"/>
                <w:highlight w:val="yellow"/>
              </w:rPr>
            </w:pPr>
            <w:proofErr w:type="spellStart"/>
            <w:r w:rsidRPr="000B75D6">
              <w:rPr>
                <w:sz w:val="23"/>
                <w:szCs w:val="23"/>
                <w:highlight w:val="yellow"/>
              </w:rPr>
              <w:t>Oversensing</w:t>
            </w:r>
            <w:proofErr w:type="spellEnd"/>
            <w:r w:rsidRPr="000B75D6">
              <w:rPr>
                <w:sz w:val="23"/>
                <w:szCs w:val="23"/>
                <w:highlight w:val="yellow"/>
              </w:rPr>
              <w:t xml:space="preserve"> </w:t>
            </w:r>
          </w:p>
          <w:p w14:paraId="5DC5F2C3" w14:textId="77777777" w:rsidR="000B75D6" w:rsidRPr="000B75D6" w:rsidRDefault="000B75D6" w:rsidP="00C616DC">
            <w:pPr>
              <w:rPr>
                <w:highlight w:val="yellow"/>
              </w:rPr>
            </w:pPr>
          </w:p>
        </w:tc>
      </w:tr>
      <w:tr w:rsidR="000B75D6" w:rsidRPr="000B75D6" w14:paraId="79B16AC7" w14:textId="77777777" w:rsidTr="00C616DC">
        <w:tc>
          <w:tcPr>
            <w:tcW w:w="3660" w:type="dxa"/>
          </w:tcPr>
          <w:p w14:paraId="0BBFFEE9" w14:textId="77777777" w:rsidR="000B75D6" w:rsidRDefault="000B75D6" w:rsidP="00C616DC">
            <w:proofErr w:type="spellStart"/>
            <w:r>
              <w:t>Oversensing</w:t>
            </w:r>
            <w:proofErr w:type="spellEnd"/>
          </w:p>
        </w:tc>
        <w:tc>
          <w:tcPr>
            <w:tcW w:w="3661" w:type="dxa"/>
          </w:tcPr>
          <w:p w14:paraId="07E0F14D" w14:textId="77777777" w:rsidR="000B75D6" w:rsidRPr="000B75D6" w:rsidRDefault="000B75D6" w:rsidP="000B75D6">
            <w:pPr>
              <w:pStyle w:val="Default"/>
              <w:rPr>
                <w:sz w:val="23"/>
                <w:szCs w:val="23"/>
                <w:highlight w:val="yellow"/>
              </w:rPr>
            </w:pPr>
            <w:r w:rsidRPr="000B75D6">
              <w:rPr>
                <w:sz w:val="23"/>
                <w:szCs w:val="23"/>
                <w:highlight w:val="yellow"/>
              </w:rPr>
              <w:t xml:space="preserve">Pacing spikes not appearing (inhibited) where they should occur – abnormal pauses – or appearing when they shouldn’t (inappropriate triggering) </w:t>
            </w:r>
          </w:p>
          <w:p w14:paraId="0769A730" w14:textId="77777777" w:rsidR="000B75D6" w:rsidRPr="000B75D6" w:rsidRDefault="000B75D6" w:rsidP="00C616DC">
            <w:pPr>
              <w:rPr>
                <w:highlight w:val="yellow"/>
              </w:rPr>
            </w:pPr>
          </w:p>
          <w:p w14:paraId="7B3F8B0A" w14:textId="77777777" w:rsidR="000B75D6" w:rsidRPr="000B75D6" w:rsidRDefault="000B75D6" w:rsidP="00C616DC">
            <w:pPr>
              <w:rPr>
                <w:highlight w:val="yellow"/>
              </w:rPr>
            </w:pPr>
          </w:p>
        </w:tc>
        <w:tc>
          <w:tcPr>
            <w:tcW w:w="3661" w:type="dxa"/>
          </w:tcPr>
          <w:p w14:paraId="68E9E582" w14:textId="77777777" w:rsidR="000B75D6" w:rsidRPr="000B75D6" w:rsidRDefault="000B75D6" w:rsidP="000B75D6">
            <w:pPr>
              <w:pStyle w:val="Default"/>
              <w:rPr>
                <w:sz w:val="23"/>
                <w:szCs w:val="23"/>
                <w:highlight w:val="yellow"/>
              </w:rPr>
            </w:pPr>
            <w:r w:rsidRPr="000B75D6">
              <w:rPr>
                <w:sz w:val="23"/>
                <w:szCs w:val="23"/>
                <w:highlight w:val="yellow"/>
              </w:rPr>
              <w:t xml:space="preserve">External electromagnetic field interference </w:t>
            </w:r>
          </w:p>
          <w:p w14:paraId="70169BA4" w14:textId="77777777" w:rsidR="000B75D6" w:rsidRPr="000B75D6" w:rsidRDefault="000B75D6" w:rsidP="000B75D6">
            <w:pPr>
              <w:pStyle w:val="Default"/>
              <w:rPr>
                <w:sz w:val="23"/>
                <w:szCs w:val="23"/>
                <w:highlight w:val="yellow"/>
              </w:rPr>
            </w:pPr>
            <w:r w:rsidRPr="000B75D6">
              <w:rPr>
                <w:sz w:val="23"/>
                <w:szCs w:val="23"/>
                <w:highlight w:val="yellow"/>
              </w:rPr>
              <w:t xml:space="preserve">Detection of intrinsic electrical activity not </w:t>
            </w:r>
            <w:proofErr w:type="spellStart"/>
            <w:r w:rsidRPr="000B75D6">
              <w:rPr>
                <w:sz w:val="23"/>
                <w:szCs w:val="23"/>
                <w:highlight w:val="yellow"/>
              </w:rPr>
              <w:t>assoc</w:t>
            </w:r>
            <w:proofErr w:type="spellEnd"/>
            <w:r w:rsidRPr="000B75D6">
              <w:rPr>
                <w:sz w:val="23"/>
                <w:szCs w:val="23"/>
                <w:highlight w:val="yellow"/>
              </w:rPr>
              <w:t xml:space="preserve"> with atrial or ventricular contraction (e.g. muscle potentials, T wave) </w:t>
            </w:r>
          </w:p>
          <w:p w14:paraId="2E5DE69A" w14:textId="77777777" w:rsidR="000B75D6" w:rsidRPr="000B75D6" w:rsidRDefault="000B75D6" w:rsidP="000B75D6">
            <w:pPr>
              <w:pStyle w:val="Default"/>
              <w:rPr>
                <w:sz w:val="23"/>
                <w:szCs w:val="23"/>
                <w:highlight w:val="yellow"/>
              </w:rPr>
            </w:pPr>
            <w:r w:rsidRPr="000B75D6">
              <w:rPr>
                <w:sz w:val="23"/>
                <w:szCs w:val="23"/>
                <w:highlight w:val="yellow"/>
              </w:rPr>
              <w:t xml:space="preserve">Inappropriate interaction between elements of pacing system </w:t>
            </w:r>
          </w:p>
          <w:p w14:paraId="4FC5FE16" w14:textId="77777777" w:rsidR="000B75D6" w:rsidRPr="000B75D6" w:rsidRDefault="000B75D6" w:rsidP="00C616DC">
            <w:pPr>
              <w:rPr>
                <w:highlight w:val="yellow"/>
              </w:rPr>
            </w:pPr>
          </w:p>
        </w:tc>
      </w:tr>
    </w:tbl>
    <w:p w14:paraId="33F24BCD" w14:textId="77777777" w:rsidR="00C616DC" w:rsidRDefault="00C616DC" w:rsidP="00C616DC">
      <w:pPr>
        <w:widowControl w:val="0"/>
        <w:autoSpaceDE w:val="0"/>
        <w:autoSpaceDN w:val="0"/>
        <w:adjustRightInd w:val="0"/>
        <w:rPr>
          <w:b/>
        </w:rPr>
      </w:pPr>
    </w:p>
    <w:p w14:paraId="7A4F9772" w14:textId="7152B822" w:rsidR="00C616DC" w:rsidRPr="00C616DC" w:rsidRDefault="00C616DC" w:rsidP="00C616DC">
      <w:pPr>
        <w:widowControl w:val="0"/>
        <w:autoSpaceDE w:val="0"/>
        <w:autoSpaceDN w:val="0"/>
        <w:adjustRightInd w:val="0"/>
        <w:rPr>
          <w:rFonts w:ascii="Calibri" w:hAnsi="Calibri" w:cs="Calibri"/>
          <w:b/>
          <w:sz w:val="23"/>
          <w:szCs w:val="23"/>
          <w:lang w:val="en-US"/>
        </w:rPr>
      </w:pPr>
      <w:r w:rsidRPr="00C616DC">
        <w:rPr>
          <w:rFonts w:ascii="Calibri" w:hAnsi="Calibri" w:cs="Calibri"/>
          <w:b/>
          <w:sz w:val="23"/>
          <w:szCs w:val="23"/>
          <w:lang w:val="en-US"/>
        </w:rPr>
        <w:t xml:space="preserve">Circular magnets can be used to alter the function of implanted devices. </w:t>
      </w:r>
    </w:p>
    <w:p w14:paraId="72A7F992" w14:textId="77777777" w:rsidR="00C616DC" w:rsidRPr="00C616DC" w:rsidRDefault="00C616DC" w:rsidP="00C616DC">
      <w:pPr>
        <w:widowControl w:val="0"/>
        <w:autoSpaceDE w:val="0"/>
        <w:autoSpaceDN w:val="0"/>
        <w:adjustRightInd w:val="0"/>
        <w:rPr>
          <w:rFonts w:ascii="Calibri" w:hAnsi="Calibri" w:cs="Calibri"/>
          <w:b/>
          <w:sz w:val="23"/>
          <w:szCs w:val="23"/>
          <w:lang w:val="en-US"/>
        </w:rPr>
      </w:pPr>
    </w:p>
    <w:p w14:paraId="5A71F749" w14:textId="48C0B56C" w:rsidR="00C616DC" w:rsidRPr="00C616DC" w:rsidRDefault="00C616DC" w:rsidP="00C616DC">
      <w:pPr>
        <w:widowControl w:val="0"/>
        <w:autoSpaceDE w:val="0"/>
        <w:autoSpaceDN w:val="0"/>
        <w:adjustRightInd w:val="0"/>
        <w:rPr>
          <w:rFonts w:ascii="Calibri" w:hAnsi="Calibri" w:cs="Calibri"/>
          <w:b/>
          <w:sz w:val="23"/>
          <w:szCs w:val="23"/>
          <w:lang w:val="en-US"/>
        </w:rPr>
      </w:pPr>
      <w:r w:rsidRPr="00C616DC">
        <w:rPr>
          <w:rFonts w:ascii="Calibri" w:hAnsi="Calibri" w:cs="Calibri"/>
          <w:b/>
          <w:sz w:val="23"/>
          <w:szCs w:val="23"/>
          <w:lang w:val="en-US"/>
        </w:rPr>
        <w:t xml:space="preserve">d) What is the usual effect of placing a magnet over a pacemaker? (1 mark) </w:t>
      </w:r>
    </w:p>
    <w:p w14:paraId="6128838F" w14:textId="77777777" w:rsidR="00C616DC" w:rsidRPr="00C616DC" w:rsidRDefault="00C616DC" w:rsidP="00C616DC">
      <w:pPr>
        <w:widowControl w:val="0"/>
        <w:autoSpaceDE w:val="0"/>
        <w:autoSpaceDN w:val="0"/>
        <w:adjustRightInd w:val="0"/>
        <w:rPr>
          <w:rFonts w:ascii="Calibri" w:hAnsi="Calibri" w:cs="Calibri"/>
          <w:sz w:val="23"/>
          <w:szCs w:val="23"/>
          <w:lang w:val="en-US"/>
        </w:rPr>
      </w:pPr>
      <w:r w:rsidRPr="00C616DC">
        <w:rPr>
          <w:rFonts w:ascii="Calibri" w:hAnsi="Calibri" w:cs="Calibri"/>
          <w:sz w:val="23"/>
          <w:szCs w:val="23"/>
          <w:highlight w:val="yellow"/>
          <w:lang w:val="en-US"/>
        </w:rPr>
        <w:t>Initiates “magnet mode” – effect can vary b/w devices but most commonly puts in asynchronous pacing mode</w:t>
      </w:r>
      <w:r w:rsidRPr="00C616DC">
        <w:rPr>
          <w:rFonts w:ascii="Calibri" w:hAnsi="Calibri" w:cs="Calibri"/>
          <w:sz w:val="23"/>
          <w:szCs w:val="23"/>
          <w:lang w:val="en-US"/>
        </w:rPr>
        <w:t xml:space="preserve"> </w:t>
      </w:r>
    </w:p>
    <w:p w14:paraId="729A88F5" w14:textId="77777777" w:rsidR="00C616DC" w:rsidRDefault="00C616DC" w:rsidP="00C616DC">
      <w:pPr>
        <w:widowControl w:val="0"/>
        <w:autoSpaceDE w:val="0"/>
        <w:autoSpaceDN w:val="0"/>
        <w:adjustRightInd w:val="0"/>
        <w:rPr>
          <w:rFonts w:ascii="Calibri" w:hAnsi="Calibri" w:cs="Calibri"/>
          <w:sz w:val="23"/>
          <w:szCs w:val="23"/>
          <w:lang w:val="en-US"/>
        </w:rPr>
      </w:pPr>
    </w:p>
    <w:p w14:paraId="6A4BEF32" w14:textId="641CC7D4" w:rsidR="00C616DC" w:rsidRPr="00C616DC" w:rsidRDefault="00C616DC" w:rsidP="00C616DC">
      <w:pPr>
        <w:widowControl w:val="0"/>
        <w:autoSpaceDE w:val="0"/>
        <w:autoSpaceDN w:val="0"/>
        <w:adjustRightInd w:val="0"/>
        <w:rPr>
          <w:rFonts w:ascii="Calibri" w:hAnsi="Calibri" w:cs="Calibri"/>
          <w:b/>
          <w:sz w:val="23"/>
          <w:szCs w:val="23"/>
          <w:lang w:val="en-US"/>
        </w:rPr>
      </w:pPr>
      <w:r w:rsidRPr="00C616DC">
        <w:rPr>
          <w:rFonts w:ascii="Calibri" w:hAnsi="Calibri" w:cs="Calibri"/>
          <w:b/>
          <w:sz w:val="23"/>
          <w:szCs w:val="23"/>
          <w:lang w:val="en-US"/>
        </w:rPr>
        <w:t xml:space="preserve">e) What is the usual effect of placing a magnet over a </w:t>
      </w:r>
      <w:proofErr w:type="spellStart"/>
      <w:r w:rsidRPr="00C616DC">
        <w:rPr>
          <w:rFonts w:ascii="Calibri" w:hAnsi="Calibri" w:cs="Calibri"/>
          <w:b/>
          <w:sz w:val="23"/>
          <w:szCs w:val="23"/>
          <w:lang w:val="en-US"/>
        </w:rPr>
        <w:t>defib</w:t>
      </w:r>
      <w:proofErr w:type="spellEnd"/>
      <w:r w:rsidRPr="00C616DC">
        <w:rPr>
          <w:rFonts w:ascii="Calibri" w:hAnsi="Calibri" w:cs="Calibri"/>
          <w:b/>
          <w:sz w:val="23"/>
          <w:szCs w:val="23"/>
          <w:lang w:val="en-US"/>
        </w:rPr>
        <w:t xml:space="preserve">? (1 mark) </w:t>
      </w:r>
    </w:p>
    <w:p w14:paraId="2262CB21" w14:textId="7E2440BB" w:rsidR="00C616DC" w:rsidRDefault="00C616DC" w:rsidP="00C616DC">
      <w:pPr>
        <w:rPr>
          <w:b/>
        </w:rPr>
      </w:pPr>
      <w:r w:rsidRPr="00C616DC">
        <w:rPr>
          <w:rFonts w:ascii="Calibri" w:hAnsi="Calibri" w:cs="Calibri"/>
          <w:sz w:val="23"/>
          <w:szCs w:val="23"/>
          <w:highlight w:val="yellow"/>
          <w:lang w:val="en-US"/>
        </w:rPr>
        <w:t>Stops defibrillator from firing</w:t>
      </w:r>
    </w:p>
    <w:p w14:paraId="43177B78" w14:textId="77777777" w:rsidR="00C616DC" w:rsidRPr="000B75D6" w:rsidRDefault="00C616DC">
      <w:pPr>
        <w:rPr>
          <w:b/>
        </w:rPr>
      </w:pPr>
    </w:p>
    <w:p w14:paraId="3F2AF8C4" w14:textId="77777777" w:rsidR="00C616DC" w:rsidRDefault="00C616DC"/>
    <w:p w14:paraId="6E964E7E" w14:textId="2DEE2724" w:rsidR="00C616DC" w:rsidRDefault="00C616DC">
      <w:r>
        <w:br w:type="page"/>
      </w:r>
    </w:p>
    <w:p w14:paraId="24605E28" w14:textId="0FE0448E" w:rsidR="00C616DC" w:rsidRPr="00C616DC" w:rsidRDefault="00C616DC">
      <w:pPr>
        <w:rPr>
          <w:b/>
        </w:rPr>
      </w:pPr>
      <w:r w:rsidRPr="00C616DC">
        <w:rPr>
          <w:b/>
        </w:rPr>
        <w:t>Question 7</w:t>
      </w:r>
    </w:p>
    <w:p w14:paraId="2008E259" w14:textId="24132300" w:rsidR="00C616DC" w:rsidRDefault="00820A7D">
      <w:pPr>
        <w:rPr>
          <w:b/>
        </w:rPr>
      </w:pPr>
      <w:r>
        <w:rPr>
          <w:b/>
        </w:rPr>
        <w:t>A 56 year old presents with a SOB and chest pain</w:t>
      </w:r>
      <w:r w:rsidR="00C616DC">
        <w:rPr>
          <w:b/>
        </w:rPr>
        <w:t xml:space="preserve">. He has recently been diagnosed with hypertension and started on </w:t>
      </w:r>
      <w:r w:rsidR="00A8266B">
        <w:rPr>
          <w:b/>
        </w:rPr>
        <w:t>perindopril and amlodipine. He presents to ED because he has measured a BP of 210/110 at home. He is convinced that he is going to h</w:t>
      </w:r>
      <w:r>
        <w:rPr>
          <w:b/>
        </w:rPr>
        <w:t>ave a stroke. You are concerned that he is having an aortic dissection.</w:t>
      </w:r>
    </w:p>
    <w:p w14:paraId="02A22DC9" w14:textId="77777777" w:rsidR="00A8266B" w:rsidRDefault="00A8266B">
      <w:pPr>
        <w:rPr>
          <w:b/>
        </w:rPr>
      </w:pPr>
    </w:p>
    <w:p w14:paraId="362EA461" w14:textId="5831456A" w:rsidR="00A8266B" w:rsidRDefault="00A8266B">
      <w:pPr>
        <w:rPr>
          <w:b/>
        </w:rPr>
      </w:pPr>
      <w:r>
        <w:rPr>
          <w:b/>
        </w:rPr>
        <w:t>BP 230/120</w:t>
      </w:r>
    </w:p>
    <w:p w14:paraId="3664E851" w14:textId="52EFF70C" w:rsidR="00A8266B" w:rsidRDefault="00A8266B">
      <w:pPr>
        <w:rPr>
          <w:b/>
        </w:rPr>
      </w:pPr>
      <w:r>
        <w:rPr>
          <w:b/>
        </w:rPr>
        <w:t>P 130</w:t>
      </w:r>
    </w:p>
    <w:p w14:paraId="7540D31D" w14:textId="2B30C5D3" w:rsidR="00A8266B" w:rsidRDefault="00A8266B">
      <w:pPr>
        <w:rPr>
          <w:b/>
        </w:rPr>
      </w:pPr>
      <w:proofErr w:type="spellStart"/>
      <w:r>
        <w:rPr>
          <w:b/>
        </w:rPr>
        <w:t>Sats</w:t>
      </w:r>
      <w:proofErr w:type="spellEnd"/>
      <w:r>
        <w:rPr>
          <w:b/>
        </w:rPr>
        <w:t xml:space="preserve"> 99% RA</w:t>
      </w:r>
    </w:p>
    <w:p w14:paraId="5AE55668" w14:textId="0921F4AA" w:rsidR="00A8266B" w:rsidRDefault="00A8266B">
      <w:pPr>
        <w:rPr>
          <w:b/>
        </w:rPr>
      </w:pPr>
      <w:r>
        <w:rPr>
          <w:b/>
        </w:rPr>
        <w:t>RR 26</w:t>
      </w:r>
    </w:p>
    <w:p w14:paraId="6D1B0932" w14:textId="5308BFEE" w:rsidR="00A8266B" w:rsidRDefault="00A8266B">
      <w:pPr>
        <w:rPr>
          <w:b/>
        </w:rPr>
      </w:pPr>
      <w:r>
        <w:rPr>
          <w:b/>
        </w:rPr>
        <w:t>T 36.9</w:t>
      </w:r>
    </w:p>
    <w:p w14:paraId="413CC2C4" w14:textId="77777777" w:rsidR="00A8266B" w:rsidRDefault="00A8266B">
      <w:pPr>
        <w:rPr>
          <w:b/>
        </w:rPr>
      </w:pPr>
    </w:p>
    <w:p w14:paraId="52A3B3B9" w14:textId="2665F87F" w:rsidR="00A8266B" w:rsidRDefault="00A8266B">
      <w:pPr>
        <w:rPr>
          <w:b/>
        </w:rPr>
      </w:pPr>
      <w:r>
        <w:rPr>
          <w:b/>
        </w:rPr>
        <w:t>a) Complete the tab</w:t>
      </w:r>
      <w:r w:rsidR="00820A7D">
        <w:rPr>
          <w:b/>
        </w:rPr>
        <w:t>le below outlining the other</w:t>
      </w:r>
      <w:r>
        <w:rPr>
          <w:b/>
        </w:rPr>
        <w:t xml:space="preserve"> acute serious consequences of uncontrolled hypertension and the signs or</w:t>
      </w:r>
      <w:r w:rsidRPr="008C6635">
        <w:rPr>
          <w:b/>
          <w:color w:val="FF0000"/>
        </w:rPr>
        <w:t xml:space="preserve"> </w:t>
      </w:r>
      <w:r w:rsidRPr="008C6635">
        <w:rPr>
          <w:b/>
          <w:i/>
          <w:color w:val="FF0000"/>
          <w:u w:val="single"/>
        </w:rPr>
        <w:t>bedside</w:t>
      </w:r>
      <w:r>
        <w:rPr>
          <w:b/>
        </w:rPr>
        <w:t xml:space="preserve"> investigations you will employ to rule them in or out.</w:t>
      </w:r>
      <w:r w:rsidR="008C6635">
        <w:rPr>
          <w:b/>
        </w:rPr>
        <w:t xml:space="preserve"> State nil of no relevant  diagnostic bedside test. (15 marks)</w:t>
      </w:r>
    </w:p>
    <w:p w14:paraId="2AB69F83" w14:textId="77777777" w:rsidR="008C6635" w:rsidRDefault="008C6635">
      <w:pPr>
        <w:rPr>
          <w:b/>
        </w:rPr>
      </w:pPr>
    </w:p>
    <w:tbl>
      <w:tblPr>
        <w:tblStyle w:val="TableGrid"/>
        <w:tblW w:w="0" w:type="auto"/>
        <w:tblLook w:val="04A0" w:firstRow="1" w:lastRow="0" w:firstColumn="1" w:lastColumn="0" w:noHBand="0" w:noVBand="1"/>
      </w:tblPr>
      <w:tblGrid>
        <w:gridCol w:w="3660"/>
        <w:gridCol w:w="3661"/>
        <w:gridCol w:w="3661"/>
      </w:tblGrid>
      <w:tr w:rsidR="008C6635" w14:paraId="165FFBBC" w14:textId="77777777" w:rsidTr="008C6635">
        <w:tc>
          <w:tcPr>
            <w:tcW w:w="3660" w:type="dxa"/>
          </w:tcPr>
          <w:p w14:paraId="768595F5" w14:textId="77777777" w:rsidR="008C6635" w:rsidRDefault="008C6635" w:rsidP="008C6635">
            <w:pPr>
              <w:rPr>
                <w:b/>
              </w:rPr>
            </w:pPr>
            <w:r>
              <w:rPr>
                <w:b/>
              </w:rPr>
              <w:t>Acute Consequence</w:t>
            </w:r>
          </w:p>
        </w:tc>
        <w:tc>
          <w:tcPr>
            <w:tcW w:w="3661" w:type="dxa"/>
          </w:tcPr>
          <w:p w14:paraId="7DD6BF54" w14:textId="77777777" w:rsidR="008C6635" w:rsidRDefault="008C6635" w:rsidP="008C6635">
            <w:pPr>
              <w:rPr>
                <w:b/>
              </w:rPr>
            </w:pPr>
            <w:r>
              <w:rPr>
                <w:b/>
              </w:rPr>
              <w:t>Possible Signs</w:t>
            </w:r>
          </w:p>
        </w:tc>
        <w:tc>
          <w:tcPr>
            <w:tcW w:w="3661" w:type="dxa"/>
          </w:tcPr>
          <w:p w14:paraId="3276E5F0" w14:textId="77777777" w:rsidR="008C6635" w:rsidRDefault="008C6635" w:rsidP="008C6635">
            <w:pPr>
              <w:rPr>
                <w:b/>
              </w:rPr>
            </w:pPr>
            <w:r>
              <w:rPr>
                <w:b/>
              </w:rPr>
              <w:t>Potentially Diagnostic Bedside Investigations</w:t>
            </w:r>
          </w:p>
        </w:tc>
      </w:tr>
      <w:tr w:rsidR="008C6635" w14:paraId="027CE20F" w14:textId="77777777" w:rsidTr="008C6635">
        <w:tc>
          <w:tcPr>
            <w:tcW w:w="3660" w:type="dxa"/>
          </w:tcPr>
          <w:p w14:paraId="14D443A5" w14:textId="77777777" w:rsidR="008C6635" w:rsidRDefault="008C6635" w:rsidP="008C6635">
            <w:pPr>
              <w:rPr>
                <w:b/>
              </w:rPr>
            </w:pPr>
          </w:p>
        </w:tc>
        <w:tc>
          <w:tcPr>
            <w:tcW w:w="3661" w:type="dxa"/>
          </w:tcPr>
          <w:p w14:paraId="2E33DE58" w14:textId="77777777" w:rsidR="008C6635" w:rsidRDefault="008C6635" w:rsidP="008C6635">
            <w:pPr>
              <w:rPr>
                <w:b/>
              </w:rPr>
            </w:pPr>
          </w:p>
        </w:tc>
        <w:tc>
          <w:tcPr>
            <w:tcW w:w="3661" w:type="dxa"/>
          </w:tcPr>
          <w:p w14:paraId="16E5A1CD" w14:textId="77777777" w:rsidR="008C6635" w:rsidRDefault="008C6635" w:rsidP="008C6635">
            <w:pPr>
              <w:rPr>
                <w:b/>
              </w:rPr>
            </w:pPr>
          </w:p>
        </w:tc>
      </w:tr>
      <w:tr w:rsidR="008C6635" w14:paraId="75858625" w14:textId="77777777" w:rsidTr="008C6635">
        <w:tc>
          <w:tcPr>
            <w:tcW w:w="3660" w:type="dxa"/>
          </w:tcPr>
          <w:p w14:paraId="1A2601B2" w14:textId="77777777" w:rsidR="008C6635" w:rsidRDefault="008C6635" w:rsidP="008C6635">
            <w:pPr>
              <w:rPr>
                <w:b/>
              </w:rPr>
            </w:pPr>
          </w:p>
        </w:tc>
        <w:tc>
          <w:tcPr>
            <w:tcW w:w="3661" w:type="dxa"/>
          </w:tcPr>
          <w:p w14:paraId="3F1BD052" w14:textId="77777777" w:rsidR="008C6635" w:rsidRDefault="008C6635" w:rsidP="008C6635">
            <w:pPr>
              <w:rPr>
                <w:b/>
              </w:rPr>
            </w:pPr>
          </w:p>
        </w:tc>
        <w:tc>
          <w:tcPr>
            <w:tcW w:w="3661" w:type="dxa"/>
          </w:tcPr>
          <w:p w14:paraId="2913BEA5" w14:textId="77777777" w:rsidR="008C6635" w:rsidRDefault="008C6635" w:rsidP="008C6635">
            <w:pPr>
              <w:rPr>
                <w:b/>
              </w:rPr>
            </w:pPr>
          </w:p>
        </w:tc>
      </w:tr>
      <w:tr w:rsidR="008C6635" w14:paraId="524F8908" w14:textId="77777777" w:rsidTr="008C6635">
        <w:tc>
          <w:tcPr>
            <w:tcW w:w="3660" w:type="dxa"/>
          </w:tcPr>
          <w:p w14:paraId="67A9E84D" w14:textId="77777777" w:rsidR="008C6635" w:rsidRDefault="008C6635" w:rsidP="008C6635">
            <w:pPr>
              <w:rPr>
                <w:b/>
              </w:rPr>
            </w:pPr>
          </w:p>
        </w:tc>
        <w:tc>
          <w:tcPr>
            <w:tcW w:w="3661" w:type="dxa"/>
          </w:tcPr>
          <w:p w14:paraId="7C41B9AC" w14:textId="77777777" w:rsidR="008C6635" w:rsidRDefault="008C6635" w:rsidP="008C6635">
            <w:pPr>
              <w:rPr>
                <w:b/>
              </w:rPr>
            </w:pPr>
          </w:p>
        </w:tc>
        <w:tc>
          <w:tcPr>
            <w:tcW w:w="3661" w:type="dxa"/>
          </w:tcPr>
          <w:p w14:paraId="007CE450" w14:textId="77777777" w:rsidR="008C6635" w:rsidRDefault="008C6635" w:rsidP="008C6635">
            <w:pPr>
              <w:rPr>
                <w:b/>
              </w:rPr>
            </w:pPr>
          </w:p>
        </w:tc>
      </w:tr>
      <w:tr w:rsidR="008C6635" w14:paraId="602726CC" w14:textId="77777777" w:rsidTr="008C6635">
        <w:tc>
          <w:tcPr>
            <w:tcW w:w="3660" w:type="dxa"/>
          </w:tcPr>
          <w:p w14:paraId="0D9ACCC7" w14:textId="77777777" w:rsidR="008C6635" w:rsidRDefault="008C6635" w:rsidP="008C6635">
            <w:pPr>
              <w:rPr>
                <w:b/>
              </w:rPr>
            </w:pPr>
          </w:p>
        </w:tc>
        <w:tc>
          <w:tcPr>
            <w:tcW w:w="3661" w:type="dxa"/>
          </w:tcPr>
          <w:p w14:paraId="06AE9E2D" w14:textId="77777777" w:rsidR="008C6635" w:rsidRDefault="008C6635" w:rsidP="008C6635">
            <w:pPr>
              <w:rPr>
                <w:b/>
              </w:rPr>
            </w:pPr>
          </w:p>
        </w:tc>
        <w:tc>
          <w:tcPr>
            <w:tcW w:w="3661" w:type="dxa"/>
          </w:tcPr>
          <w:p w14:paraId="73F6DA71" w14:textId="77777777" w:rsidR="008C6635" w:rsidRDefault="008C6635" w:rsidP="008C6635">
            <w:pPr>
              <w:rPr>
                <w:b/>
              </w:rPr>
            </w:pPr>
          </w:p>
        </w:tc>
      </w:tr>
      <w:tr w:rsidR="008C6635" w14:paraId="0785B335" w14:textId="77777777" w:rsidTr="008C6635">
        <w:tc>
          <w:tcPr>
            <w:tcW w:w="3660" w:type="dxa"/>
          </w:tcPr>
          <w:p w14:paraId="2D122D46" w14:textId="77777777" w:rsidR="008C6635" w:rsidRDefault="008C6635" w:rsidP="008C6635">
            <w:pPr>
              <w:rPr>
                <w:b/>
              </w:rPr>
            </w:pPr>
          </w:p>
        </w:tc>
        <w:tc>
          <w:tcPr>
            <w:tcW w:w="3661" w:type="dxa"/>
          </w:tcPr>
          <w:p w14:paraId="2D5FA8A1" w14:textId="77777777" w:rsidR="008C6635" w:rsidRDefault="008C6635" w:rsidP="008C6635">
            <w:pPr>
              <w:rPr>
                <w:b/>
              </w:rPr>
            </w:pPr>
          </w:p>
        </w:tc>
        <w:tc>
          <w:tcPr>
            <w:tcW w:w="3661" w:type="dxa"/>
          </w:tcPr>
          <w:p w14:paraId="49D4E5EE" w14:textId="77777777" w:rsidR="008C6635" w:rsidRDefault="008C6635" w:rsidP="008C6635">
            <w:pPr>
              <w:rPr>
                <w:b/>
              </w:rPr>
            </w:pPr>
          </w:p>
        </w:tc>
      </w:tr>
    </w:tbl>
    <w:p w14:paraId="499FEC48" w14:textId="77777777" w:rsidR="00A8266B" w:rsidRDefault="00A8266B">
      <w:pPr>
        <w:rPr>
          <w:b/>
        </w:rPr>
      </w:pPr>
    </w:p>
    <w:p w14:paraId="24EF734D" w14:textId="77777777" w:rsidR="008C6635" w:rsidRDefault="008C6635">
      <w:pPr>
        <w:rPr>
          <w:b/>
        </w:rPr>
      </w:pPr>
    </w:p>
    <w:tbl>
      <w:tblPr>
        <w:tblStyle w:val="TableGrid"/>
        <w:tblW w:w="0" w:type="auto"/>
        <w:tblLook w:val="04A0" w:firstRow="1" w:lastRow="0" w:firstColumn="1" w:lastColumn="0" w:noHBand="0" w:noVBand="1"/>
      </w:tblPr>
      <w:tblGrid>
        <w:gridCol w:w="3660"/>
        <w:gridCol w:w="3661"/>
        <w:gridCol w:w="3661"/>
      </w:tblGrid>
      <w:tr w:rsidR="008C6635" w14:paraId="69B09D36" w14:textId="77777777" w:rsidTr="008C6635">
        <w:tc>
          <w:tcPr>
            <w:tcW w:w="3660" w:type="dxa"/>
          </w:tcPr>
          <w:p w14:paraId="1F8D289D" w14:textId="1F562740" w:rsidR="008C6635" w:rsidRDefault="008C6635">
            <w:pPr>
              <w:rPr>
                <w:b/>
              </w:rPr>
            </w:pPr>
            <w:r>
              <w:rPr>
                <w:b/>
              </w:rPr>
              <w:t>Acute Consequence</w:t>
            </w:r>
          </w:p>
        </w:tc>
        <w:tc>
          <w:tcPr>
            <w:tcW w:w="3661" w:type="dxa"/>
          </w:tcPr>
          <w:p w14:paraId="055BE056" w14:textId="19E47523" w:rsidR="008C6635" w:rsidRDefault="008C6635">
            <w:pPr>
              <w:rPr>
                <w:b/>
              </w:rPr>
            </w:pPr>
            <w:r>
              <w:rPr>
                <w:b/>
              </w:rPr>
              <w:t>Possible Signs</w:t>
            </w:r>
          </w:p>
        </w:tc>
        <w:tc>
          <w:tcPr>
            <w:tcW w:w="3661" w:type="dxa"/>
          </w:tcPr>
          <w:p w14:paraId="30B9F9CB" w14:textId="2933B951" w:rsidR="008C6635" w:rsidRDefault="008C6635">
            <w:pPr>
              <w:rPr>
                <w:b/>
              </w:rPr>
            </w:pPr>
            <w:r>
              <w:rPr>
                <w:b/>
              </w:rPr>
              <w:t>Potentially Diagnostic Bedside Investigations</w:t>
            </w:r>
          </w:p>
        </w:tc>
      </w:tr>
      <w:tr w:rsidR="008C6635" w:rsidRPr="008C6635" w14:paraId="0C253484" w14:textId="77777777" w:rsidTr="008C6635">
        <w:tc>
          <w:tcPr>
            <w:tcW w:w="3660" w:type="dxa"/>
          </w:tcPr>
          <w:p w14:paraId="378C10DC" w14:textId="4E8CAA4A" w:rsidR="008C6635" w:rsidRPr="008C6635" w:rsidRDefault="008C6635">
            <w:pPr>
              <w:rPr>
                <w:highlight w:val="yellow"/>
              </w:rPr>
            </w:pPr>
            <w:r w:rsidRPr="008C6635">
              <w:rPr>
                <w:highlight w:val="yellow"/>
              </w:rPr>
              <w:t>Stroke or ICH or SAH</w:t>
            </w:r>
          </w:p>
        </w:tc>
        <w:tc>
          <w:tcPr>
            <w:tcW w:w="3661" w:type="dxa"/>
          </w:tcPr>
          <w:p w14:paraId="136FA583" w14:textId="165BCDDB" w:rsidR="008C6635" w:rsidRPr="008C6635" w:rsidRDefault="008C6635">
            <w:pPr>
              <w:rPr>
                <w:highlight w:val="yellow"/>
              </w:rPr>
            </w:pPr>
            <w:r>
              <w:rPr>
                <w:highlight w:val="yellow"/>
              </w:rPr>
              <w:t xml:space="preserve">FND, </w:t>
            </w:r>
            <w:proofErr w:type="spellStart"/>
            <w:r>
              <w:rPr>
                <w:highlight w:val="yellow"/>
              </w:rPr>
              <w:t>meningism</w:t>
            </w:r>
            <w:proofErr w:type="spellEnd"/>
            <w:r>
              <w:rPr>
                <w:highlight w:val="yellow"/>
              </w:rPr>
              <w:t>, LOC</w:t>
            </w:r>
          </w:p>
        </w:tc>
        <w:tc>
          <w:tcPr>
            <w:tcW w:w="3661" w:type="dxa"/>
          </w:tcPr>
          <w:p w14:paraId="3D2D410C" w14:textId="3CFE0DA3" w:rsidR="008C6635" w:rsidRPr="008C6635" w:rsidRDefault="008C6635">
            <w:pPr>
              <w:rPr>
                <w:highlight w:val="yellow"/>
              </w:rPr>
            </w:pPr>
            <w:r>
              <w:rPr>
                <w:highlight w:val="yellow"/>
              </w:rPr>
              <w:t>Nil</w:t>
            </w:r>
          </w:p>
        </w:tc>
      </w:tr>
      <w:tr w:rsidR="008C6635" w:rsidRPr="008C6635" w14:paraId="68146F66" w14:textId="77777777" w:rsidTr="008C6635">
        <w:tc>
          <w:tcPr>
            <w:tcW w:w="3660" w:type="dxa"/>
          </w:tcPr>
          <w:p w14:paraId="2A9365A2" w14:textId="594A8853" w:rsidR="008C6635" w:rsidRPr="008C6635" w:rsidRDefault="008C6635">
            <w:pPr>
              <w:rPr>
                <w:highlight w:val="yellow"/>
              </w:rPr>
            </w:pPr>
            <w:r w:rsidRPr="008C6635">
              <w:rPr>
                <w:highlight w:val="yellow"/>
              </w:rPr>
              <w:t>Renal Failure</w:t>
            </w:r>
          </w:p>
        </w:tc>
        <w:tc>
          <w:tcPr>
            <w:tcW w:w="3661" w:type="dxa"/>
          </w:tcPr>
          <w:p w14:paraId="73AEC9D2" w14:textId="3D339540" w:rsidR="008C6635" w:rsidRPr="008C6635" w:rsidRDefault="008C6635">
            <w:pPr>
              <w:rPr>
                <w:highlight w:val="yellow"/>
              </w:rPr>
            </w:pPr>
            <w:r>
              <w:rPr>
                <w:highlight w:val="yellow"/>
              </w:rPr>
              <w:t>Abdominal bruit</w:t>
            </w:r>
          </w:p>
        </w:tc>
        <w:tc>
          <w:tcPr>
            <w:tcW w:w="3661" w:type="dxa"/>
          </w:tcPr>
          <w:p w14:paraId="1381728E" w14:textId="40591FE8" w:rsidR="008C6635" w:rsidRPr="008C6635" w:rsidRDefault="008C6635">
            <w:pPr>
              <w:rPr>
                <w:highlight w:val="yellow"/>
              </w:rPr>
            </w:pPr>
            <w:r>
              <w:rPr>
                <w:highlight w:val="yellow"/>
              </w:rPr>
              <w:t xml:space="preserve">Urine dip for protein, VBG </w:t>
            </w:r>
            <w:proofErr w:type="spellStart"/>
            <w:r>
              <w:rPr>
                <w:highlight w:val="yellow"/>
              </w:rPr>
              <w:t>creatinine</w:t>
            </w:r>
            <w:proofErr w:type="spellEnd"/>
          </w:p>
        </w:tc>
      </w:tr>
      <w:tr w:rsidR="008C6635" w:rsidRPr="008C6635" w14:paraId="0A5B398E" w14:textId="77777777" w:rsidTr="008C6635">
        <w:tc>
          <w:tcPr>
            <w:tcW w:w="3660" w:type="dxa"/>
          </w:tcPr>
          <w:p w14:paraId="730296A2" w14:textId="1B5CB4B1" w:rsidR="008C6635" w:rsidRPr="008C6635" w:rsidRDefault="008C6635">
            <w:pPr>
              <w:rPr>
                <w:highlight w:val="yellow"/>
              </w:rPr>
            </w:pPr>
            <w:r w:rsidRPr="008C6635">
              <w:rPr>
                <w:highlight w:val="yellow"/>
              </w:rPr>
              <w:t>Acute Pulmonary Oedema</w:t>
            </w:r>
          </w:p>
        </w:tc>
        <w:tc>
          <w:tcPr>
            <w:tcW w:w="3661" w:type="dxa"/>
          </w:tcPr>
          <w:p w14:paraId="4559CB59" w14:textId="7EF196CF" w:rsidR="008C6635" w:rsidRPr="008C6635" w:rsidRDefault="008C6635">
            <w:pPr>
              <w:rPr>
                <w:highlight w:val="yellow"/>
              </w:rPr>
            </w:pPr>
            <w:proofErr w:type="spellStart"/>
            <w:r>
              <w:rPr>
                <w:highlight w:val="yellow"/>
              </w:rPr>
              <w:t>Creps</w:t>
            </w:r>
            <w:proofErr w:type="spellEnd"/>
            <w:r>
              <w:rPr>
                <w:highlight w:val="yellow"/>
              </w:rPr>
              <w:t xml:space="preserve"> on chest, low </w:t>
            </w:r>
            <w:proofErr w:type="spellStart"/>
            <w:r>
              <w:rPr>
                <w:highlight w:val="yellow"/>
              </w:rPr>
              <w:t>sats</w:t>
            </w:r>
            <w:proofErr w:type="spellEnd"/>
            <w:r>
              <w:rPr>
                <w:highlight w:val="yellow"/>
              </w:rPr>
              <w:t xml:space="preserve">, high RR, </w:t>
            </w:r>
          </w:p>
        </w:tc>
        <w:tc>
          <w:tcPr>
            <w:tcW w:w="3661" w:type="dxa"/>
          </w:tcPr>
          <w:p w14:paraId="20DAF0F9" w14:textId="77777777" w:rsidR="008C6635" w:rsidRPr="008C6635" w:rsidRDefault="008C6635">
            <w:pPr>
              <w:rPr>
                <w:highlight w:val="yellow"/>
              </w:rPr>
            </w:pPr>
          </w:p>
        </w:tc>
      </w:tr>
      <w:tr w:rsidR="008C6635" w:rsidRPr="008C6635" w14:paraId="152DF67F" w14:textId="77777777" w:rsidTr="008C6635">
        <w:tc>
          <w:tcPr>
            <w:tcW w:w="3660" w:type="dxa"/>
          </w:tcPr>
          <w:p w14:paraId="68BBBFCB" w14:textId="056DB75F" w:rsidR="008C6635" w:rsidRPr="008C6635" w:rsidRDefault="008C6635">
            <w:pPr>
              <w:rPr>
                <w:highlight w:val="yellow"/>
              </w:rPr>
            </w:pPr>
            <w:r w:rsidRPr="008C6635">
              <w:rPr>
                <w:highlight w:val="yellow"/>
              </w:rPr>
              <w:t>Encephalopathy</w:t>
            </w:r>
          </w:p>
        </w:tc>
        <w:tc>
          <w:tcPr>
            <w:tcW w:w="3661" w:type="dxa"/>
          </w:tcPr>
          <w:p w14:paraId="05B9CC54" w14:textId="71901768" w:rsidR="008C6635" w:rsidRPr="008C6635" w:rsidRDefault="008C6635">
            <w:pPr>
              <w:rPr>
                <w:highlight w:val="yellow"/>
              </w:rPr>
            </w:pPr>
            <w:r>
              <w:rPr>
                <w:highlight w:val="yellow"/>
              </w:rPr>
              <w:t xml:space="preserve">Confusion, </w:t>
            </w:r>
            <w:proofErr w:type="spellStart"/>
            <w:r>
              <w:rPr>
                <w:highlight w:val="yellow"/>
              </w:rPr>
              <w:t>papilloedema</w:t>
            </w:r>
            <w:proofErr w:type="spellEnd"/>
            <w:r>
              <w:rPr>
                <w:highlight w:val="yellow"/>
              </w:rPr>
              <w:t>, seizures</w:t>
            </w:r>
          </w:p>
        </w:tc>
        <w:tc>
          <w:tcPr>
            <w:tcW w:w="3661" w:type="dxa"/>
          </w:tcPr>
          <w:p w14:paraId="43E0767A" w14:textId="627197AD" w:rsidR="008C6635" w:rsidRPr="008C6635" w:rsidRDefault="008C6635">
            <w:pPr>
              <w:rPr>
                <w:highlight w:val="yellow"/>
              </w:rPr>
            </w:pPr>
            <w:r>
              <w:rPr>
                <w:highlight w:val="yellow"/>
              </w:rPr>
              <w:t>Nil/</w:t>
            </w:r>
            <w:proofErr w:type="spellStart"/>
            <w:r>
              <w:rPr>
                <w:highlight w:val="yellow"/>
              </w:rPr>
              <w:t>Fundoscopy</w:t>
            </w:r>
            <w:proofErr w:type="spellEnd"/>
          </w:p>
        </w:tc>
      </w:tr>
      <w:tr w:rsidR="008C6635" w14:paraId="3FA938B4" w14:textId="77777777" w:rsidTr="008C6635">
        <w:tc>
          <w:tcPr>
            <w:tcW w:w="3660" w:type="dxa"/>
          </w:tcPr>
          <w:p w14:paraId="585FCF9C" w14:textId="59F13A70" w:rsidR="008C6635" w:rsidRPr="008C6635" w:rsidRDefault="008C6635">
            <w:r w:rsidRPr="008C6635">
              <w:rPr>
                <w:highlight w:val="yellow"/>
              </w:rPr>
              <w:t>Myocardial Infarction</w:t>
            </w:r>
          </w:p>
        </w:tc>
        <w:tc>
          <w:tcPr>
            <w:tcW w:w="3661" w:type="dxa"/>
          </w:tcPr>
          <w:p w14:paraId="6EAC7A8C" w14:textId="1995DA96" w:rsidR="008C6635" w:rsidRPr="008C6635" w:rsidRDefault="008C6635">
            <w:r w:rsidRPr="008C6635">
              <w:rPr>
                <w:highlight w:val="yellow"/>
              </w:rPr>
              <w:t>Sweating, tachycardia, Hypo/hypertension, pallor, distress,</w:t>
            </w:r>
            <w:r>
              <w:t xml:space="preserve"> </w:t>
            </w:r>
          </w:p>
        </w:tc>
        <w:tc>
          <w:tcPr>
            <w:tcW w:w="3661" w:type="dxa"/>
          </w:tcPr>
          <w:p w14:paraId="69E635C2" w14:textId="0151E10E" w:rsidR="008C6635" w:rsidRPr="008C6635" w:rsidRDefault="008C6635">
            <w:r w:rsidRPr="008C6635">
              <w:rPr>
                <w:highlight w:val="yellow"/>
              </w:rPr>
              <w:t>ECG, POC troponin</w:t>
            </w:r>
          </w:p>
        </w:tc>
      </w:tr>
    </w:tbl>
    <w:p w14:paraId="4114BE19" w14:textId="020F6F6A" w:rsidR="00A8266B" w:rsidRDefault="00A8266B">
      <w:pPr>
        <w:rPr>
          <w:b/>
        </w:rPr>
      </w:pPr>
    </w:p>
    <w:p w14:paraId="174E2911" w14:textId="77777777" w:rsidR="00C616DC" w:rsidRDefault="00C616DC"/>
    <w:p w14:paraId="2C8A3D3B" w14:textId="4E98D8CD" w:rsidR="00C616DC" w:rsidRDefault="00820A7D">
      <w:pPr>
        <w:rPr>
          <w:b/>
        </w:rPr>
      </w:pPr>
      <w:r w:rsidRPr="00820A7D">
        <w:rPr>
          <w:b/>
        </w:rPr>
        <w:t>His ch</w:t>
      </w:r>
      <w:r>
        <w:rPr>
          <w:b/>
        </w:rPr>
        <w:t xml:space="preserve">est pain worsens and you decide to send him for a CT </w:t>
      </w:r>
      <w:proofErr w:type="spellStart"/>
      <w:r>
        <w:rPr>
          <w:b/>
        </w:rPr>
        <w:t>Aortagram</w:t>
      </w:r>
      <w:proofErr w:type="spellEnd"/>
    </w:p>
    <w:p w14:paraId="0D326FE0" w14:textId="77777777" w:rsidR="00820A7D" w:rsidRDefault="00820A7D">
      <w:pPr>
        <w:rPr>
          <w:b/>
        </w:rPr>
      </w:pPr>
    </w:p>
    <w:p w14:paraId="62FA92AE" w14:textId="2A30B006" w:rsidR="00820A7D" w:rsidRPr="00820A7D" w:rsidRDefault="00820A7D">
      <w:pPr>
        <w:rPr>
          <w:b/>
        </w:rPr>
      </w:pPr>
      <w:r>
        <w:rPr>
          <w:b/>
        </w:rPr>
        <w:t>c) List 2 drugs that you will choose to lower his BP assuming that this study is positive for aortic dissection. List them in the order you will chose to give them (4 marks)</w:t>
      </w:r>
    </w:p>
    <w:p w14:paraId="4E5BC1EC" w14:textId="77777777" w:rsidR="00C616DC" w:rsidRDefault="00C616DC"/>
    <w:p w14:paraId="204F5D12" w14:textId="5ACF26A5" w:rsidR="00C616DC" w:rsidRPr="001A05A2" w:rsidRDefault="001A05A2">
      <w:pPr>
        <w:rPr>
          <w:highlight w:val="yellow"/>
        </w:rPr>
      </w:pPr>
      <w:r>
        <w:rPr>
          <w:highlight w:val="yellow"/>
        </w:rPr>
        <w:t>1</w:t>
      </w:r>
      <w:r w:rsidRPr="001A05A2">
        <w:rPr>
          <w:highlight w:val="yellow"/>
          <w:vertAlign w:val="superscript"/>
        </w:rPr>
        <w:t>st</w:t>
      </w:r>
      <w:r>
        <w:rPr>
          <w:highlight w:val="yellow"/>
        </w:rPr>
        <w:t xml:space="preserve"> - </w:t>
      </w:r>
      <w:r w:rsidR="00820A7D" w:rsidRPr="001A05A2">
        <w:rPr>
          <w:highlight w:val="yellow"/>
        </w:rPr>
        <w:t>Beta blockade –</w:t>
      </w:r>
      <w:proofErr w:type="spellStart"/>
      <w:r w:rsidRPr="001A05A2">
        <w:rPr>
          <w:color w:val="auto"/>
          <w:highlight w:val="yellow"/>
          <w:lang w:val="en-US"/>
        </w:rPr>
        <w:t>Esmolol</w:t>
      </w:r>
      <w:proofErr w:type="spellEnd"/>
      <w:r w:rsidRPr="001A05A2">
        <w:rPr>
          <w:color w:val="auto"/>
          <w:highlight w:val="yellow"/>
          <w:lang w:val="en-US"/>
        </w:rPr>
        <w:t xml:space="preserve"> (loading 0.5 mg/kg over 2–5 min, followed by a drip of 10–20 μg/kg/min)</w:t>
      </w:r>
      <w:r w:rsidR="00820A7D" w:rsidRPr="001A05A2">
        <w:rPr>
          <w:highlight w:val="yellow"/>
        </w:rPr>
        <w:t xml:space="preserve">  </w:t>
      </w:r>
      <w:r w:rsidR="00820A7D" w:rsidRPr="001A05A2">
        <w:rPr>
          <w:b/>
          <w:highlight w:val="yellow"/>
        </w:rPr>
        <w:t>OR</w:t>
      </w:r>
      <w:r w:rsidR="00820A7D" w:rsidRPr="001A05A2">
        <w:rPr>
          <w:highlight w:val="yellow"/>
        </w:rPr>
        <w:t xml:space="preserve"> </w:t>
      </w:r>
      <w:proofErr w:type="spellStart"/>
      <w:r w:rsidR="00820A7D" w:rsidRPr="001A05A2">
        <w:rPr>
          <w:highlight w:val="yellow"/>
        </w:rPr>
        <w:t>Labetolol</w:t>
      </w:r>
      <w:proofErr w:type="spellEnd"/>
      <w:r w:rsidR="00820A7D" w:rsidRPr="001A05A2">
        <w:rPr>
          <w:highlight w:val="yellow"/>
        </w:rPr>
        <w:t xml:space="preserve"> infusion</w:t>
      </w:r>
      <w:r w:rsidRPr="001A05A2">
        <w:rPr>
          <w:highlight w:val="yellow"/>
        </w:rPr>
        <w:t xml:space="preserve"> 0.5-2mg/min or boluses 20mg up to total 300mg</w:t>
      </w:r>
    </w:p>
    <w:p w14:paraId="74FBF93C" w14:textId="3B5B2E1B" w:rsidR="00820A7D" w:rsidRPr="001A05A2" w:rsidRDefault="001A05A2">
      <w:pPr>
        <w:rPr>
          <w:highlight w:val="yellow"/>
        </w:rPr>
      </w:pPr>
      <w:r>
        <w:rPr>
          <w:highlight w:val="yellow"/>
        </w:rPr>
        <w:t>2</w:t>
      </w:r>
      <w:r w:rsidRPr="001A05A2">
        <w:rPr>
          <w:highlight w:val="yellow"/>
          <w:vertAlign w:val="superscript"/>
        </w:rPr>
        <w:t>nd</w:t>
      </w:r>
      <w:r>
        <w:rPr>
          <w:highlight w:val="yellow"/>
        </w:rPr>
        <w:t xml:space="preserve"> - </w:t>
      </w:r>
      <w:r w:rsidR="00820A7D" w:rsidRPr="001A05A2">
        <w:rPr>
          <w:highlight w:val="yellow"/>
        </w:rPr>
        <w:t xml:space="preserve">Vasodilation </w:t>
      </w:r>
      <w:r w:rsidRPr="001A05A2">
        <w:rPr>
          <w:highlight w:val="yellow"/>
        </w:rPr>
        <w:t>–</w:t>
      </w:r>
      <w:r w:rsidR="00820A7D" w:rsidRPr="001A05A2">
        <w:rPr>
          <w:highlight w:val="yellow"/>
        </w:rPr>
        <w:t xml:space="preserve"> </w:t>
      </w:r>
      <w:r w:rsidRPr="001A05A2">
        <w:rPr>
          <w:highlight w:val="yellow"/>
        </w:rPr>
        <w:t>SNIP 0.25-0.5mcg/kg/min</w:t>
      </w:r>
      <w:r>
        <w:rPr>
          <w:highlight w:val="yellow"/>
        </w:rPr>
        <w:t xml:space="preserve"> or GTN </w:t>
      </w:r>
      <w:r w:rsidR="00DE714F">
        <w:rPr>
          <w:highlight w:val="yellow"/>
        </w:rPr>
        <w:t>5-200mcg/min</w:t>
      </w:r>
    </w:p>
    <w:p w14:paraId="2F50D5E8" w14:textId="77777777" w:rsidR="001A05A2" w:rsidRPr="001A05A2" w:rsidRDefault="001A05A2">
      <w:pPr>
        <w:rPr>
          <w:highlight w:val="yellow"/>
        </w:rPr>
      </w:pPr>
    </w:p>
    <w:p w14:paraId="038CADA2" w14:textId="3AB5DA3B" w:rsidR="001A05A2" w:rsidRPr="001A05A2" w:rsidRDefault="001A05A2">
      <w:pPr>
        <w:rPr>
          <w:highlight w:val="yellow"/>
        </w:rPr>
      </w:pPr>
      <w:proofErr w:type="spellStart"/>
      <w:r w:rsidRPr="001A05A2">
        <w:rPr>
          <w:highlight w:val="yellow"/>
        </w:rPr>
        <w:t>ACEi</w:t>
      </w:r>
      <w:proofErr w:type="spellEnd"/>
      <w:r w:rsidRPr="001A05A2">
        <w:rPr>
          <w:highlight w:val="yellow"/>
        </w:rPr>
        <w:t xml:space="preserve"> or </w:t>
      </w:r>
      <w:proofErr w:type="spellStart"/>
      <w:r w:rsidRPr="001A05A2">
        <w:rPr>
          <w:highlight w:val="yellow"/>
        </w:rPr>
        <w:t>nicardipine</w:t>
      </w:r>
      <w:proofErr w:type="spellEnd"/>
      <w:r w:rsidRPr="001A05A2">
        <w:rPr>
          <w:highlight w:val="yellow"/>
        </w:rPr>
        <w:t>/amlodipine/</w:t>
      </w:r>
      <w:proofErr w:type="spellStart"/>
      <w:r w:rsidRPr="001A05A2">
        <w:rPr>
          <w:highlight w:val="yellow"/>
        </w:rPr>
        <w:t>diltiazem</w:t>
      </w:r>
      <w:proofErr w:type="spellEnd"/>
      <w:r w:rsidRPr="001A05A2">
        <w:rPr>
          <w:highlight w:val="yellow"/>
        </w:rPr>
        <w:t xml:space="preserve"> can be used in place of </w:t>
      </w:r>
      <w:r>
        <w:rPr>
          <w:highlight w:val="yellow"/>
        </w:rPr>
        <w:t>vasodilators and are probably easier to use with less adverse effects</w:t>
      </w:r>
    </w:p>
    <w:p w14:paraId="74E1B720" w14:textId="123B2F27" w:rsidR="001A05A2" w:rsidRDefault="001A05A2">
      <w:r w:rsidRPr="001A05A2">
        <w:rPr>
          <w:highlight w:val="yellow"/>
        </w:rPr>
        <w:t>Avoid hydralazine as increases wall stress</w:t>
      </w:r>
    </w:p>
    <w:p w14:paraId="1FB240ED" w14:textId="77777777" w:rsidR="00C616DC" w:rsidRDefault="00C616DC"/>
    <w:p w14:paraId="14717F38" w14:textId="77777777" w:rsidR="00C616DC" w:rsidRDefault="00C616DC"/>
    <w:p w14:paraId="612A46E2" w14:textId="77777777" w:rsidR="00C616DC" w:rsidRDefault="00C616DC"/>
    <w:p w14:paraId="7F7DE62B" w14:textId="77777777" w:rsidR="00682012" w:rsidRDefault="00682012"/>
    <w:p w14:paraId="58E7A8AE" w14:textId="7888AB4D" w:rsidR="00DB5E6D" w:rsidRDefault="00DB5E6D">
      <w:pPr>
        <w:rPr>
          <w:b/>
        </w:rPr>
      </w:pPr>
      <w:r w:rsidRPr="00DB5E6D">
        <w:rPr>
          <w:b/>
        </w:rPr>
        <w:t>Q8</w:t>
      </w:r>
    </w:p>
    <w:p w14:paraId="2E20A67B" w14:textId="1069E531" w:rsidR="00DB5E6D" w:rsidRDefault="00DB5E6D">
      <w:pPr>
        <w:rPr>
          <w:b/>
        </w:rPr>
      </w:pPr>
      <w:r>
        <w:rPr>
          <w:b/>
        </w:rPr>
        <w:t>A 37 year old refugee from South Sudan has been brought to ED from a detention centre with SOB and dizziness. He has been in Australia for 2 weeks and can only speak a few words of Engli</w:t>
      </w:r>
      <w:r w:rsidR="00645434">
        <w:rPr>
          <w:b/>
        </w:rPr>
        <w:t>sh. H</w:t>
      </w:r>
      <w:r w:rsidR="003C64CC">
        <w:rPr>
          <w:b/>
        </w:rPr>
        <w:t xml:space="preserve">e only takes </w:t>
      </w:r>
      <w:proofErr w:type="spellStart"/>
      <w:r w:rsidR="003C64CC">
        <w:rPr>
          <w:b/>
        </w:rPr>
        <w:t>panadol</w:t>
      </w:r>
      <w:proofErr w:type="spellEnd"/>
      <w:r w:rsidR="003C64CC">
        <w:rPr>
          <w:b/>
        </w:rPr>
        <w:t xml:space="preserve"> PRN.</w:t>
      </w:r>
      <w:r w:rsidR="00645434">
        <w:rPr>
          <w:b/>
        </w:rPr>
        <w:t xml:space="preserve"> He is in the </w:t>
      </w:r>
      <w:proofErr w:type="spellStart"/>
      <w:r w:rsidR="00645434">
        <w:rPr>
          <w:b/>
        </w:rPr>
        <w:t>resus</w:t>
      </w:r>
      <w:proofErr w:type="spellEnd"/>
      <w:r w:rsidR="00645434">
        <w:rPr>
          <w:b/>
        </w:rPr>
        <w:t xml:space="preserve"> bay with full non-invasive monitoring attached</w:t>
      </w:r>
      <w:r w:rsidR="003C64CC">
        <w:rPr>
          <w:b/>
        </w:rPr>
        <w:t xml:space="preserve">, 2 IVCs and has had an ECG, </w:t>
      </w:r>
      <w:proofErr w:type="spellStart"/>
      <w:r w:rsidR="003C64CC">
        <w:rPr>
          <w:b/>
        </w:rPr>
        <w:t>obs</w:t>
      </w:r>
      <w:proofErr w:type="spellEnd"/>
      <w:r w:rsidR="003C64CC">
        <w:rPr>
          <w:b/>
        </w:rPr>
        <w:t xml:space="preserve"> and BSL performed. Bloods have been sent for FBC/EUC/LFT/CRP/CMP/Troponin</w:t>
      </w:r>
    </w:p>
    <w:p w14:paraId="75DD8E5A" w14:textId="77777777" w:rsidR="00DB5E6D" w:rsidRDefault="00DB5E6D">
      <w:pPr>
        <w:rPr>
          <w:b/>
        </w:rPr>
      </w:pPr>
    </w:p>
    <w:p w14:paraId="70545B0F" w14:textId="0F3DE7F8" w:rsidR="00DB5E6D" w:rsidRDefault="00DB5E6D">
      <w:pPr>
        <w:rPr>
          <w:b/>
        </w:rPr>
      </w:pPr>
      <w:r>
        <w:rPr>
          <w:b/>
        </w:rPr>
        <w:t>P 150</w:t>
      </w:r>
    </w:p>
    <w:p w14:paraId="6F363FE3" w14:textId="6A2A3891" w:rsidR="00DB5E6D" w:rsidRDefault="00DB5E6D">
      <w:pPr>
        <w:rPr>
          <w:b/>
        </w:rPr>
      </w:pPr>
      <w:r>
        <w:rPr>
          <w:b/>
        </w:rPr>
        <w:t>BP 70/40</w:t>
      </w:r>
    </w:p>
    <w:p w14:paraId="54F8DC59" w14:textId="6AC3EBFB" w:rsidR="00DB5E6D" w:rsidRDefault="00DB5E6D">
      <w:pPr>
        <w:rPr>
          <w:b/>
        </w:rPr>
      </w:pPr>
      <w:proofErr w:type="spellStart"/>
      <w:r>
        <w:rPr>
          <w:b/>
        </w:rPr>
        <w:t>Sats</w:t>
      </w:r>
      <w:proofErr w:type="spellEnd"/>
      <w:r>
        <w:rPr>
          <w:b/>
        </w:rPr>
        <w:t xml:space="preserve"> 99% RA</w:t>
      </w:r>
    </w:p>
    <w:p w14:paraId="70C904A4" w14:textId="49A9DB78" w:rsidR="00DB5E6D" w:rsidRDefault="00DB5E6D">
      <w:pPr>
        <w:rPr>
          <w:b/>
        </w:rPr>
      </w:pPr>
      <w:r>
        <w:rPr>
          <w:b/>
        </w:rPr>
        <w:t>Temp 36.3</w:t>
      </w:r>
    </w:p>
    <w:p w14:paraId="6A0B818B" w14:textId="56759FDD" w:rsidR="00FA4307" w:rsidRDefault="00FA4307">
      <w:pPr>
        <w:rPr>
          <w:b/>
        </w:rPr>
      </w:pPr>
      <w:r>
        <w:rPr>
          <w:b/>
        </w:rPr>
        <w:t>RR 38</w:t>
      </w:r>
    </w:p>
    <w:p w14:paraId="310319C8" w14:textId="5F00C840" w:rsidR="00AE49B2" w:rsidRDefault="00AE49B2">
      <w:pPr>
        <w:rPr>
          <w:b/>
        </w:rPr>
      </w:pPr>
      <w:r>
        <w:rPr>
          <w:b/>
        </w:rPr>
        <w:t>GCS 15</w:t>
      </w:r>
    </w:p>
    <w:p w14:paraId="54EF7032" w14:textId="00B01A5D" w:rsidR="00645434" w:rsidRDefault="00645434">
      <w:pPr>
        <w:rPr>
          <w:b/>
        </w:rPr>
      </w:pPr>
      <w:r>
        <w:rPr>
          <w:b/>
        </w:rPr>
        <w:t>BSL 5.2</w:t>
      </w:r>
    </w:p>
    <w:p w14:paraId="7940E54E" w14:textId="77777777" w:rsidR="00DB5E6D" w:rsidRDefault="00DB5E6D">
      <w:pPr>
        <w:rPr>
          <w:b/>
        </w:rPr>
      </w:pPr>
    </w:p>
    <w:p w14:paraId="1455676F" w14:textId="4B701143" w:rsidR="00DB5E6D" w:rsidRDefault="00DB5E6D">
      <w:pPr>
        <w:rPr>
          <w:b/>
        </w:rPr>
      </w:pPr>
      <w:r>
        <w:rPr>
          <w:b/>
        </w:rPr>
        <w:t>He has an ECG that shows the following.</w:t>
      </w:r>
    </w:p>
    <w:p w14:paraId="2D96AF08" w14:textId="77777777" w:rsidR="004128C4" w:rsidRDefault="004128C4">
      <w:pPr>
        <w:rPr>
          <w:b/>
        </w:rPr>
      </w:pPr>
    </w:p>
    <w:p w14:paraId="08C59050" w14:textId="04FE72C2" w:rsidR="004128C4" w:rsidRDefault="004128C4">
      <w:pPr>
        <w:rPr>
          <w:b/>
        </w:rPr>
      </w:pPr>
    </w:p>
    <w:p w14:paraId="5F2C30AB" w14:textId="77777777" w:rsidR="003C64CC" w:rsidRDefault="003C64CC">
      <w:pPr>
        <w:rPr>
          <w:b/>
        </w:rPr>
      </w:pPr>
    </w:p>
    <w:p w14:paraId="6922681A" w14:textId="619D7973" w:rsidR="00645434" w:rsidRDefault="00645434">
      <w:pPr>
        <w:rPr>
          <w:b/>
        </w:rPr>
      </w:pPr>
      <w:r>
        <w:rPr>
          <w:b/>
        </w:rPr>
        <w:t xml:space="preserve">a) What is the most striking abnormality on this ECG and what </w:t>
      </w:r>
      <w:r w:rsidR="00FA4307">
        <w:rPr>
          <w:b/>
        </w:rPr>
        <w:t xml:space="preserve">diagnosis </w:t>
      </w:r>
      <w:r>
        <w:rPr>
          <w:b/>
        </w:rPr>
        <w:t>does it indicate (2)</w:t>
      </w:r>
    </w:p>
    <w:p w14:paraId="61C68CA9" w14:textId="750F645B" w:rsidR="00645434" w:rsidRPr="00AE49B2" w:rsidRDefault="00645434">
      <w:pPr>
        <w:rPr>
          <w:highlight w:val="yellow"/>
        </w:rPr>
      </w:pPr>
      <w:r w:rsidRPr="00AE49B2">
        <w:rPr>
          <w:highlight w:val="yellow"/>
        </w:rPr>
        <w:t xml:space="preserve">Electrical </w:t>
      </w:r>
      <w:proofErr w:type="spellStart"/>
      <w:r w:rsidRPr="00AE49B2">
        <w:rPr>
          <w:highlight w:val="yellow"/>
        </w:rPr>
        <w:t>Alternans</w:t>
      </w:r>
      <w:proofErr w:type="spellEnd"/>
    </w:p>
    <w:p w14:paraId="5D38A47B" w14:textId="26003C5A" w:rsidR="00645434" w:rsidRPr="00AE49B2" w:rsidRDefault="00645434">
      <w:r w:rsidRPr="00AE49B2">
        <w:rPr>
          <w:highlight w:val="yellow"/>
        </w:rPr>
        <w:t>Large Pericardial effusion</w:t>
      </w:r>
      <w:r w:rsidR="00FA4307" w:rsidRPr="00AE49B2">
        <w:rPr>
          <w:highlight w:val="yellow"/>
        </w:rPr>
        <w:t xml:space="preserve"> +/- </w:t>
      </w:r>
      <w:proofErr w:type="spellStart"/>
      <w:r w:rsidR="00FA4307" w:rsidRPr="00AE49B2">
        <w:rPr>
          <w:highlight w:val="yellow"/>
        </w:rPr>
        <w:t>Tamponade</w:t>
      </w:r>
      <w:proofErr w:type="spellEnd"/>
    </w:p>
    <w:p w14:paraId="66AFED22" w14:textId="77777777" w:rsidR="00DB5E6D" w:rsidRDefault="00DB5E6D">
      <w:pPr>
        <w:rPr>
          <w:b/>
        </w:rPr>
      </w:pPr>
    </w:p>
    <w:p w14:paraId="43D96E21" w14:textId="7226FCB3" w:rsidR="00FA4307" w:rsidRDefault="00FA4307">
      <w:pPr>
        <w:rPr>
          <w:b/>
        </w:rPr>
      </w:pPr>
      <w:r>
        <w:rPr>
          <w:b/>
        </w:rPr>
        <w:t>b) List additional 5 clinical findings specific to this diagnosis that you might expect to find? (5 marks)</w:t>
      </w:r>
    </w:p>
    <w:p w14:paraId="7087CE3C" w14:textId="02686784" w:rsidR="00FA4307" w:rsidRPr="00AE49B2" w:rsidRDefault="00FA4307">
      <w:pPr>
        <w:rPr>
          <w:highlight w:val="yellow"/>
        </w:rPr>
      </w:pPr>
      <w:r w:rsidRPr="00AE49B2">
        <w:rPr>
          <w:highlight w:val="yellow"/>
        </w:rPr>
        <w:t>Raised JVP</w:t>
      </w:r>
      <w:r w:rsidR="00AE49B2" w:rsidRPr="00AE49B2">
        <w:rPr>
          <w:highlight w:val="yellow"/>
        </w:rPr>
        <w:t>/</w:t>
      </w:r>
      <w:proofErr w:type="spellStart"/>
      <w:r w:rsidR="00AE49B2" w:rsidRPr="00AE49B2">
        <w:rPr>
          <w:highlight w:val="yellow"/>
        </w:rPr>
        <w:t>Kussmauls</w:t>
      </w:r>
      <w:proofErr w:type="spellEnd"/>
      <w:r w:rsidR="00AE49B2" w:rsidRPr="00AE49B2">
        <w:rPr>
          <w:highlight w:val="yellow"/>
        </w:rPr>
        <w:t xml:space="preserve"> sign</w:t>
      </w:r>
    </w:p>
    <w:p w14:paraId="02B49583" w14:textId="4D7058CD" w:rsidR="00FA4307" w:rsidRPr="00AE49B2" w:rsidRDefault="00FA4307">
      <w:pPr>
        <w:rPr>
          <w:highlight w:val="yellow"/>
        </w:rPr>
      </w:pPr>
      <w:r w:rsidRPr="00AE49B2">
        <w:rPr>
          <w:highlight w:val="yellow"/>
        </w:rPr>
        <w:t>Muffled heart sounds</w:t>
      </w:r>
    </w:p>
    <w:p w14:paraId="7A57D2DF" w14:textId="6E3FD0C7" w:rsidR="00AE49B2" w:rsidRPr="00AE49B2" w:rsidRDefault="00AE49B2">
      <w:pPr>
        <w:rPr>
          <w:highlight w:val="yellow"/>
        </w:rPr>
      </w:pPr>
      <w:r w:rsidRPr="00AE49B2">
        <w:rPr>
          <w:highlight w:val="yellow"/>
        </w:rPr>
        <w:t>Absent of palpable apex beat</w:t>
      </w:r>
    </w:p>
    <w:p w14:paraId="16419D64" w14:textId="4B915F4B" w:rsidR="00AE49B2" w:rsidRPr="00AE49B2" w:rsidRDefault="003C64CC">
      <w:r>
        <w:rPr>
          <w:highlight w:val="yellow"/>
        </w:rPr>
        <w:t xml:space="preserve">Signs of </w:t>
      </w:r>
      <w:proofErr w:type="spellStart"/>
      <w:r>
        <w:rPr>
          <w:highlight w:val="yellow"/>
        </w:rPr>
        <w:t>hypoperfusion</w:t>
      </w:r>
      <w:proofErr w:type="spellEnd"/>
      <w:r>
        <w:rPr>
          <w:highlight w:val="yellow"/>
        </w:rPr>
        <w:t xml:space="preserve"> - </w:t>
      </w:r>
      <w:r w:rsidR="00AE49B2" w:rsidRPr="00AE49B2">
        <w:rPr>
          <w:highlight w:val="yellow"/>
        </w:rPr>
        <w:t xml:space="preserve">Slow capillary </w:t>
      </w:r>
      <w:r w:rsidR="00AE49B2" w:rsidRPr="003C64CC">
        <w:rPr>
          <w:highlight w:val="yellow"/>
        </w:rPr>
        <w:t>return</w:t>
      </w:r>
      <w:r w:rsidRPr="003C64CC">
        <w:rPr>
          <w:highlight w:val="yellow"/>
        </w:rPr>
        <w:t>, skin turgor,</w:t>
      </w:r>
      <w:r>
        <w:t xml:space="preserve"> </w:t>
      </w:r>
    </w:p>
    <w:p w14:paraId="0762CB32" w14:textId="77777777" w:rsidR="00FA4307" w:rsidRDefault="00FA4307">
      <w:pPr>
        <w:rPr>
          <w:b/>
        </w:rPr>
      </w:pPr>
    </w:p>
    <w:p w14:paraId="06291A54" w14:textId="5046198C" w:rsidR="00DB5E6D" w:rsidRDefault="00FA4307">
      <w:pPr>
        <w:rPr>
          <w:b/>
        </w:rPr>
      </w:pPr>
      <w:r>
        <w:rPr>
          <w:b/>
        </w:rPr>
        <w:t>c</w:t>
      </w:r>
      <w:r w:rsidR="00645434">
        <w:rPr>
          <w:b/>
        </w:rPr>
        <w:t xml:space="preserve">) </w:t>
      </w:r>
      <w:r w:rsidR="00DB5E6D">
        <w:rPr>
          <w:b/>
        </w:rPr>
        <w:t xml:space="preserve">List </w:t>
      </w:r>
      <w:r w:rsidR="00645434">
        <w:rPr>
          <w:b/>
        </w:rPr>
        <w:t xml:space="preserve">the </w:t>
      </w:r>
      <w:r w:rsidR="003C64CC">
        <w:rPr>
          <w:b/>
        </w:rPr>
        <w:t xml:space="preserve">3 </w:t>
      </w:r>
      <w:r w:rsidR="00645434">
        <w:rPr>
          <w:b/>
        </w:rPr>
        <w:t xml:space="preserve">most important </w:t>
      </w:r>
      <w:r w:rsidR="003C64CC">
        <w:rPr>
          <w:b/>
        </w:rPr>
        <w:t>immediate</w:t>
      </w:r>
      <w:r w:rsidR="00645434">
        <w:rPr>
          <w:b/>
        </w:rPr>
        <w:t xml:space="preserve"> investigations that you will perform and state what you are looking for on each</w:t>
      </w:r>
      <w:r w:rsidR="003C64CC">
        <w:rPr>
          <w:b/>
        </w:rPr>
        <w:t xml:space="preserve"> (6 marks)</w:t>
      </w:r>
    </w:p>
    <w:p w14:paraId="2C261CA8" w14:textId="45BB7047" w:rsidR="00645434" w:rsidRPr="003C64CC" w:rsidRDefault="00645434">
      <w:pPr>
        <w:rPr>
          <w:highlight w:val="yellow"/>
        </w:rPr>
      </w:pPr>
      <w:r w:rsidRPr="003C64CC">
        <w:rPr>
          <w:highlight w:val="yellow"/>
        </w:rPr>
        <w:t>Bedside Ultrasound  - pericardial effusion, signs of RA/RV collapse</w:t>
      </w:r>
      <w:r w:rsidR="003C64CC" w:rsidRPr="003C64CC">
        <w:rPr>
          <w:highlight w:val="yellow"/>
        </w:rPr>
        <w:t xml:space="preserve"> to indicate </w:t>
      </w:r>
      <w:proofErr w:type="spellStart"/>
      <w:r w:rsidR="003C64CC" w:rsidRPr="003C64CC">
        <w:rPr>
          <w:highlight w:val="yellow"/>
        </w:rPr>
        <w:t>tamponade</w:t>
      </w:r>
      <w:proofErr w:type="spellEnd"/>
      <w:r w:rsidR="003C64CC" w:rsidRPr="003C64CC">
        <w:rPr>
          <w:highlight w:val="yellow"/>
        </w:rPr>
        <w:t xml:space="preserve">, </w:t>
      </w:r>
    </w:p>
    <w:p w14:paraId="7ECDC57C" w14:textId="6B2BC0E7" w:rsidR="00645434" w:rsidRPr="003C64CC" w:rsidRDefault="00645434">
      <w:pPr>
        <w:rPr>
          <w:highlight w:val="yellow"/>
        </w:rPr>
      </w:pPr>
      <w:r w:rsidRPr="003C64CC">
        <w:rPr>
          <w:highlight w:val="yellow"/>
        </w:rPr>
        <w:t xml:space="preserve">VBG – severe acidosis, </w:t>
      </w:r>
      <w:proofErr w:type="spellStart"/>
      <w:r w:rsidRPr="003C64CC">
        <w:rPr>
          <w:highlight w:val="yellow"/>
        </w:rPr>
        <w:t>creatinine</w:t>
      </w:r>
      <w:proofErr w:type="spellEnd"/>
      <w:r w:rsidRPr="003C64CC">
        <w:rPr>
          <w:highlight w:val="yellow"/>
        </w:rPr>
        <w:t xml:space="preserve"> indicative of end organ failure due to hypotension</w:t>
      </w:r>
      <w:r w:rsidR="003C64CC">
        <w:rPr>
          <w:highlight w:val="yellow"/>
        </w:rPr>
        <w:t xml:space="preserve">, lactate, rapid </w:t>
      </w:r>
      <w:proofErr w:type="spellStart"/>
      <w:r w:rsidR="003C64CC">
        <w:rPr>
          <w:highlight w:val="yellow"/>
        </w:rPr>
        <w:t>Hb</w:t>
      </w:r>
      <w:proofErr w:type="spellEnd"/>
      <w:r w:rsidR="003C64CC">
        <w:rPr>
          <w:highlight w:val="yellow"/>
        </w:rPr>
        <w:t xml:space="preserve"> result</w:t>
      </w:r>
    </w:p>
    <w:p w14:paraId="36C1C34B" w14:textId="0B0C6F3C" w:rsidR="00645434" w:rsidRDefault="00645434">
      <w:r w:rsidRPr="003C64CC">
        <w:rPr>
          <w:highlight w:val="yellow"/>
        </w:rPr>
        <w:t>CXR –</w:t>
      </w:r>
      <w:r w:rsidR="00D05CD0">
        <w:rPr>
          <w:highlight w:val="yellow"/>
        </w:rPr>
        <w:t xml:space="preserve"> for mass lesion, TB, </w:t>
      </w:r>
      <w:r w:rsidRPr="003C64CC">
        <w:rPr>
          <w:highlight w:val="yellow"/>
        </w:rPr>
        <w:t>heart size</w:t>
      </w:r>
      <w:r w:rsidR="00FA4307" w:rsidRPr="003C64CC">
        <w:rPr>
          <w:highlight w:val="yellow"/>
        </w:rPr>
        <w:t>, alternative causes for</w:t>
      </w:r>
      <w:r w:rsidR="00AE49B2" w:rsidRPr="003C64CC">
        <w:rPr>
          <w:highlight w:val="yellow"/>
        </w:rPr>
        <w:t xml:space="preserve"> SOB</w:t>
      </w:r>
      <w:r w:rsidR="003C64CC" w:rsidRPr="003C64CC">
        <w:rPr>
          <w:highlight w:val="yellow"/>
        </w:rPr>
        <w:t xml:space="preserve"> </w:t>
      </w:r>
      <w:proofErr w:type="spellStart"/>
      <w:r w:rsidR="003C64CC" w:rsidRPr="00D05CD0">
        <w:rPr>
          <w:highlight w:val="yellow"/>
        </w:rPr>
        <w:t>e.g</w:t>
      </w:r>
      <w:proofErr w:type="spellEnd"/>
      <w:r w:rsidR="003C64CC" w:rsidRPr="00D05CD0">
        <w:rPr>
          <w:highlight w:val="yellow"/>
        </w:rPr>
        <w:t xml:space="preserve"> pneumonia</w:t>
      </w:r>
      <w:r w:rsidR="00D05CD0" w:rsidRPr="00D05CD0">
        <w:rPr>
          <w:highlight w:val="yellow"/>
        </w:rPr>
        <w:t>/PTX</w:t>
      </w:r>
    </w:p>
    <w:p w14:paraId="1F16C88C" w14:textId="77777777" w:rsidR="003C64CC" w:rsidRPr="00AE49B2" w:rsidRDefault="003C64CC"/>
    <w:p w14:paraId="371E1158" w14:textId="77777777" w:rsidR="00645434" w:rsidRDefault="00645434">
      <w:pPr>
        <w:rPr>
          <w:b/>
        </w:rPr>
      </w:pPr>
    </w:p>
    <w:p w14:paraId="298DD1D2" w14:textId="1D65B355" w:rsidR="00645434" w:rsidRDefault="00645434">
      <w:pPr>
        <w:rPr>
          <w:b/>
        </w:rPr>
      </w:pPr>
      <w:r>
        <w:rPr>
          <w:b/>
        </w:rPr>
        <w:t>b) List 5 possible underlying causes</w:t>
      </w:r>
      <w:r w:rsidR="00FA4307">
        <w:rPr>
          <w:b/>
        </w:rPr>
        <w:t xml:space="preserve"> for him pathology</w:t>
      </w:r>
    </w:p>
    <w:p w14:paraId="4F6B38C4" w14:textId="77777777" w:rsidR="00645434" w:rsidRPr="00AE49B2" w:rsidRDefault="00645434">
      <w:pPr>
        <w:rPr>
          <w:highlight w:val="yellow"/>
        </w:rPr>
      </w:pPr>
      <w:r w:rsidRPr="00AE49B2">
        <w:rPr>
          <w:highlight w:val="yellow"/>
        </w:rPr>
        <w:t>TB</w:t>
      </w:r>
    </w:p>
    <w:p w14:paraId="26910436" w14:textId="245B5B0B" w:rsidR="00645434" w:rsidRPr="00AE49B2" w:rsidRDefault="00645434">
      <w:pPr>
        <w:rPr>
          <w:highlight w:val="yellow"/>
        </w:rPr>
      </w:pPr>
      <w:r w:rsidRPr="00AE49B2">
        <w:rPr>
          <w:highlight w:val="yellow"/>
        </w:rPr>
        <w:t>HIV</w:t>
      </w:r>
    </w:p>
    <w:p w14:paraId="098A62DC" w14:textId="77777777" w:rsidR="00645434" w:rsidRPr="00AE49B2" w:rsidRDefault="00645434">
      <w:pPr>
        <w:rPr>
          <w:highlight w:val="yellow"/>
        </w:rPr>
      </w:pPr>
      <w:r w:rsidRPr="00AE49B2">
        <w:rPr>
          <w:highlight w:val="yellow"/>
        </w:rPr>
        <w:t>Pericarditis</w:t>
      </w:r>
    </w:p>
    <w:p w14:paraId="2B2ED33E" w14:textId="38803F02" w:rsidR="00AE49B2" w:rsidRPr="00AE49B2" w:rsidRDefault="00AE49B2">
      <w:pPr>
        <w:rPr>
          <w:highlight w:val="yellow"/>
        </w:rPr>
      </w:pPr>
      <w:r w:rsidRPr="00AE49B2">
        <w:rPr>
          <w:highlight w:val="yellow"/>
        </w:rPr>
        <w:t xml:space="preserve">Malignancy </w:t>
      </w:r>
      <w:proofErr w:type="spellStart"/>
      <w:r w:rsidRPr="00AE49B2">
        <w:rPr>
          <w:highlight w:val="yellow"/>
        </w:rPr>
        <w:t>e.g</w:t>
      </w:r>
      <w:proofErr w:type="spellEnd"/>
      <w:r w:rsidRPr="00AE49B2">
        <w:rPr>
          <w:highlight w:val="yellow"/>
        </w:rPr>
        <w:t xml:space="preserve"> lymphomas/small cell lung </w:t>
      </w:r>
      <w:proofErr w:type="spellStart"/>
      <w:r w:rsidRPr="00AE49B2">
        <w:rPr>
          <w:highlight w:val="yellow"/>
        </w:rPr>
        <w:t>Ca</w:t>
      </w:r>
      <w:proofErr w:type="spellEnd"/>
    </w:p>
    <w:p w14:paraId="6A19E295" w14:textId="77777777" w:rsidR="00AE49B2" w:rsidRPr="00AE49B2" w:rsidRDefault="00AE49B2">
      <w:pPr>
        <w:rPr>
          <w:highlight w:val="yellow"/>
        </w:rPr>
      </w:pPr>
    </w:p>
    <w:p w14:paraId="15AFE055" w14:textId="5CB913D7" w:rsidR="00AE49B2" w:rsidRPr="00AE49B2" w:rsidRDefault="00AE49B2">
      <w:pPr>
        <w:rPr>
          <w:highlight w:val="yellow"/>
        </w:rPr>
      </w:pPr>
      <w:r>
        <w:rPr>
          <w:highlight w:val="yellow"/>
        </w:rPr>
        <w:t xml:space="preserve">LESS LIKELY - </w:t>
      </w:r>
      <w:r w:rsidRPr="00AE49B2">
        <w:rPr>
          <w:highlight w:val="yellow"/>
        </w:rPr>
        <w:t>Autoimmune disease</w:t>
      </w:r>
      <w:r>
        <w:rPr>
          <w:highlight w:val="yellow"/>
        </w:rPr>
        <w:t xml:space="preserve">, </w:t>
      </w:r>
      <w:r w:rsidRPr="00AE49B2">
        <w:rPr>
          <w:highlight w:val="yellow"/>
        </w:rPr>
        <w:t>Post MI –</w:t>
      </w:r>
      <w:r>
        <w:rPr>
          <w:highlight w:val="yellow"/>
        </w:rPr>
        <w:t xml:space="preserve"> </w:t>
      </w:r>
      <w:proofErr w:type="spellStart"/>
      <w:r>
        <w:rPr>
          <w:highlight w:val="yellow"/>
        </w:rPr>
        <w:t>D</w:t>
      </w:r>
      <w:r w:rsidRPr="00AE49B2">
        <w:rPr>
          <w:highlight w:val="yellow"/>
        </w:rPr>
        <w:t>resslers</w:t>
      </w:r>
      <w:proofErr w:type="spellEnd"/>
      <w:r w:rsidRPr="00AE49B2">
        <w:rPr>
          <w:highlight w:val="yellow"/>
        </w:rPr>
        <w:t xml:space="preserve"> syndrome</w:t>
      </w:r>
      <w:r>
        <w:rPr>
          <w:highlight w:val="yellow"/>
        </w:rPr>
        <w:t xml:space="preserve">, </w:t>
      </w:r>
    </w:p>
    <w:p w14:paraId="79C06DA0" w14:textId="29CEECD9" w:rsidR="00645434" w:rsidRDefault="00645434">
      <w:pPr>
        <w:rPr>
          <w:b/>
        </w:rPr>
      </w:pPr>
      <w:r>
        <w:rPr>
          <w:b/>
        </w:rPr>
        <w:t xml:space="preserve"> </w:t>
      </w:r>
    </w:p>
    <w:p w14:paraId="25530498" w14:textId="77777777" w:rsidR="00DB5E6D" w:rsidRDefault="00DB5E6D">
      <w:pPr>
        <w:rPr>
          <w:b/>
        </w:rPr>
      </w:pPr>
    </w:p>
    <w:p w14:paraId="2B6DC2D3" w14:textId="77777777" w:rsidR="00DB5E6D" w:rsidRDefault="00DB5E6D">
      <w:pPr>
        <w:rPr>
          <w:b/>
        </w:rPr>
      </w:pPr>
    </w:p>
    <w:p w14:paraId="71B871E0" w14:textId="77777777" w:rsidR="00DB5E6D" w:rsidRPr="00DB5E6D" w:rsidRDefault="00DB5E6D">
      <w:pPr>
        <w:rPr>
          <w:b/>
        </w:rPr>
      </w:pPr>
    </w:p>
    <w:p w14:paraId="4A3EFE7E" w14:textId="77777777" w:rsidR="00DB5E6D" w:rsidRDefault="00DB5E6D"/>
    <w:p w14:paraId="6DB5F519" w14:textId="77777777" w:rsidR="00DB5E6D" w:rsidRDefault="00DB5E6D"/>
    <w:p w14:paraId="2A84C771" w14:textId="77777777" w:rsidR="00FA4307" w:rsidRDefault="00FA4307">
      <w:r>
        <w:br w:type="page"/>
      </w:r>
    </w:p>
    <w:p w14:paraId="3424CCD5" w14:textId="77777777" w:rsidR="003744CA" w:rsidRPr="003C64CC" w:rsidRDefault="00AE49B2">
      <w:pPr>
        <w:rPr>
          <w:b/>
        </w:rPr>
      </w:pPr>
      <w:r w:rsidRPr="003C64CC">
        <w:rPr>
          <w:b/>
        </w:rPr>
        <w:t>Q9</w:t>
      </w:r>
    </w:p>
    <w:p w14:paraId="10D944E1" w14:textId="77777777" w:rsidR="003744CA" w:rsidRPr="003C64CC" w:rsidRDefault="003744CA" w:rsidP="003744CA">
      <w:pPr>
        <w:widowControl w:val="0"/>
        <w:autoSpaceDE w:val="0"/>
        <w:autoSpaceDN w:val="0"/>
        <w:adjustRightInd w:val="0"/>
        <w:rPr>
          <w:rFonts w:cs="Helvetica"/>
          <w:b/>
          <w:lang w:val="en-US"/>
        </w:rPr>
      </w:pPr>
    </w:p>
    <w:p w14:paraId="7A341B3D" w14:textId="18118C5A" w:rsidR="003744CA" w:rsidRPr="003C64CC" w:rsidRDefault="003744CA" w:rsidP="003744CA">
      <w:pPr>
        <w:widowControl w:val="0"/>
        <w:autoSpaceDE w:val="0"/>
        <w:autoSpaceDN w:val="0"/>
        <w:adjustRightInd w:val="0"/>
        <w:rPr>
          <w:rFonts w:cs="Helvetica"/>
          <w:b/>
          <w:lang w:val="en-US"/>
        </w:rPr>
      </w:pPr>
      <w:r w:rsidRPr="003C64CC">
        <w:rPr>
          <w:rFonts w:cs="Helvetica"/>
          <w:b/>
          <w:lang w:val="en-US"/>
        </w:rPr>
        <w:t xml:space="preserve"> A 53 year old presents to the emergency department with lethargy. She underwent </w:t>
      </w:r>
      <w:proofErr w:type="spellStart"/>
      <w:r w:rsidRPr="003C64CC">
        <w:rPr>
          <w:rFonts w:cs="Helvetica"/>
          <w:b/>
          <w:lang w:val="en-US"/>
        </w:rPr>
        <w:t>orthotopic</w:t>
      </w:r>
      <w:proofErr w:type="spellEnd"/>
      <w:r w:rsidRPr="003C64CC">
        <w:rPr>
          <w:rFonts w:cs="Helvetica"/>
          <w:b/>
          <w:lang w:val="en-US"/>
        </w:rPr>
        <w:t xml:space="preserve"> cardiac transplant for idiopathic dil</w:t>
      </w:r>
      <w:r w:rsidR="00CD49DC">
        <w:rPr>
          <w:rFonts w:cs="Helvetica"/>
          <w:b/>
          <w:lang w:val="en-US"/>
        </w:rPr>
        <w:t>ated cardiomyopathy 2 years</w:t>
      </w:r>
      <w:r w:rsidRPr="003C64CC">
        <w:rPr>
          <w:rFonts w:cs="Helvetica"/>
          <w:b/>
          <w:lang w:val="en-US"/>
        </w:rPr>
        <w:t xml:space="preserve"> ago. There have been no recent changes to her immunosuppressant medication. </w:t>
      </w:r>
    </w:p>
    <w:p w14:paraId="263F814B" w14:textId="77777777" w:rsidR="003744CA" w:rsidRPr="003C64CC" w:rsidRDefault="003744CA" w:rsidP="003744CA">
      <w:pPr>
        <w:widowControl w:val="0"/>
        <w:autoSpaceDE w:val="0"/>
        <w:autoSpaceDN w:val="0"/>
        <w:adjustRightInd w:val="0"/>
        <w:rPr>
          <w:rFonts w:cs="Helvetica"/>
          <w:b/>
          <w:lang w:val="en-US"/>
        </w:rPr>
      </w:pPr>
    </w:p>
    <w:p w14:paraId="3C05F982" w14:textId="2597A335" w:rsidR="003744CA" w:rsidRPr="003C64CC" w:rsidRDefault="006B248B" w:rsidP="003744CA">
      <w:pPr>
        <w:widowControl w:val="0"/>
        <w:autoSpaceDE w:val="0"/>
        <w:autoSpaceDN w:val="0"/>
        <w:adjustRightInd w:val="0"/>
        <w:rPr>
          <w:rFonts w:cs="Helvetica"/>
          <w:b/>
          <w:lang w:val="en-US"/>
        </w:rPr>
      </w:pPr>
      <w:r>
        <w:rPr>
          <w:rFonts w:cs="Helvetica"/>
          <w:b/>
          <w:lang w:val="en-US"/>
        </w:rPr>
        <w:t>a) List four diagnoses</w:t>
      </w:r>
      <w:r w:rsidR="003744CA" w:rsidRPr="003C64CC">
        <w:rPr>
          <w:rFonts w:cs="Helvetica"/>
          <w:b/>
          <w:lang w:val="en-US"/>
        </w:rPr>
        <w:t xml:space="preserve"> that sho</w:t>
      </w:r>
      <w:r w:rsidR="0055095D" w:rsidRPr="003C64CC">
        <w:rPr>
          <w:rFonts w:cs="Helvetica"/>
          <w:b/>
          <w:lang w:val="en-US"/>
        </w:rPr>
        <w:t>uld be excluded when assessing this</w:t>
      </w:r>
      <w:r w:rsidR="003744CA" w:rsidRPr="003C64CC">
        <w:rPr>
          <w:rFonts w:cs="Helvetica"/>
          <w:b/>
          <w:lang w:val="en-US"/>
        </w:rPr>
        <w:t xml:space="preserve"> unwell cardiac </w:t>
      </w:r>
      <w:r w:rsidR="0055095D" w:rsidRPr="003C64CC">
        <w:rPr>
          <w:rFonts w:cs="Helvetica"/>
          <w:b/>
          <w:lang w:val="en-US"/>
        </w:rPr>
        <w:t>transplant patient. (4 marks)</w:t>
      </w:r>
    </w:p>
    <w:p w14:paraId="291BFCE6" w14:textId="380BC799" w:rsidR="0055095D" w:rsidRPr="003C64CC" w:rsidRDefault="0055095D" w:rsidP="003744CA">
      <w:pPr>
        <w:widowControl w:val="0"/>
        <w:autoSpaceDE w:val="0"/>
        <w:autoSpaceDN w:val="0"/>
        <w:adjustRightInd w:val="0"/>
        <w:rPr>
          <w:rFonts w:cs="Helvetica"/>
          <w:highlight w:val="yellow"/>
          <w:lang w:val="en-US"/>
        </w:rPr>
      </w:pPr>
      <w:r w:rsidRPr="003C64CC">
        <w:rPr>
          <w:rFonts w:cs="Helvetica"/>
          <w:highlight w:val="yellow"/>
          <w:lang w:val="en-US"/>
        </w:rPr>
        <w:t xml:space="preserve">Infective focus/sepsis due to </w:t>
      </w:r>
      <w:proofErr w:type="spellStart"/>
      <w:r w:rsidRPr="003C64CC">
        <w:rPr>
          <w:rFonts w:cs="Helvetica"/>
          <w:highlight w:val="yellow"/>
          <w:lang w:val="en-US"/>
        </w:rPr>
        <w:t>immunosurpressed</w:t>
      </w:r>
      <w:proofErr w:type="spellEnd"/>
      <w:r w:rsidRPr="003C64CC">
        <w:rPr>
          <w:rFonts w:cs="Helvetica"/>
          <w:highlight w:val="yellow"/>
          <w:lang w:val="en-US"/>
        </w:rPr>
        <w:t xml:space="preserve"> state</w:t>
      </w:r>
      <w:r w:rsidR="006B248B">
        <w:rPr>
          <w:rFonts w:cs="Helvetica"/>
          <w:highlight w:val="yellow"/>
          <w:lang w:val="en-US"/>
        </w:rPr>
        <w:t xml:space="preserve"> (bacterial/CMV/herpes/fungal</w:t>
      </w:r>
      <w:r w:rsidR="00CD49DC">
        <w:rPr>
          <w:rFonts w:cs="Helvetica"/>
          <w:highlight w:val="yellow"/>
          <w:lang w:val="en-US"/>
        </w:rPr>
        <w:t>/PCP/Toxoplasmosis)</w:t>
      </w:r>
    </w:p>
    <w:p w14:paraId="75237FB0" w14:textId="5F59097E" w:rsidR="0055095D" w:rsidRPr="003C64CC" w:rsidRDefault="0055095D" w:rsidP="003744CA">
      <w:pPr>
        <w:widowControl w:val="0"/>
        <w:autoSpaceDE w:val="0"/>
        <w:autoSpaceDN w:val="0"/>
        <w:adjustRightInd w:val="0"/>
        <w:rPr>
          <w:rFonts w:cs="Helvetica"/>
          <w:highlight w:val="yellow"/>
          <w:lang w:val="en-US"/>
        </w:rPr>
      </w:pPr>
      <w:r w:rsidRPr="003C64CC">
        <w:rPr>
          <w:rFonts w:cs="Helvetica"/>
          <w:highlight w:val="yellow"/>
          <w:lang w:val="en-US"/>
        </w:rPr>
        <w:t xml:space="preserve">Cardiac Failure due to transplant failure </w:t>
      </w:r>
      <w:proofErr w:type="spellStart"/>
      <w:r w:rsidRPr="003C64CC">
        <w:rPr>
          <w:rFonts w:cs="Helvetica"/>
          <w:highlight w:val="yellow"/>
          <w:lang w:val="en-US"/>
        </w:rPr>
        <w:t>e.g</w:t>
      </w:r>
      <w:proofErr w:type="spellEnd"/>
      <w:r w:rsidRPr="003C64CC">
        <w:rPr>
          <w:rFonts w:cs="Helvetica"/>
          <w:highlight w:val="yellow"/>
          <w:lang w:val="en-US"/>
        </w:rPr>
        <w:t xml:space="preserve"> dehiscence</w:t>
      </w:r>
    </w:p>
    <w:p w14:paraId="51D25C3B" w14:textId="28C78D5A" w:rsidR="003C64CC" w:rsidRDefault="00CD49DC" w:rsidP="003744CA">
      <w:pPr>
        <w:widowControl w:val="0"/>
        <w:autoSpaceDE w:val="0"/>
        <w:autoSpaceDN w:val="0"/>
        <w:adjustRightInd w:val="0"/>
        <w:rPr>
          <w:rFonts w:cs="Helvetica"/>
          <w:lang w:val="en-US"/>
        </w:rPr>
      </w:pPr>
      <w:r>
        <w:rPr>
          <w:rFonts w:cs="Helvetica"/>
          <w:highlight w:val="yellow"/>
          <w:lang w:val="en-US"/>
        </w:rPr>
        <w:t xml:space="preserve">Myocardial </w:t>
      </w:r>
      <w:proofErr w:type="spellStart"/>
      <w:r w:rsidRPr="00CD49DC">
        <w:rPr>
          <w:rFonts w:cs="Helvetica"/>
          <w:highlight w:val="yellow"/>
          <w:lang w:val="en-US"/>
        </w:rPr>
        <w:t>Ischaemia</w:t>
      </w:r>
      <w:proofErr w:type="spellEnd"/>
      <w:r w:rsidRPr="00CD49DC">
        <w:rPr>
          <w:rFonts w:cs="Helvetica"/>
          <w:highlight w:val="yellow"/>
          <w:lang w:val="en-US"/>
        </w:rPr>
        <w:t xml:space="preserve"> – due to progressive</w:t>
      </w:r>
      <w:r>
        <w:rPr>
          <w:rFonts w:cs="Helvetica"/>
          <w:highlight w:val="yellow"/>
          <w:lang w:val="en-US"/>
        </w:rPr>
        <w:t xml:space="preserve"> coronary artery stenosis, without CP as patient has a </w:t>
      </w:r>
      <w:proofErr w:type="spellStart"/>
      <w:r>
        <w:rPr>
          <w:rFonts w:cs="Helvetica"/>
          <w:highlight w:val="yellow"/>
          <w:lang w:val="en-US"/>
        </w:rPr>
        <w:t>denervated</w:t>
      </w:r>
      <w:proofErr w:type="spellEnd"/>
      <w:r>
        <w:rPr>
          <w:rFonts w:cs="Helvetica"/>
          <w:highlight w:val="yellow"/>
          <w:lang w:val="en-US"/>
        </w:rPr>
        <w:t xml:space="preserve"> </w:t>
      </w:r>
      <w:proofErr w:type="spellStart"/>
      <w:r>
        <w:rPr>
          <w:rFonts w:cs="Helvetica"/>
          <w:highlight w:val="yellow"/>
          <w:lang w:val="en-US"/>
        </w:rPr>
        <w:t>heaty</w:t>
      </w:r>
      <w:proofErr w:type="spellEnd"/>
    </w:p>
    <w:p w14:paraId="089451FC" w14:textId="3D19F1F6" w:rsidR="003C64CC" w:rsidRPr="006B248B" w:rsidRDefault="003C64CC" w:rsidP="003744CA">
      <w:pPr>
        <w:widowControl w:val="0"/>
        <w:autoSpaceDE w:val="0"/>
        <w:autoSpaceDN w:val="0"/>
        <w:adjustRightInd w:val="0"/>
        <w:rPr>
          <w:rFonts w:cs="Helvetica"/>
          <w:highlight w:val="yellow"/>
          <w:lang w:val="en-US"/>
        </w:rPr>
      </w:pPr>
      <w:r w:rsidRPr="006B248B">
        <w:rPr>
          <w:rFonts w:cs="Helvetica"/>
          <w:highlight w:val="yellow"/>
          <w:lang w:val="en-US"/>
        </w:rPr>
        <w:t>Rejection</w:t>
      </w:r>
    </w:p>
    <w:p w14:paraId="399A5888" w14:textId="6260A470" w:rsidR="006B248B" w:rsidRPr="003C64CC" w:rsidRDefault="006B248B" w:rsidP="003744CA">
      <w:pPr>
        <w:widowControl w:val="0"/>
        <w:autoSpaceDE w:val="0"/>
        <w:autoSpaceDN w:val="0"/>
        <w:adjustRightInd w:val="0"/>
        <w:rPr>
          <w:rFonts w:cs="Helvetica"/>
          <w:lang w:val="en-US"/>
        </w:rPr>
      </w:pPr>
      <w:r w:rsidRPr="006B248B">
        <w:rPr>
          <w:rFonts w:cs="Helvetica"/>
          <w:highlight w:val="yellow"/>
          <w:lang w:val="en-US"/>
        </w:rPr>
        <w:t>Renal Failure –</w:t>
      </w:r>
      <w:r w:rsidR="00CD49DC">
        <w:rPr>
          <w:rFonts w:cs="Helvetica"/>
          <w:highlight w:val="yellow"/>
          <w:lang w:val="en-US"/>
        </w:rPr>
        <w:t xml:space="preserve"> common post transplant (30%)</w:t>
      </w:r>
    </w:p>
    <w:p w14:paraId="0B6DD98F" w14:textId="77777777" w:rsidR="003744CA" w:rsidRPr="003C64CC" w:rsidRDefault="003744CA" w:rsidP="003744CA">
      <w:pPr>
        <w:widowControl w:val="0"/>
        <w:autoSpaceDE w:val="0"/>
        <w:autoSpaceDN w:val="0"/>
        <w:adjustRightInd w:val="0"/>
        <w:rPr>
          <w:rFonts w:cs="Helvetica"/>
          <w:b/>
          <w:lang w:val="en-US"/>
        </w:rPr>
      </w:pPr>
    </w:p>
    <w:p w14:paraId="3623DAC1" w14:textId="4FAE01E9" w:rsidR="003744CA" w:rsidRDefault="00CD49DC" w:rsidP="003744CA">
      <w:pPr>
        <w:widowControl w:val="0"/>
        <w:autoSpaceDE w:val="0"/>
        <w:autoSpaceDN w:val="0"/>
        <w:adjustRightInd w:val="0"/>
        <w:rPr>
          <w:rFonts w:cs="Helvetica"/>
          <w:b/>
          <w:lang w:val="en-US"/>
        </w:rPr>
      </w:pPr>
      <w:r>
        <w:rPr>
          <w:rFonts w:cs="Helvetica"/>
          <w:b/>
          <w:lang w:val="en-US"/>
        </w:rPr>
        <w:t>b</w:t>
      </w:r>
      <w:r w:rsidR="003744CA" w:rsidRPr="003C64CC">
        <w:rPr>
          <w:rFonts w:cs="Helvetica"/>
          <w:b/>
          <w:lang w:val="en-US"/>
        </w:rPr>
        <w:t xml:space="preserve">) </w:t>
      </w:r>
      <w:r>
        <w:rPr>
          <w:rFonts w:cs="Helvetica"/>
          <w:b/>
          <w:lang w:val="en-US"/>
        </w:rPr>
        <w:t>List the 6</w:t>
      </w:r>
      <w:r w:rsidR="004128C4">
        <w:rPr>
          <w:rFonts w:cs="Helvetica"/>
          <w:b/>
          <w:lang w:val="en-US"/>
        </w:rPr>
        <w:t xml:space="preserve"> most important</w:t>
      </w:r>
      <w:r>
        <w:rPr>
          <w:rFonts w:cs="Helvetica"/>
          <w:b/>
          <w:lang w:val="en-US"/>
        </w:rPr>
        <w:t xml:space="preserve"> initial ED inve</w:t>
      </w:r>
      <w:r w:rsidR="004128C4">
        <w:rPr>
          <w:rFonts w:cs="Helvetica"/>
          <w:b/>
          <w:lang w:val="en-US"/>
        </w:rPr>
        <w:t>stigations</w:t>
      </w:r>
      <w:r>
        <w:rPr>
          <w:rFonts w:cs="Helvetica"/>
          <w:b/>
          <w:lang w:val="en-US"/>
        </w:rPr>
        <w:t xml:space="preserve"> and state a reason for each (12 marks)</w:t>
      </w:r>
    </w:p>
    <w:p w14:paraId="40F3A7C6" w14:textId="6141C831" w:rsidR="00CD49DC" w:rsidRPr="004128C4" w:rsidRDefault="00CD49DC" w:rsidP="003744CA">
      <w:pPr>
        <w:widowControl w:val="0"/>
        <w:autoSpaceDE w:val="0"/>
        <w:autoSpaceDN w:val="0"/>
        <w:adjustRightInd w:val="0"/>
        <w:rPr>
          <w:rFonts w:cs="Helvetica"/>
          <w:b/>
          <w:highlight w:val="yellow"/>
          <w:lang w:val="en-US"/>
        </w:rPr>
      </w:pPr>
      <w:r w:rsidRPr="004128C4">
        <w:rPr>
          <w:rFonts w:cs="Helvetica"/>
          <w:b/>
          <w:highlight w:val="yellow"/>
          <w:lang w:val="en-US"/>
        </w:rPr>
        <w:t xml:space="preserve">ECG – Looking for silent </w:t>
      </w:r>
      <w:proofErr w:type="spellStart"/>
      <w:r w:rsidRPr="004128C4">
        <w:rPr>
          <w:rFonts w:cs="Helvetica"/>
          <w:b/>
          <w:highlight w:val="yellow"/>
          <w:lang w:val="en-US"/>
        </w:rPr>
        <w:t>ischaemia</w:t>
      </w:r>
      <w:proofErr w:type="spellEnd"/>
      <w:r w:rsidRPr="004128C4">
        <w:rPr>
          <w:rFonts w:cs="Helvetica"/>
          <w:b/>
          <w:highlight w:val="yellow"/>
          <w:lang w:val="en-US"/>
        </w:rPr>
        <w:t xml:space="preserve">, heart is </w:t>
      </w:r>
      <w:proofErr w:type="spellStart"/>
      <w:r w:rsidRPr="004128C4">
        <w:rPr>
          <w:rFonts w:cs="Helvetica"/>
          <w:b/>
          <w:highlight w:val="yellow"/>
          <w:lang w:val="en-US"/>
        </w:rPr>
        <w:t>denervated</w:t>
      </w:r>
      <w:proofErr w:type="spellEnd"/>
      <w:r w:rsidRPr="004128C4">
        <w:rPr>
          <w:rFonts w:cs="Helvetica"/>
          <w:b/>
          <w:highlight w:val="yellow"/>
          <w:lang w:val="en-US"/>
        </w:rPr>
        <w:t xml:space="preserve"> so wont feel chest pain in </w:t>
      </w:r>
      <w:proofErr w:type="spellStart"/>
      <w:r w:rsidRPr="004128C4">
        <w:rPr>
          <w:rFonts w:cs="Helvetica"/>
          <w:b/>
          <w:highlight w:val="yellow"/>
          <w:lang w:val="en-US"/>
        </w:rPr>
        <w:t>ischaemia</w:t>
      </w:r>
      <w:proofErr w:type="spellEnd"/>
    </w:p>
    <w:p w14:paraId="45A8368E" w14:textId="4C4A0F18" w:rsidR="00CD49DC" w:rsidRPr="004128C4" w:rsidRDefault="00CD49DC" w:rsidP="003744CA">
      <w:pPr>
        <w:widowControl w:val="0"/>
        <w:autoSpaceDE w:val="0"/>
        <w:autoSpaceDN w:val="0"/>
        <w:adjustRightInd w:val="0"/>
        <w:rPr>
          <w:rFonts w:cs="Helvetica"/>
          <w:b/>
          <w:highlight w:val="yellow"/>
          <w:lang w:val="en-US"/>
        </w:rPr>
      </w:pPr>
      <w:r w:rsidRPr="004128C4">
        <w:rPr>
          <w:rFonts w:cs="Helvetica"/>
          <w:b/>
          <w:highlight w:val="yellow"/>
          <w:lang w:val="en-US"/>
        </w:rPr>
        <w:t>CXR – signs of infection, cardiac failure, malignancy</w:t>
      </w:r>
      <w:r w:rsidR="004128C4" w:rsidRPr="004128C4">
        <w:rPr>
          <w:rFonts w:cs="Helvetica"/>
          <w:b/>
          <w:highlight w:val="yellow"/>
          <w:lang w:val="en-US"/>
        </w:rPr>
        <w:t xml:space="preserve">, </w:t>
      </w:r>
    </w:p>
    <w:p w14:paraId="277EF357" w14:textId="21E92167" w:rsidR="004128C4" w:rsidRPr="004128C4" w:rsidRDefault="004128C4" w:rsidP="003744CA">
      <w:pPr>
        <w:widowControl w:val="0"/>
        <w:autoSpaceDE w:val="0"/>
        <w:autoSpaceDN w:val="0"/>
        <w:adjustRightInd w:val="0"/>
        <w:rPr>
          <w:rFonts w:cs="Helvetica"/>
          <w:b/>
          <w:highlight w:val="yellow"/>
          <w:lang w:val="en-US"/>
        </w:rPr>
      </w:pPr>
      <w:r w:rsidRPr="004128C4">
        <w:rPr>
          <w:rFonts w:cs="Helvetica"/>
          <w:b/>
          <w:highlight w:val="yellow"/>
          <w:lang w:val="en-US"/>
        </w:rPr>
        <w:t xml:space="preserve">FBC – For signs if infection in high WCC – unlikely to have classic sepsis signs when </w:t>
      </w:r>
      <w:proofErr w:type="spellStart"/>
      <w:r w:rsidRPr="004128C4">
        <w:rPr>
          <w:rFonts w:cs="Helvetica"/>
          <w:b/>
          <w:highlight w:val="yellow"/>
          <w:lang w:val="en-US"/>
        </w:rPr>
        <w:t>immunocompromised</w:t>
      </w:r>
      <w:proofErr w:type="spellEnd"/>
      <w:r w:rsidRPr="004128C4">
        <w:rPr>
          <w:rFonts w:cs="Helvetica"/>
          <w:b/>
          <w:highlight w:val="yellow"/>
          <w:lang w:val="en-US"/>
        </w:rPr>
        <w:t xml:space="preserve"> (e.g. fever/pain – so need to check for very high WCCs)</w:t>
      </w:r>
    </w:p>
    <w:p w14:paraId="5031F84A" w14:textId="436954E3" w:rsidR="004128C4" w:rsidRPr="004128C4" w:rsidRDefault="004128C4" w:rsidP="003744CA">
      <w:pPr>
        <w:widowControl w:val="0"/>
        <w:autoSpaceDE w:val="0"/>
        <w:autoSpaceDN w:val="0"/>
        <w:adjustRightInd w:val="0"/>
        <w:rPr>
          <w:rFonts w:cs="Helvetica"/>
          <w:b/>
          <w:highlight w:val="yellow"/>
          <w:lang w:val="en-US"/>
        </w:rPr>
      </w:pPr>
      <w:r w:rsidRPr="004128C4">
        <w:rPr>
          <w:rFonts w:cs="Helvetica"/>
          <w:b/>
          <w:highlight w:val="yellow"/>
          <w:lang w:val="en-US"/>
        </w:rPr>
        <w:t xml:space="preserve">EUC – For renal failure (common post transplant 30%) and electrolyte abnormalities </w:t>
      </w:r>
    </w:p>
    <w:p w14:paraId="0E49E1D5" w14:textId="15BF2C2D" w:rsidR="004128C4" w:rsidRPr="004128C4" w:rsidRDefault="004128C4" w:rsidP="003744CA">
      <w:pPr>
        <w:widowControl w:val="0"/>
        <w:autoSpaceDE w:val="0"/>
        <w:autoSpaceDN w:val="0"/>
        <w:adjustRightInd w:val="0"/>
        <w:rPr>
          <w:rFonts w:cs="Helvetica"/>
          <w:b/>
          <w:highlight w:val="yellow"/>
          <w:lang w:val="en-US"/>
        </w:rPr>
      </w:pPr>
      <w:proofErr w:type="spellStart"/>
      <w:r w:rsidRPr="004128C4">
        <w:rPr>
          <w:rFonts w:cs="Helvetica"/>
          <w:b/>
          <w:highlight w:val="yellow"/>
          <w:lang w:val="en-US"/>
        </w:rPr>
        <w:t>Immunosurpressant</w:t>
      </w:r>
      <w:proofErr w:type="spellEnd"/>
      <w:r w:rsidRPr="004128C4">
        <w:rPr>
          <w:rFonts w:cs="Helvetica"/>
          <w:b/>
          <w:highlight w:val="yellow"/>
          <w:lang w:val="en-US"/>
        </w:rPr>
        <w:t xml:space="preserve"> levels e.g. </w:t>
      </w:r>
      <w:proofErr w:type="spellStart"/>
      <w:r w:rsidRPr="004128C4">
        <w:rPr>
          <w:rFonts w:cs="Helvetica"/>
          <w:b/>
          <w:highlight w:val="yellow"/>
          <w:lang w:val="en-US"/>
        </w:rPr>
        <w:t>ciclosporin</w:t>
      </w:r>
      <w:proofErr w:type="spellEnd"/>
      <w:r w:rsidRPr="004128C4">
        <w:rPr>
          <w:rFonts w:cs="Helvetica"/>
          <w:b/>
          <w:highlight w:val="yellow"/>
          <w:lang w:val="en-US"/>
        </w:rPr>
        <w:t xml:space="preserve"> to check for toxicity</w:t>
      </w:r>
    </w:p>
    <w:p w14:paraId="3DC6FC05" w14:textId="1A014B7F" w:rsidR="004128C4" w:rsidRPr="004128C4" w:rsidRDefault="004128C4" w:rsidP="003744CA">
      <w:pPr>
        <w:widowControl w:val="0"/>
        <w:autoSpaceDE w:val="0"/>
        <w:autoSpaceDN w:val="0"/>
        <w:adjustRightInd w:val="0"/>
        <w:rPr>
          <w:rFonts w:cs="Helvetica"/>
          <w:b/>
          <w:highlight w:val="yellow"/>
          <w:lang w:val="en-US"/>
        </w:rPr>
      </w:pPr>
      <w:r w:rsidRPr="004128C4">
        <w:rPr>
          <w:rFonts w:cs="Helvetica"/>
          <w:b/>
          <w:highlight w:val="yellow"/>
          <w:lang w:val="en-US"/>
        </w:rPr>
        <w:t>LFT’s – can be elevated in CS toxicity</w:t>
      </w:r>
    </w:p>
    <w:p w14:paraId="5D90E07F" w14:textId="19A3B271" w:rsidR="004128C4" w:rsidRDefault="004128C4" w:rsidP="003744CA">
      <w:pPr>
        <w:widowControl w:val="0"/>
        <w:autoSpaceDE w:val="0"/>
        <w:autoSpaceDN w:val="0"/>
        <w:adjustRightInd w:val="0"/>
        <w:rPr>
          <w:rFonts w:cs="Helvetica"/>
          <w:b/>
          <w:lang w:val="en-US"/>
        </w:rPr>
      </w:pPr>
      <w:r w:rsidRPr="004128C4">
        <w:rPr>
          <w:rFonts w:cs="Helvetica"/>
          <w:b/>
          <w:highlight w:val="yellow"/>
          <w:lang w:val="en-US"/>
        </w:rPr>
        <w:t xml:space="preserve">Troponin – Can indicate </w:t>
      </w:r>
      <w:proofErr w:type="spellStart"/>
      <w:r w:rsidRPr="004128C4">
        <w:rPr>
          <w:rFonts w:cs="Helvetica"/>
          <w:b/>
          <w:highlight w:val="yellow"/>
          <w:lang w:val="en-US"/>
        </w:rPr>
        <w:t>ischaemia</w:t>
      </w:r>
      <w:proofErr w:type="spellEnd"/>
      <w:r w:rsidRPr="004128C4">
        <w:rPr>
          <w:rFonts w:cs="Helvetica"/>
          <w:b/>
          <w:highlight w:val="yellow"/>
          <w:lang w:val="en-US"/>
        </w:rPr>
        <w:t xml:space="preserve"> or rejection, both of which are clinically hard to delineate in the transplant patient</w:t>
      </w:r>
    </w:p>
    <w:p w14:paraId="3801572B" w14:textId="77777777" w:rsidR="004128C4" w:rsidRDefault="004128C4" w:rsidP="003744CA">
      <w:pPr>
        <w:widowControl w:val="0"/>
        <w:autoSpaceDE w:val="0"/>
        <w:autoSpaceDN w:val="0"/>
        <w:adjustRightInd w:val="0"/>
        <w:rPr>
          <w:rFonts w:cs="Helvetica"/>
          <w:b/>
          <w:lang w:val="en-US"/>
        </w:rPr>
      </w:pPr>
    </w:p>
    <w:p w14:paraId="2679D65A" w14:textId="2B210A58" w:rsidR="004128C4" w:rsidRDefault="004128C4" w:rsidP="003744CA">
      <w:pPr>
        <w:widowControl w:val="0"/>
        <w:autoSpaceDE w:val="0"/>
        <w:autoSpaceDN w:val="0"/>
        <w:adjustRightInd w:val="0"/>
        <w:rPr>
          <w:rFonts w:cs="Helvetica"/>
          <w:b/>
          <w:lang w:val="en-US"/>
        </w:rPr>
      </w:pPr>
      <w:r>
        <w:rPr>
          <w:rFonts w:cs="Helvetica"/>
          <w:b/>
          <w:lang w:val="en-US"/>
        </w:rPr>
        <w:t>c) What</w:t>
      </w:r>
    </w:p>
    <w:p w14:paraId="3EB9F511" w14:textId="77777777" w:rsidR="004128C4" w:rsidRDefault="004128C4" w:rsidP="003744CA">
      <w:pPr>
        <w:widowControl w:val="0"/>
        <w:autoSpaceDE w:val="0"/>
        <w:autoSpaceDN w:val="0"/>
        <w:adjustRightInd w:val="0"/>
        <w:rPr>
          <w:rFonts w:cs="Helvetica"/>
          <w:b/>
          <w:lang w:val="en-US"/>
        </w:rPr>
      </w:pPr>
    </w:p>
    <w:p w14:paraId="4C2EE2FE" w14:textId="77777777" w:rsidR="004128C4" w:rsidRPr="003C64CC" w:rsidRDefault="004128C4" w:rsidP="003744CA">
      <w:pPr>
        <w:widowControl w:val="0"/>
        <w:autoSpaceDE w:val="0"/>
        <w:autoSpaceDN w:val="0"/>
        <w:adjustRightInd w:val="0"/>
        <w:rPr>
          <w:rFonts w:cs="Helvetica"/>
          <w:b/>
          <w:lang w:val="en-US"/>
        </w:rPr>
      </w:pPr>
    </w:p>
    <w:p w14:paraId="188BFC27" w14:textId="0846FC08" w:rsidR="003744CA" w:rsidRPr="003744CA" w:rsidRDefault="003744CA" w:rsidP="003744CA">
      <w:pPr>
        <w:widowControl w:val="0"/>
        <w:autoSpaceDE w:val="0"/>
        <w:autoSpaceDN w:val="0"/>
        <w:adjustRightInd w:val="0"/>
        <w:rPr>
          <w:rFonts w:ascii="Calibri" w:hAnsi="Calibri" w:cs="Calibri"/>
          <w:sz w:val="22"/>
          <w:szCs w:val="22"/>
          <w:lang w:val="en-US"/>
        </w:rPr>
      </w:pPr>
    </w:p>
    <w:p w14:paraId="32422D06" w14:textId="316D3EB9" w:rsidR="00AE49B2" w:rsidRPr="00AE49B2" w:rsidRDefault="00AE49B2" w:rsidP="003744CA">
      <w:pPr>
        <w:rPr>
          <w:b/>
        </w:rPr>
      </w:pPr>
      <w:r w:rsidRPr="00AE49B2">
        <w:rPr>
          <w:b/>
        </w:rPr>
        <w:br w:type="page"/>
      </w:r>
    </w:p>
    <w:p w14:paraId="09552462" w14:textId="05FC11C4" w:rsidR="00891596" w:rsidRDefault="00891596">
      <w:r>
        <w:t>Differential of Chest Pain</w:t>
      </w:r>
    </w:p>
    <w:p w14:paraId="226170B6" w14:textId="77777777" w:rsidR="00891596" w:rsidRDefault="00891596">
      <w:r>
        <w:t>Acute Pulmonary Oedema/</w:t>
      </w:r>
      <w:proofErr w:type="spellStart"/>
      <w:r>
        <w:t>BiPap</w:t>
      </w:r>
      <w:proofErr w:type="spellEnd"/>
    </w:p>
    <w:p w14:paraId="0F2DC26F" w14:textId="77777777" w:rsidR="00891596" w:rsidRDefault="00891596">
      <w:r>
        <w:t>Aortic Stenosis</w:t>
      </w:r>
    </w:p>
    <w:p w14:paraId="6988E304" w14:textId="77777777" w:rsidR="00891596" w:rsidRDefault="00891596">
      <w:r>
        <w:t>Pericarditis</w:t>
      </w:r>
    </w:p>
    <w:p w14:paraId="437A0BF9" w14:textId="77777777" w:rsidR="00891596" w:rsidRDefault="00891596">
      <w:proofErr w:type="spellStart"/>
      <w:r>
        <w:t>Tamponade</w:t>
      </w:r>
      <w:proofErr w:type="spellEnd"/>
      <w:r>
        <w:t xml:space="preserve"> and </w:t>
      </w:r>
      <w:proofErr w:type="spellStart"/>
      <w:r>
        <w:t>Pericardiocentesis</w:t>
      </w:r>
      <w:proofErr w:type="spellEnd"/>
    </w:p>
    <w:p w14:paraId="3C2A26D3" w14:textId="77777777" w:rsidR="00891596" w:rsidRDefault="00891596">
      <w:r>
        <w:t>Hypertensive Emergency</w:t>
      </w:r>
    </w:p>
    <w:p w14:paraId="38203E8D" w14:textId="77777777" w:rsidR="00891596" w:rsidRDefault="00891596">
      <w:r>
        <w:t>AF</w:t>
      </w:r>
    </w:p>
    <w:p w14:paraId="480C6F27" w14:textId="77777777" w:rsidR="00891596" w:rsidRDefault="00891596">
      <w:r>
        <w:t>VT</w:t>
      </w:r>
    </w:p>
    <w:p w14:paraId="20111365" w14:textId="77777777" w:rsidR="00891596" w:rsidRDefault="00891596">
      <w:r>
        <w:t>Heart Block</w:t>
      </w:r>
      <w:r>
        <w:br/>
        <w:t>PPM</w:t>
      </w:r>
    </w:p>
    <w:p w14:paraId="4A21D691" w14:textId="77777777" w:rsidR="00891596" w:rsidRDefault="00891596">
      <w:r>
        <w:t xml:space="preserve">Pacing </w:t>
      </w:r>
    </w:p>
    <w:p w14:paraId="0F316074" w14:textId="77777777" w:rsidR="00891596" w:rsidRDefault="00891596">
      <w:r>
        <w:t>PE with CVS collapse</w:t>
      </w:r>
    </w:p>
    <w:p w14:paraId="744E0B91" w14:textId="77777777" w:rsidR="00891596" w:rsidRDefault="00891596">
      <w:r>
        <w:t xml:space="preserve">Endocarditis </w:t>
      </w:r>
    </w:p>
    <w:p w14:paraId="711EBA2D" w14:textId="77777777" w:rsidR="00891596" w:rsidRDefault="00891596">
      <w:r>
        <w:t>Rheumatic Fever</w:t>
      </w:r>
    </w:p>
    <w:sectPr w:rsidR="00891596" w:rsidSect="000C2DAB">
      <w:pgSz w:w="11900" w:h="16840"/>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8D29822"/>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1996BF3"/>
    <w:multiLevelType w:val="hybridMultilevel"/>
    <w:tmpl w:val="329465C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4BEF62A9"/>
    <w:multiLevelType w:val="hybridMultilevel"/>
    <w:tmpl w:val="5FE41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43954D6"/>
    <w:multiLevelType w:val="hybridMultilevel"/>
    <w:tmpl w:val="DE143E04"/>
    <w:lvl w:ilvl="0" w:tplc="00000001">
      <w:start w:val="1"/>
      <w:numFmt w:val="bullet"/>
      <w:lvlText w:val="•"/>
      <w:lvlJc w:val="left"/>
      <w:pPr>
        <w:ind w:left="580" w:hanging="360"/>
      </w:p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4">
    <w:nsid w:val="54D70E0B"/>
    <w:multiLevelType w:val="hybridMultilevel"/>
    <w:tmpl w:val="D60AD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C51AE2"/>
    <w:multiLevelType w:val="hybridMultilevel"/>
    <w:tmpl w:val="006EBE70"/>
    <w:lvl w:ilvl="0" w:tplc="5EAC5B4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BC70DD"/>
    <w:multiLevelType w:val="hybridMultilevel"/>
    <w:tmpl w:val="A190C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E906CF"/>
    <w:multiLevelType w:val="hybridMultilevel"/>
    <w:tmpl w:val="C6F67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6"/>
  </w:num>
  <w:num w:numId="4">
    <w:abstractNumId w:val="2"/>
  </w:num>
  <w:num w:numId="5">
    <w:abstractNumId w:val="7"/>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DAB"/>
    <w:rsid w:val="00037FF6"/>
    <w:rsid w:val="000B75D6"/>
    <w:rsid w:val="000C2DAB"/>
    <w:rsid w:val="00143934"/>
    <w:rsid w:val="001A05A2"/>
    <w:rsid w:val="001C3A5D"/>
    <w:rsid w:val="002E10E2"/>
    <w:rsid w:val="00335FA7"/>
    <w:rsid w:val="00352BE6"/>
    <w:rsid w:val="003611DA"/>
    <w:rsid w:val="003744CA"/>
    <w:rsid w:val="003C64CC"/>
    <w:rsid w:val="004128C4"/>
    <w:rsid w:val="004233D8"/>
    <w:rsid w:val="00542F19"/>
    <w:rsid w:val="0055095D"/>
    <w:rsid w:val="00564B47"/>
    <w:rsid w:val="005C4887"/>
    <w:rsid w:val="006042DB"/>
    <w:rsid w:val="00645434"/>
    <w:rsid w:val="00682012"/>
    <w:rsid w:val="006B248B"/>
    <w:rsid w:val="007A64BD"/>
    <w:rsid w:val="008123C1"/>
    <w:rsid w:val="00820A7D"/>
    <w:rsid w:val="008351BF"/>
    <w:rsid w:val="00881679"/>
    <w:rsid w:val="00891596"/>
    <w:rsid w:val="008A025A"/>
    <w:rsid w:val="008C6635"/>
    <w:rsid w:val="00921253"/>
    <w:rsid w:val="00954F4D"/>
    <w:rsid w:val="009947EC"/>
    <w:rsid w:val="00A8266B"/>
    <w:rsid w:val="00A9796C"/>
    <w:rsid w:val="00AE49B2"/>
    <w:rsid w:val="00BC4C39"/>
    <w:rsid w:val="00C03783"/>
    <w:rsid w:val="00C616DC"/>
    <w:rsid w:val="00CA77D3"/>
    <w:rsid w:val="00CB17F9"/>
    <w:rsid w:val="00CD49DC"/>
    <w:rsid w:val="00CD679D"/>
    <w:rsid w:val="00CE0D3C"/>
    <w:rsid w:val="00CF65C7"/>
    <w:rsid w:val="00D05CD0"/>
    <w:rsid w:val="00D23DF6"/>
    <w:rsid w:val="00D461AE"/>
    <w:rsid w:val="00DB5E6D"/>
    <w:rsid w:val="00DE714F"/>
    <w:rsid w:val="00E4296C"/>
    <w:rsid w:val="00E90B3A"/>
    <w:rsid w:val="00FA430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4C31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styleId="BalloonText">
    <w:name w:val="Balloon Text"/>
    <w:basedOn w:val="Normal"/>
    <w:link w:val="BalloonTextChar"/>
    <w:uiPriority w:val="99"/>
    <w:semiHidden/>
    <w:unhideWhenUsed/>
    <w:rsid w:val="000C2D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2DAB"/>
    <w:rPr>
      <w:rFonts w:ascii="Lucida Grande" w:hAnsi="Lucida Grande" w:cs="Lucida Grande"/>
      <w:sz w:val="18"/>
      <w:szCs w:val="18"/>
    </w:rPr>
  </w:style>
  <w:style w:type="table" w:styleId="TableGrid">
    <w:name w:val="Table Grid"/>
    <w:basedOn w:val="TableNormal"/>
    <w:uiPriority w:val="59"/>
    <w:rsid w:val="00CB17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4296C"/>
    <w:pPr>
      <w:widowControl w:val="0"/>
      <w:autoSpaceDE w:val="0"/>
      <w:autoSpaceDN w:val="0"/>
      <w:adjustRightInd w:val="0"/>
    </w:pPr>
    <w:rPr>
      <w:rFonts w:ascii="Calibri" w:hAnsi="Calibri" w:cs="Calibri"/>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styleId="BalloonText">
    <w:name w:val="Balloon Text"/>
    <w:basedOn w:val="Normal"/>
    <w:link w:val="BalloonTextChar"/>
    <w:uiPriority w:val="99"/>
    <w:semiHidden/>
    <w:unhideWhenUsed/>
    <w:rsid w:val="000C2D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2DAB"/>
    <w:rPr>
      <w:rFonts w:ascii="Lucida Grande" w:hAnsi="Lucida Grande" w:cs="Lucida Grande"/>
      <w:sz w:val="18"/>
      <w:szCs w:val="18"/>
    </w:rPr>
  </w:style>
  <w:style w:type="table" w:styleId="TableGrid">
    <w:name w:val="Table Grid"/>
    <w:basedOn w:val="TableNormal"/>
    <w:uiPriority w:val="59"/>
    <w:rsid w:val="00CB17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4296C"/>
    <w:pPr>
      <w:widowControl w:val="0"/>
      <w:autoSpaceDE w:val="0"/>
      <w:autoSpaceDN w:val="0"/>
      <w:adjustRightInd w:val="0"/>
    </w:pPr>
    <w:rPr>
      <w:rFonts w:ascii="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2277</Words>
  <Characters>12982</Characters>
  <Application>Microsoft Macintosh Word</Application>
  <DocSecurity>0</DocSecurity>
  <Lines>108</Lines>
  <Paragraphs>30</Paragraphs>
  <ScaleCrop>false</ScaleCrop>
  <Company/>
  <LinksUpToDate>false</LinksUpToDate>
  <CharactersWithSpaces>15229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Day</dc:creator>
  <cp:keywords/>
  <dc:description/>
  <cp:lastModifiedBy>Rebecca Day</cp:lastModifiedBy>
  <cp:revision>2</cp:revision>
  <dcterms:created xsi:type="dcterms:W3CDTF">2017-02-22T06:53:00Z</dcterms:created>
  <dcterms:modified xsi:type="dcterms:W3CDTF">2017-02-22T06:53:00Z</dcterms:modified>
</cp:coreProperties>
</file>