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7F" w:rsidRPr="005834E7" w:rsidRDefault="000B027F" w:rsidP="005834E7">
      <w:pPr>
        <w:pStyle w:val="Title"/>
        <w:jc w:val="right"/>
      </w:pPr>
      <w:bookmarkStart w:id="0" w:name="_GoBack"/>
      <w:bookmarkEnd w:id="0"/>
      <w:r>
        <w:t>Scenario Run Sheet</w:t>
      </w:r>
    </w:p>
    <w:tbl>
      <w:tblPr>
        <w:tblW w:w="0" w:type="auto"/>
        <w:tblLook w:val="00A0" w:firstRow="1" w:lastRow="0" w:firstColumn="1" w:lastColumn="0" w:noHBand="0" w:noVBand="0"/>
      </w:tblPr>
      <w:tblGrid>
        <w:gridCol w:w="3652"/>
        <w:gridCol w:w="7336"/>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Scenario Overview</w:t>
            </w:r>
          </w:p>
        </w:tc>
      </w:tr>
      <w:tr w:rsidR="000B027F" w:rsidRPr="008A4F6E" w:rsidTr="008A4F6E">
        <w:tc>
          <w:tcPr>
            <w:tcW w:w="3652" w:type="dxa"/>
            <w:tcBorders>
              <w:top w:val="single" w:sz="24" w:space="0" w:color="FFFFFF"/>
            </w:tcBorders>
            <w:shd w:val="clear" w:color="auto" w:fill="C6D9F1"/>
          </w:tcPr>
          <w:p w:rsidR="000B027F" w:rsidRPr="008A4F6E" w:rsidRDefault="000B027F" w:rsidP="008A4F6E">
            <w:pPr>
              <w:spacing w:after="0" w:line="240" w:lineRule="auto"/>
              <w:rPr>
                <w:b/>
                <w:bCs/>
              </w:rPr>
            </w:pPr>
            <w:r w:rsidRPr="008A4F6E">
              <w:rPr>
                <w:b/>
                <w:bCs/>
                <w:sz w:val="22"/>
              </w:rPr>
              <w:t>Estimated scenario time:</w:t>
            </w:r>
          </w:p>
        </w:tc>
        <w:tc>
          <w:tcPr>
            <w:tcW w:w="7336" w:type="dxa"/>
            <w:tcBorders>
              <w:top w:val="single" w:sz="24" w:space="0" w:color="FFFFFF"/>
            </w:tcBorders>
            <w:shd w:val="clear" w:color="auto" w:fill="C6D9F1"/>
          </w:tcPr>
          <w:p w:rsidR="000B027F" w:rsidRPr="008A4F6E" w:rsidRDefault="000B027F" w:rsidP="008A4F6E">
            <w:pPr>
              <w:spacing w:after="0" w:line="240" w:lineRule="auto"/>
            </w:pPr>
            <w:r w:rsidRPr="008A4F6E">
              <w:rPr>
                <w:sz w:val="22"/>
              </w:rPr>
              <w:t>20 – 30 minutes</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Estimated guided reflection time:</w:t>
            </w:r>
          </w:p>
        </w:tc>
        <w:tc>
          <w:tcPr>
            <w:tcW w:w="7336" w:type="dxa"/>
            <w:shd w:val="clear" w:color="auto" w:fill="C6D9F1"/>
          </w:tcPr>
          <w:p w:rsidR="000B027F" w:rsidRPr="008A4F6E" w:rsidRDefault="000B027F" w:rsidP="008A4F6E">
            <w:pPr>
              <w:spacing w:after="0" w:line="240" w:lineRule="auto"/>
            </w:pPr>
            <w:r w:rsidRPr="008A4F6E">
              <w:rPr>
                <w:sz w:val="22"/>
              </w:rPr>
              <w:t>30 minutes</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Target group:</w:t>
            </w:r>
          </w:p>
        </w:tc>
        <w:tc>
          <w:tcPr>
            <w:tcW w:w="7336" w:type="dxa"/>
            <w:shd w:val="clear" w:color="auto" w:fill="C6D9F1"/>
          </w:tcPr>
          <w:p w:rsidR="000B027F" w:rsidRPr="008A4F6E" w:rsidRDefault="00182C04" w:rsidP="008A4F6E">
            <w:pPr>
              <w:spacing w:after="0" w:line="240" w:lineRule="auto"/>
            </w:pPr>
            <w:r>
              <w:rPr>
                <w:sz w:val="22"/>
              </w:rPr>
              <w:t>Medical Students</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Brief summary:</w:t>
            </w:r>
          </w:p>
        </w:tc>
        <w:tc>
          <w:tcPr>
            <w:tcW w:w="7336" w:type="dxa"/>
            <w:shd w:val="clear" w:color="auto" w:fill="C6D9F1"/>
          </w:tcPr>
          <w:p w:rsidR="000B027F" w:rsidRPr="008A4F6E" w:rsidRDefault="000B027F" w:rsidP="008A4F6E">
            <w:pPr>
              <w:spacing w:after="0" w:line="240" w:lineRule="auto"/>
            </w:pPr>
            <w:r w:rsidRPr="008A4F6E">
              <w:rPr>
                <w:sz w:val="22"/>
              </w:rPr>
              <w:t xml:space="preserve">An </w:t>
            </w:r>
            <w:r w:rsidR="00F156C9">
              <w:rPr>
                <w:sz w:val="22"/>
              </w:rPr>
              <w:t>22 yo</w:t>
            </w:r>
            <w:r w:rsidRPr="008A4F6E">
              <w:rPr>
                <w:sz w:val="22"/>
              </w:rPr>
              <w:t xml:space="preserve"> </w:t>
            </w:r>
            <w:r w:rsidR="00F156C9">
              <w:rPr>
                <w:sz w:val="22"/>
              </w:rPr>
              <w:t>man</w:t>
            </w:r>
            <w:r w:rsidRPr="008A4F6E">
              <w:rPr>
                <w:sz w:val="22"/>
              </w:rPr>
              <w:t xml:space="preserve"> is being bought to the Emergency Department. </w:t>
            </w:r>
            <w:r w:rsidR="00F156C9">
              <w:rPr>
                <w:sz w:val="22"/>
              </w:rPr>
              <w:t>H</w:t>
            </w:r>
            <w:r w:rsidR="00182C04">
              <w:rPr>
                <w:sz w:val="22"/>
              </w:rPr>
              <w:t xml:space="preserve">e </w:t>
            </w:r>
            <w:r w:rsidR="00F156C9">
              <w:rPr>
                <w:sz w:val="22"/>
              </w:rPr>
              <w:t>has come off his motorbike at 100km/hr</w:t>
            </w:r>
            <w:r w:rsidRPr="008A4F6E">
              <w:rPr>
                <w:sz w:val="22"/>
              </w:rPr>
              <w:t>, and is en route with S</w:t>
            </w:r>
            <w:r w:rsidR="00182C04">
              <w:rPr>
                <w:sz w:val="22"/>
              </w:rPr>
              <w:t>J ambulance service</w:t>
            </w:r>
            <w:r w:rsidRPr="008A4F6E">
              <w:rPr>
                <w:sz w:val="22"/>
              </w:rPr>
              <w:t>.</w:t>
            </w:r>
          </w:p>
          <w:p w:rsidR="000B027F" w:rsidRPr="009C5F77" w:rsidRDefault="00F156C9" w:rsidP="00F156C9">
            <w:pPr>
              <w:spacing w:after="0" w:line="240" w:lineRule="auto"/>
              <w:rPr>
                <w:sz w:val="22"/>
              </w:rPr>
            </w:pPr>
            <w:r w:rsidRPr="009C5F77">
              <w:rPr>
                <w:sz w:val="22"/>
              </w:rPr>
              <w:t xml:space="preserve">He is in shock from fractured pelvis and R femur. </w:t>
            </w:r>
          </w:p>
          <w:p w:rsidR="009C5F77" w:rsidRPr="008A4F6E" w:rsidRDefault="009C5F77" w:rsidP="00F156C9">
            <w:pPr>
              <w:spacing w:after="0" w:line="240" w:lineRule="auto"/>
            </w:pPr>
          </w:p>
        </w:tc>
      </w:tr>
    </w:tbl>
    <w:p w:rsidR="000B027F" w:rsidRPr="00D45FB8" w:rsidRDefault="000B027F" w:rsidP="00C419D2">
      <w:pPr>
        <w:spacing w:after="0"/>
        <w:rPr>
          <w:sz w:val="8"/>
        </w:rPr>
      </w:pPr>
    </w:p>
    <w:tbl>
      <w:tblPr>
        <w:tblW w:w="0" w:type="auto"/>
        <w:tblLook w:val="00A0" w:firstRow="1" w:lastRow="0" w:firstColumn="1" w:lastColumn="0" w:noHBand="0" w:noVBand="0"/>
      </w:tblPr>
      <w:tblGrid>
        <w:gridCol w:w="3652"/>
        <w:gridCol w:w="7336"/>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Learning Objectives</w:t>
            </w:r>
          </w:p>
        </w:tc>
      </w:tr>
      <w:tr w:rsidR="000B027F" w:rsidRPr="008A4F6E" w:rsidTr="008A4F6E">
        <w:tc>
          <w:tcPr>
            <w:tcW w:w="3652" w:type="dxa"/>
            <w:tcBorders>
              <w:top w:val="single" w:sz="24" w:space="0" w:color="FFFFFF"/>
            </w:tcBorders>
            <w:shd w:val="clear" w:color="auto" w:fill="C6D9F1"/>
          </w:tcPr>
          <w:p w:rsidR="000B027F" w:rsidRPr="008A4F6E" w:rsidRDefault="000B027F" w:rsidP="008A4F6E">
            <w:pPr>
              <w:spacing w:after="0" w:line="240" w:lineRule="auto"/>
              <w:rPr>
                <w:b/>
                <w:bCs/>
              </w:rPr>
            </w:pPr>
            <w:r w:rsidRPr="008A4F6E">
              <w:rPr>
                <w:b/>
                <w:bCs/>
                <w:sz w:val="22"/>
              </w:rPr>
              <w:t>General:</w:t>
            </w:r>
          </w:p>
        </w:tc>
        <w:tc>
          <w:tcPr>
            <w:tcW w:w="7336" w:type="dxa"/>
            <w:tcBorders>
              <w:top w:val="single" w:sz="24" w:space="0" w:color="FFFFFF"/>
            </w:tcBorders>
            <w:shd w:val="clear" w:color="auto" w:fill="C6D9F1"/>
          </w:tcPr>
          <w:p w:rsidR="000B027F" w:rsidRPr="008A4F6E" w:rsidRDefault="000B027F" w:rsidP="008A4F6E">
            <w:pPr>
              <w:spacing w:after="0" w:line="240" w:lineRule="auto"/>
            </w:pP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Scenario Specific:</w:t>
            </w:r>
          </w:p>
        </w:tc>
        <w:tc>
          <w:tcPr>
            <w:tcW w:w="7336" w:type="dxa"/>
            <w:shd w:val="clear" w:color="auto" w:fill="C6D9F1"/>
          </w:tcPr>
          <w:p w:rsidR="000B027F" w:rsidRPr="008A4F6E" w:rsidRDefault="009C5F77" w:rsidP="008A4F6E">
            <w:pPr>
              <w:pStyle w:val="ListParagraph"/>
              <w:numPr>
                <w:ilvl w:val="0"/>
                <w:numId w:val="2"/>
              </w:numPr>
              <w:spacing w:after="0" w:line="240" w:lineRule="auto"/>
            </w:pPr>
            <w:r>
              <w:rPr>
                <w:sz w:val="22"/>
              </w:rPr>
              <w:t>Initiate primary survey</w:t>
            </w:r>
          </w:p>
          <w:p w:rsidR="000B027F" w:rsidRPr="006056BD" w:rsidRDefault="000B027F" w:rsidP="008A4F6E">
            <w:pPr>
              <w:pStyle w:val="ListParagraph"/>
              <w:numPr>
                <w:ilvl w:val="0"/>
                <w:numId w:val="2"/>
              </w:numPr>
              <w:spacing w:after="0" w:line="240" w:lineRule="auto"/>
            </w:pPr>
            <w:r w:rsidRPr="008A4F6E">
              <w:rPr>
                <w:sz w:val="22"/>
              </w:rPr>
              <w:t>Recognise &amp; manage hypovolaemic shock</w:t>
            </w:r>
          </w:p>
          <w:p w:rsidR="006056BD" w:rsidRPr="00832390" w:rsidRDefault="006056BD" w:rsidP="008A4F6E">
            <w:pPr>
              <w:pStyle w:val="ListParagraph"/>
              <w:numPr>
                <w:ilvl w:val="0"/>
                <w:numId w:val="2"/>
              </w:numPr>
              <w:spacing w:after="0" w:line="240" w:lineRule="auto"/>
            </w:pPr>
            <w:r>
              <w:rPr>
                <w:sz w:val="22"/>
              </w:rPr>
              <w:t>Recognise need for splinting</w:t>
            </w:r>
          </w:p>
          <w:p w:rsidR="000B027F" w:rsidRPr="008A4F6E" w:rsidRDefault="00182C04" w:rsidP="008A4F6E">
            <w:pPr>
              <w:pStyle w:val="ListParagraph"/>
              <w:numPr>
                <w:ilvl w:val="0"/>
                <w:numId w:val="2"/>
              </w:numPr>
              <w:spacing w:after="0" w:line="240" w:lineRule="auto"/>
            </w:pPr>
            <w:r>
              <w:rPr>
                <w:sz w:val="22"/>
              </w:rPr>
              <w:t>Trauma team</w:t>
            </w:r>
            <w:r w:rsidR="000B027F">
              <w:rPr>
                <w:sz w:val="22"/>
              </w:rPr>
              <w:t xml:space="preserve"> protocol</w:t>
            </w:r>
          </w:p>
          <w:p w:rsidR="000B027F" w:rsidRPr="008A4F6E" w:rsidRDefault="000B027F" w:rsidP="008A4F6E">
            <w:pPr>
              <w:pStyle w:val="ListParagraph"/>
              <w:spacing w:after="0" w:line="240" w:lineRule="auto"/>
            </w:pPr>
          </w:p>
        </w:tc>
      </w:tr>
    </w:tbl>
    <w:p w:rsidR="000B027F" w:rsidRPr="00D45FB8" w:rsidRDefault="000B027F" w:rsidP="00C419D2">
      <w:pPr>
        <w:spacing w:after="0"/>
        <w:rPr>
          <w:sz w:val="8"/>
        </w:rPr>
      </w:pPr>
    </w:p>
    <w:tbl>
      <w:tblPr>
        <w:tblW w:w="0" w:type="auto"/>
        <w:tblLook w:val="00A0" w:firstRow="1" w:lastRow="0" w:firstColumn="1" w:lastColumn="0" w:noHBand="0" w:noVBand="0"/>
      </w:tblPr>
      <w:tblGrid>
        <w:gridCol w:w="5494"/>
        <w:gridCol w:w="5494"/>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Equipment Checklist</w:t>
            </w:r>
          </w:p>
        </w:tc>
      </w:tr>
      <w:tr w:rsidR="000B027F" w:rsidRPr="008A4F6E" w:rsidTr="008A4F6E">
        <w:tc>
          <w:tcPr>
            <w:tcW w:w="5494" w:type="dxa"/>
            <w:vMerge w:val="restart"/>
            <w:tcBorders>
              <w:top w:val="single" w:sz="24" w:space="0" w:color="FFFFFF"/>
              <w:right w:val="single" w:sz="24" w:space="0" w:color="FFFFFF"/>
            </w:tcBorders>
            <w:shd w:val="clear" w:color="auto" w:fill="C6D9F1"/>
          </w:tcPr>
          <w:p w:rsidR="000B027F" w:rsidRPr="008A4F6E" w:rsidRDefault="000B027F" w:rsidP="008A4F6E">
            <w:pPr>
              <w:spacing w:after="0" w:line="240" w:lineRule="auto"/>
              <w:jc w:val="center"/>
              <w:rPr>
                <w:b/>
                <w:bCs/>
              </w:rPr>
            </w:pPr>
            <w:r w:rsidRPr="008A4F6E">
              <w:rPr>
                <w:b/>
                <w:bCs/>
                <w:sz w:val="22"/>
              </w:rPr>
              <w:t>Equipment</w:t>
            </w:r>
          </w:p>
          <w:p w:rsidR="000B027F" w:rsidRPr="008A4F6E" w:rsidRDefault="000B027F" w:rsidP="008A4F6E">
            <w:pPr>
              <w:pStyle w:val="ListParagraph"/>
              <w:numPr>
                <w:ilvl w:val="0"/>
                <w:numId w:val="3"/>
              </w:numPr>
              <w:spacing w:after="0" w:line="240" w:lineRule="auto"/>
              <w:rPr>
                <w:b/>
                <w:bCs/>
              </w:rPr>
            </w:pPr>
            <w:r w:rsidRPr="008A4F6E">
              <w:rPr>
                <w:bCs/>
                <w:sz w:val="22"/>
              </w:rPr>
              <w:t>PPE</w:t>
            </w:r>
          </w:p>
          <w:p w:rsidR="000B027F" w:rsidRPr="008A4F6E" w:rsidRDefault="000B027F" w:rsidP="008A4F6E">
            <w:pPr>
              <w:pStyle w:val="ListParagraph"/>
              <w:numPr>
                <w:ilvl w:val="0"/>
                <w:numId w:val="3"/>
              </w:numPr>
              <w:spacing w:after="0" w:line="240" w:lineRule="auto"/>
              <w:rPr>
                <w:b/>
                <w:bCs/>
              </w:rPr>
            </w:pPr>
            <w:r w:rsidRPr="008A4F6E">
              <w:rPr>
                <w:bCs/>
                <w:sz w:val="22"/>
              </w:rPr>
              <w:t>Adult SimMan</w:t>
            </w:r>
          </w:p>
          <w:p w:rsidR="000B027F" w:rsidRPr="008A4F6E" w:rsidRDefault="000B027F" w:rsidP="008A4F6E">
            <w:pPr>
              <w:pStyle w:val="ListParagraph"/>
              <w:numPr>
                <w:ilvl w:val="0"/>
                <w:numId w:val="3"/>
              </w:numPr>
              <w:spacing w:after="0" w:line="240" w:lineRule="auto"/>
              <w:rPr>
                <w:b/>
                <w:bCs/>
              </w:rPr>
            </w:pPr>
            <w:r w:rsidRPr="008A4F6E">
              <w:rPr>
                <w:bCs/>
                <w:sz w:val="22"/>
              </w:rPr>
              <w:t>Patient trolley</w:t>
            </w:r>
          </w:p>
          <w:p w:rsidR="000B027F" w:rsidRPr="008A4F6E" w:rsidRDefault="000B027F" w:rsidP="008A4F6E">
            <w:pPr>
              <w:pStyle w:val="ListParagraph"/>
              <w:numPr>
                <w:ilvl w:val="0"/>
                <w:numId w:val="3"/>
              </w:numPr>
              <w:spacing w:after="0" w:line="240" w:lineRule="auto"/>
              <w:rPr>
                <w:b/>
                <w:bCs/>
              </w:rPr>
            </w:pPr>
            <w:r w:rsidRPr="008A4F6E">
              <w:rPr>
                <w:bCs/>
                <w:sz w:val="22"/>
              </w:rPr>
              <w:t>Monitoring equipment / ECG</w:t>
            </w:r>
          </w:p>
          <w:p w:rsidR="000B027F" w:rsidRPr="008A4F6E" w:rsidRDefault="000B027F" w:rsidP="008A4F6E">
            <w:pPr>
              <w:pStyle w:val="ListParagraph"/>
              <w:numPr>
                <w:ilvl w:val="0"/>
                <w:numId w:val="3"/>
              </w:numPr>
              <w:spacing w:after="0" w:line="240" w:lineRule="auto"/>
              <w:rPr>
                <w:b/>
                <w:bCs/>
              </w:rPr>
            </w:pPr>
            <w:r w:rsidRPr="008A4F6E">
              <w:rPr>
                <w:bCs/>
                <w:sz w:val="22"/>
              </w:rPr>
              <w:t>IV access</w:t>
            </w:r>
          </w:p>
          <w:p w:rsidR="000B027F" w:rsidRPr="008A4F6E" w:rsidRDefault="000B027F" w:rsidP="008A4F6E">
            <w:pPr>
              <w:pStyle w:val="ListParagraph"/>
              <w:numPr>
                <w:ilvl w:val="0"/>
                <w:numId w:val="3"/>
              </w:numPr>
              <w:spacing w:after="0" w:line="240" w:lineRule="auto"/>
              <w:rPr>
                <w:b/>
                <w:bCs/>
              </w:rPr>
            </w:pPr>
            <w:r w:rsidRPr="008A4F6E">
              <w:rPr>
                <w:bCs/>
                <w:sz w:val="22"/>
              </w:rPr>
              <w:t>Defibrillator</w:t>
            </w:r>
          </w:p>
          <w:p w:rsidR="000B027F" w:rsidRPr="008A4F6E" w:rsidRDefault="000B027F" w:rsidP="008A4F6E">
            <w:pPr>
              <w:pStyle w:val="ListParagraph"/>
              <w:numPr>
                <w:ilvl w:val="0"/>
                <w:numId w:val="3"/>
              </w:numPr>
              <w:spacing w:after="0" w:line="240" w:lineRule="auto"/>
              <w:rPr>
                <w:b/>
                <w:bCs/>
              </w:rPr>
            </w:pPr>
            <w:r w:rsidRPr="008A4F6E">
              <w:rPr>
                <w:bCs/>
                <w:sz w:val="22"/>
              </w:rPr>
              <w:t>SIM Resus Trolley</w:t>
            </w:r>
          </w:p>
          <w:p w:rsidR="000B027F" w:rsidRPr="009C5F77" w:rsidRDefault="000B027F" w:rsidP="008A4F6E">
            <w:pPr>
              <w:pStyle w:val="ListParagraph"/>
              <w:numPr>
                <w:ilvl w:val="0"/>
                <w:numId w:val="3"/>
              </w:numPr>
              <w:spacing w:after="0" w:line="240" w:lineRule="auto"/>
              <w:rPr>
                <w:b/>
                <w:bCs/>
              </w:rPr>
            </w:pPr>
            <w:r w:rsidRPr="008A4F6E">
              <w:rPr>
                <w:bCs/>
                <w:sz w:val="22"/>
              </w:rPr>
              <w:t>Stethoscope</w:t>
            </w:r>
          </w:p>
          <w:p w:rsidR="009C5F77" w:rsidRPr="009C5F77" w:rsidRDefault="009C5F77" w:rsidP="008A4F6E">
            <w:pPr>
              <w:pStyle w:val="ListParagraph"/>
              <w:numPr>
                <w:ilvl w:val="0"/>
                <w:numId w:val="3"/>
              </w:numPr>
              <w:spacing w:after="0" w:line="240" w:lineRule="auto"/>
              <w:rPr>
                <w:b/>
                <w:bCs/>
              </w:rPr>
            </w:pPr>
            <w:r>
              <w:rPr>
                <w:bCs/>
                <w:sz w:val="22"/>
              </w:rPr>
              <w:t>Pelvic Binder</w:t>
            </w:r>
          </w:p>
          <w:p w:rsidR="009C5F77" w:rsidRPr="008A4F6E" w:rsidRDefault="009C5F77" w:rsidP="008A4F6E">
            <w:pPr>
              <w:pStyle w:val="ListParagraph"/>
              <w:numPr>
                <w:ilvl w:val="0"/>
                <w:numId w:val="3"/>
              </w:numPr>
              <w:spacing w:after="0" w:line="240" w:lineRule="auto"/>
              <w:rPr>
                <w:b/>
                <w:bCs/>
              </w:rPr>
            </w:pPr>
            <w:r>
              <w:rPr>
                <w:bCs/>
                <w:sz w:val="22"/>
              </w:rPr>
              <w:t>Leg splint for reduction of femur fracture</w:t>
            </w:r>
          </w:p>
        </w:tc>
        <w:tc>
          <w:tcPr>
            <w:tcW w:w="5494" w:type="dxa"/>
            <w:tcBorders>
              <w:top w:val="single" w:sz="24" w:space="0" w:color="FFFFFF"/>
              <w:left w:val="single" w:sz="24" w:space="0" w:color="FFFFFF"/>
              <w:bottom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Medications and Fluids</w:t>
            </w:r>
          </w:p>
          <w:p w:rsidR="000B027F" w:rsidRPr="008A4F6E" w:rsidRDefault="000B027F" w:rsidP="008A4F6E">
            <w:pPr>
              <w:pStyle w:val="ListParagraph"/>
              <w:numPr>
                <w:ilvl w:val="0"/>
                <w:numId w:val="3"/>
              </w:numPr>
              <w:spacing w:after="0" w:line="240" w:lineRule="auto"/>
              <w:rPr>
                <w:b/>
              </w:rPr>
            </w:pPr>
            <w:r w:rsidRPr="008A4F6E">
              <w:rPr>
                <w:sz w:val="22"/>
              </w:rPr>
              <w:t>IV fluid</w:t>
            </w:r>
            <w:r>
              <w:rPr>
                <w:sz w:val="22"/>
              </w:rPr>
              <w:t>+Blood products</w:t>
            </w:r>
          </w:p>
        </w:tc>
      </w:tr>
      <w:tr w:rsidR="000B027F" w:rsidRPr="008A4F6E" w:rsidTr="008A4F6E">
        <w:tc>
          <w:tcPr>
            <w:tcW w:w="5494" w:type="dxa"/>
            <w:vMerge/>
            <w:tcBorders>
              <w:right w:val="single" w:sz="24" w:space="0" w:color="FFFFFF"/>
            </w:tcBorders>
            <w:shd w:val="clear" w:color="auto" w:fill="C6D9F1"/>
          </w:tcPr>
          <w:p w:rsidR="000B027F" w:rsidRPr="008A4F6E" w:rsidRDefault="000B027F" w:rsidP="008A4F6E">
            <w:pPr>
              <w:spacing w:after="0" w:line="240" w:lineRule="auto"/>
              <w:rPr>
                <w:b/>
                <w:bCs/>
              </w:rPr>
            </w:pPr>
          </w:p>
        </w:tc>
        <w:tc>
          <w:tcPr>
            <w:tcW w:w="5494" w:type="dxa"/>
            <w:tcBorders>
              <w:top w:val="single" w:sz="24" w:space="0" w:color="FFFFFF"/>
              <w:left w:val="single" w:sz="24" w:space="0" w:color="FFFFFF"/>
              <w:bottom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Documents and Forms</w:t>
            </w:r>
          </w:p>
          <w:p w:rsidR="000B027F" w:rsidRPr="008A4F6E" w:rsidRDefault="000B027F" w:rsidP="008A4F6E">
            <w:pPr>
              <w:pStyle w:val="ListParagraph"/>
              <w:numPr>
                <w:ilvl w:val="0"/>
                <w:numId w:val="3"/>
              </w:numPr>
              <w:spacing w:after="0" w:line="240" w:lineRule="auto"/>
            </w:pPr>
            <w:r w:rsidRPr="008A4F6E">
              <w:rPr>
                <w:sz w:val="22"/>
              </w:rPr>
              <w:t>STJA Documentation</w:t>
            </w:r>
          </w:p>
          <w:p w:rsidR="000B027F" w:rsidRPr="008A4F6E" w:rsidRDefault="000B027F" w:rsidP="008A4F6E">
            <w:pPr>
              <w:pStyle w:val="ListParagraph"/>
              <w:numPr>
                <w:ilvl w:val="0"/>
                <w:numId w:val="3"/>
              </w:numPr>
              <w:spacing w:after="0" w:line="240" w:lineRule="auto"/>
            </w:pPr>
            <w:r w:rsidRPr="008A4F6E">
              <w:rPr>
                <w:sz w:val="22"/>
              </w:rPr>
              <w:t xml:space="preserve">Triage Sheet </w:t>
            </w:r>
          </w:p>
          <w:p w:rsidR="000B027F" w:rsidRPr="008A4F6E" w:rsidRDefault="000B027F" w:rsidP="008A4F6E">
            <w:pPr>
              <w:pStyle w:val="ListParagraph"/>
              <w:numPr>
                <w:ilvl w:val="0"/>
                <w:numId w:val="3"/>
              </w:numPr>
              <w:spacing w:after="0" w:line="240" w:lineRule="auto"/>
            </w:pPr>
            <w:r w:rsidRPr="008A4F6E">
              <w:rPr>
                <w:sz w:val="22"/>
              </w:rPr>
              <w:t xml:space="preserve">Nursing Assessment Form </w:t>
            </w:r>
          </w:p>
          <w:p w:rsidR="000B027F" w:rsidRPr="008A4F6E" w:rsidRDefault="000B027F" w:rsidP="001B5E83">
            <w:pPr>
              <w:pStyle w:val="ListParagraph"/>
              <w:numPr>
                <w:ilvl w:val="0"/>
                <w:numId w:val="3"/>
              </w:numPr>
              <w:spacing w:after="0" w:line="240" w:lineRule="auto"/>
            </w:pPr>
            <w:r w:rsidRPr="008A4F6E">
              <w:rPr>
                <w:sz w:val="22"/>
              </w:rPr>
              <w:t>Pathology</w:t>
            </w:r>
            <w:r>
              <w:rPr>
                <w:sz w:val="22"/>
              </w:rPr>
              <w:t>/Radiology</w:t>
            </w:r>
            <w:r w:rsidRPr="008A4F6E">
              <w:rPr>
                <w:sz w:val="22"/>
              </w:rPr>
              <w:t xml:space="preserve"> forms</w:t>
            </w:r>
          </w:p>
        </w:tc>
      </w:tr>
      <w:tr w:rsidR="000B027F" w:rsidRPr="008A4F6E" w:rsidTr="008A4F6E">
        <w:tc>
          <w:tcPr>
            <w:tcW w:w="5494" w:type="dxa"/>
            <w:vMerge/>
            <w:tcBorders>
              <w:right w:val="single" w:sz="24" w:space="0" w:color="FFFFFF"/>
            </w:tcBorders>
            <w:shd w:val="clear" w:color="auto" w:fill="C6D9F1"/>
          </w:tcPr>
          <w:p w:rsidR="000B027F" w:rsidRPr="008A4F6E" w:rsidRDefault="000B027F" w:rsidP="008A4F6E">
            <w:pPr>
              <w:spacing w:after="0" w:line="240" w:lineRule="auto"/>
              <w:rPr>
                <w:b/>
                <w:bCs/>
              </w:rPr>
            </w:pPr>
          </w:p>
        </w:tc>
        <w:tc>
          <w:tcPr>
            <w:tcW w:w="5494" w:type="dxa"/>
            <w:tcBorders>
              <w:top w:val="single" w:sz="24" w:space="0" w:color="FFFFFF"/>
              <w:left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Diagnostics available</w:t>
            </w:r>
          </w:p>
          <w:p w:rsidR="000B027F" w:rsidRPr="008A4F6E" w:rsidRDefault="000B027F" w:rsidP="008A4F6E">
            <w:pPr>
              <w:pStyle w:val="ListParagraph"/>
              <w:numPr>
                <w:ilvl w:val="0"/>
                <w:numId w:val="3"/>
              </w:numPr>
              <w:spacing w:after="0" w:line="240" w:lineRule="auto"/>
              <w:rPr>
                <w:b/>
              </w:rPr>
            </w:pPr>
            <w:r w:rsidRPr="008A4F6E">
              <w:rPr>
                <w:sz w:val="22"/>
              </w:rPr>
              <w:t>ECG</w:t>
            </w:r>
            <w:r>
              <w:rPr>
                <w:sz w:val="22"/>
              </w:rPr>
              <w:t>: Sinus Tachycardia</w:t>
            </w:r>
          </w:p>
          <w:p w:rsidR="000B027F" w:rsidRPr="008A4F6E" w:rsidRDefault="000B027F" w:rsidP="008A4F6E">
            <w:pPr>
              <w:pStyle w:val="ListParagraph"/>
              <w:numPr>
                <w:ilvl w:val="0"/>
                <w:numId w:val="3"/>
              </w:numPr>
              <w:spacing w:after="0" w:line="240" w:lineRule="auto"/>
              <w:rPr>
                <w:b/>
              </w:rPr>
            </w:pPr>
            <w:r w:rsidRPr="008A4F6E">
              <w:rPr>
                <w:sz w:val="22"/>
              </w:rPr>
              <w:t>VBG</w:t>
            </w:r>
            <w:r>
              <w:rPr>
                <w:sz w:val="22"/>
              </w:rPr>
              <w:t xml:space="preserve">- </w:t>
            </w:r>
          </w:p>
          <w:p w:rsidR="000B027F" w:rsidRPr="009C5F77" w:rsidRDefault="009C5F77" w:rsidP="008A4F6E">
            <w:pPr>
              <w:pStyle w:val="ListParagraph"/>
              <w:numPr>
                <w:ilvl w:val="0"/>
                <w:numId w:val="3"/>
              </w:numPr>
              <w:spacing w:after="0" w:line="240" w:lineRule="auto"/>
              <w:rPr>
                <w:b/>
              </w:rPr>
            </w:pPr>
            <w:r>
              <w:rPr>
                <w:sz w:val="22"/>
              </w:rPr>
              <w:t>Xray pelvis showing comminuted fractureof R inf and sup pubic rami extending into R iliac wing.</w:t>
            </w:r>
          </w:p>
          <w:p w:rsidR="009C5F77" w:rsidRPr="008A4F6E" w:rsidRDefault="009C5F77" w:rsidP="008A4F6E">
            <w:pPr>
              <w:pStyle w:val="ListParagraph"/>
              <w:numPr>
                <w:ilvl w:val="0"/>
                <w:numId w:val="3"/>
              </w:numPr>
              <w:spacing w:after="0" w:line="240" w:lineRule="auto"/>
              <w:rPr>
                <w:b/>
              </w:rPr>
            </w:pPr>
            <w:r>
              <w:rPr>
                <w:sz w:val="22"/>
              </w:rPr>
              <w:t>Xray R femur showing comminuted midshaft fracture</w:t>
            </w:r>
          </w:p>
          <w:p w:rsidR="000B027F" w:rsidRPr="008A4F6E" w:rsidRDefault="000B027F" w:rsidP="00AF112F">
            <w:pPr>
              <w:pStyle w:val="ListParagraph"/>
              <w:numPr>
                <w:ilvl w:val="0"/>
                <w:numId w:val="3"/>
              </w:numPr>
              <w:spacing w:after="0" w:line="240" w:lineRule="auto"/>
              <w:rPr>
                <w:b/>
              </w:rPr>
            </w:pPr>
            <w:r>
              <w:rPr>
                <w:sz w:val="22"/>
              </w:rPr>
              <w:t xml:space="preserve">FAST: </w:t>
            </w:r>
            <w:r w:rsidR="009C5F77">
              <w:rPr>
                <w:sz w:val="22"/>
              </w:rPr>
              <w:t>Normal</w:t>
            </w:r>
          </w:p>
          <w:p w:rsidR="000B027F" w:rsidRPr="008A4F6E" w:rsidRDefault="000B027F" w:rsidP="008A4F6E">
            <w:pPr>
              <w:pStyle w:val="ListParagraph"/>
              <w:spacing w:after="0" w:line="240" w:lineRule="auto"/>
              <w:ind w:left="360"/>
              <w:rPr>
                <w:b/>
              </w:rPr>
            </w:pPr>
          </w:p>
        </w:tc>
      </w:tr>
    </w:tbl>
    <w:p w:rsidR="000B027F" w:rsidRPr="00D45FB8" w:rsidRDefault="000B027F" w:rsidP="00C419D2">
      <w:pPr>
        <w:spacing w:after="0"/>
        <w:rPr>
          <w:sz w:val="8"/>
        </w:rPr>
      </w:pPr>
    </w:p>
    <w:tbl>
      <w:tblPr>
        <w:tblW w:w="0" w:type="auto"/>
        <w:tblLook w:val="00A0" w:firstRow="1" w:lastRow="0" w:firstColumn="1" w:lastColumn="0" w:noHBand="0" w:noVBand="0"/>
      </w:tblPr>
      <w:tblGrid>
        <w:gridCol w:w="5494"/>
        <w:gridCol w:w="5494"/>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Scenario Preparation / Baseline Simulator Parameters</w:t>
            </w:r>
          </w:p>
        </w:tc>
      </w:tr>
      <w:tr w:rsidR="000B027F" w:rsidRPr="008A4F6E" w:rsidTr="008A4F6E">
        <w:tc>
          <w:tcPr>
            <w:tcW w:w="5494" w:type="dxa"/>
            <w:tcBorders>
              <w:top w:val="single" w:sz="24" w:space="0" w:color="FFFFFF"/>
              <w:right w:val="nil"/>
            </w:tcBorders>
            <w:shd w:val="clear" w:color="auto" w:fill="C6D9F1"/>
          </w:tcPr>
          <w:p w:rsidR="000B027F" w:rsidRPr="008A4F6E" w:rsidRDefault="000B027F" w:rsidP="008A4F6E">
            <w:pPr>
              <w:spacing w:after="0" w:line="240" w:lineRule="auto"/>
              <w:rPr>
                <w:b/>
                <w:bCs/>
              </w:rPr>
            </w:pPr>
            <w:r w:rsidRPr="008A4F6E">
              <w:rPr>
                <w:b/>
                <w:bCs/>
                <w:sz w:val="22"/>
              </w:rPr>
              <w:t xml:space="preserve">At </w:t>
            </w:r>
            <w:r w:rsidR="009C5F77">
              <w:rPr>
                <w:b/>
                <w:bCs/>
                <w:sz w:val="22"/>
              </w:rPr>
              <w:t>Scene</w:t>
            </w:r>
          </w:p>
          <w:p w:rsidR="000B027F" w:rsidRPr="008A4F6E" w:rsidRDefault="000B027F" w:rsidP="008A4F6E">
            <w:pPr>
              <w:spacing w:after="0" w:line="240" w:lineRule="auto"/>
              <w:rPr>
                <w:b/>
                <w:bCs/>
              </w:rPr>
            </w:pPr>
            <w:r w:rsidRPr="008A4F6E">
              <w:rPr>
                <w:bCs/>
                <w:sz w:val="22"/>
              </w:rPr>
              <w:t>Temp – 36.9</w:t>
            </w:r>
          </w:p>
          <w:p w:rsidR="000B027F" w:rsidRPr="008A4F6E" w:rsidRDefault="000B027F" w:rsidP="008A4F6E">
            <w:pPr>
              <w:spacing w:after="0" w:line="240" w:lineRule="auto"/>
              <w:rPr>
                <w:b/>
                <w:bCs/>
              </w:rPr>
            </w:pPr>
            <w:r>
              <w:rPr>
                <w:bCs/>
                <w:sz w:val="22"/>
              </w:rPr>
              <w:t>Pulse – 1</w:t>
            </w:r>
            <w:r w:rsidR="006056BD">
              <w:rPr>
                <w:bCs/>
                <w:sz w:val="22"/>
              </w:rPr>
              <w:t>06</w:t>
            </w:r>
            <w:r w:rsidRPr="008A4F6E">
              <w:rPr>
                <w:bCs/>
                <w:sz w:val="22"/>
              </w:rPr>
              <w:t xml:space="preserve"> </w:t>
            </w:r>
          </w:p>
          <w:p w:rsidR="000B027F" w:rsidRPr="008A4F6E" w:rsidRDefault="000B027F" w:rsidP="008A4F6E">
            <w:pPr>
              <w:spacing w:after="0" w:line="240" w:lineRule="auto"/>
              <w:rPr>
                <w:b/>
                <w:bCs/>
              </w:rPr>
            </w:pPr>
            <w:r w:rsidRPr="008A4F6E">
              <w:rPr>
                <w:bCs/>
                <w:sz w:val="22"/>
              </w:rPr>
              <w:t>Resp – 28</w:t>
            </w:r>
          </w:p>
          <w:p w:rsidR="000B027F" w:rsidRPr="008A4F6E" w:rsidRDefault="000B027F" w:rsidP="008A4F6E">
            <w:pPr>
              <w:spacing w:after="0" w:line="240" w:lineRule="auto"/>
              <w:rPr>
                <w:b/>
                <w:bCs/>
              </w:rPr>
            </w:pPr>
            <w:r w:rsidRPr="008A4F6E">
              <w:rPr>
                <w:bCs/>
                <w:sz w:val="22"/>
              </w:rPr>
              <w:t>BP – 90/palp</w:t>
            </w:r>
          </w:p>
          <w:p w:rsidR="000B027F" w:rsidRPr="008A4F6E" w:rsidRDefault="006056BD" w:rsidP="008A4F6E">
            <w:pPr>
              <w:spacing w:after="0" w:line="240" w:lineRule="auto"/>
              <w:rPr>
                <w:b/>
                <w:bCs/>
              </w:rPr>
            </w:pPr>
            <w:r>
              <w:rPr>
                <w:bCs/>
                <w:sz w:val="22"/>
              </w:rPr>
              <w:t>SpO2 – 100% on NRB</w:t>
            </w:r>
          </w:p>
          <w:p w:rsidR="000B027F" w:rsidRPr="008A4F6E" w:rsidRDefault="000B027F" w:rsidP="008A4F6E">
            <w:pPr>
              <w:spacing w:after="0" w:line="240" w:lineRule="auto"/>
              <w:rPr>
                <w:b/>
                <w:bCs/>
              </w:rPr>
            </w:pPr>
            <w:r w:rsidRPr="008A4F6E">
              <w:rPr>
                <w:bCs/>
                <w:sz w:val="22"/>
              </w:rPr>
              <w:t>GCS – 1</w:t>
            </w:r>
            <w:r w:rsidR="009C780D">
              <w:rPr>
                <w:bCs/>
                <w:sz w:val="22"/>
              </w:rPr>
              <w:t>5</w:t>
            </w:r>
            <w:r w:rsidRPr="008A4F6E">
              <w:rPr>
                <w:bCs/>
                <w:sz w:val="22"/>
              </w:rPr>
              <w:t xml:space="preserve"> </w:t>
            </w:r>
          </w:p>
          <w:p w:rsidR="000B027F" w:rsidRPr="008A4F6E" w:rsidRDefault="000B027F" w:rsidP="008A4F6E">
            <w:pPr>
              <w:spacing w:after="0" w:line="240" w:lineRule="auto"/>
              <w:rPr>
                <w:b/>
                <w:bCs/>
              </w:rPr>
            </w:pPr>
            <w:r w:rsidRPr="008A4F6E">
              <w:rPr>
                <w:sz w:val="22"/>
              </w:rPr>
              <w:t xml:space="preserve">BSL – </w:t>
            </w:r>
            <w:r w:rsidR="006056BD">
              <w:rPr>
                <w:sz w:val="22"/>
              </w:rPr>
              <w:t>8.3</w:t>
            </w:r>
            <w:r w:rsidRPr="008A4F6E">
              <w:rPr>
                <w:sz w:val="22"/>
              </w:rPr>
              <w:t xml:space="preserve"> mmol</w:t>
            </w:r>
          </w:p>
          <w:p w:rsidR="000B027F" w:rsidRPr="008A4F6E" w:rsidRDefault="000B027F" w:rsidP="008A4F6E">
            <w:pPr>
              <w:spacing w:after="0" w:line="240" w:lineRule="auto"/>
              <w:rPr>
                <w:b/>
                <w:bCs/>
              </w:rPr>
            </w:pPr>
          </w:p>
        </w:tc>
        <w:tc>
          <w:tcPr>
            <w:tcW w:w="5494" w:type="dxa"/>
            <w:tcBorders>
              <w:top w:val="single" w:sz="24" w:space="0" w:color="FFFFFF"/>
              <w:left w:val="nil"/>
            </w:tcBorders>
            <w:shd w:val="clear" w:color="auto" w:fill="C6D9F1"/>
          </w:tcPr>
          <w:p w:rsidR="000B027F" w:rsidRPr="008A4F6E" w:rsidRDefault="006056BD" w:rsidP="008A4F6E">
            <w:pPr>
              <w:spacing w:after="0" w:line="240" w:lineRule="auto"/>
              <w:rPr>
                <w:b/>
                <w:bCs/>
              </w:rPr>
            </w:pPr>
            <w:r>
              <w:rPr>
                <w:b/>
                <w:bCs/>
                <w:sz w:val="22"/>
              </w:rPr>
              <w:t xml:space="preserve">Resuscitation </w:t>
            </w:r>
            <w:r w:rsidR="000B027F" w:rsidRPr="008A4F6E">
              <w:rPr>
                <w:b/>
                <w:bCs/>
                <w:sz w:val="22"/>
              </w:rPr>
              <w:t xml:space="preserve"> Cubicle</w:t>
            </w:r>
          </w:p>
          <w:p w:rsidR="000B027F" w:rsidRPr="008A4F6E" w:rsidRDefault="000B027F" w:rsidP="008A4F6E">
            <w:pPr>
              <w:spacing w:after="0" w:line="240" w:lineRule="auto"/>
            </w:pPr>
            <w:r w:rsidRPr="008A4F6E">
              <w:rPr>
                <w:sz w:val="22"/>
              </w:rPr>
              <w:t xml:space="preserve">Temp – </w:t>
            </w:r>
            <w:r w:rsidR="006056BD">
              <w:rPr>
                <w:sz w:val="22"/>
              </w:rPr>
              <w:t xml:space="preserve">37 </w:t>
            </w:r>
            <w:r w:rsidRPr="008A4F6E">
              <w:rPr>
                <w:sz w:val="22"/>
              </w:rPr>
              <w:t>C</w:t>
            </w:r>
          </w:p>
          <w:p w:rsidR="000B027F" w:rsidRPr="008A4F6E" w:rsidRDefault="000B027F" w:rsidP="008A4F6E">
            <w:pPr>
              <w:spacing w:after="0" w:line="240" w:lineRule="auto"/>
            </w:pPr>
            <w:r w:rsidRPr="008A4F6E">
              <w:rPr>
                <w:sz w:val="22"/>
              </w:rPr>
              <w:t>Pulse – 1</w:t>
            </w:r>
            <w:r w:rsidR="006056BD">
              <w:rPr>
                <w:sz w:val="22"/>
              </w:rPr>
              <w:t>22</w:t>
            </w:r>
          </w:p>
          <w:p w:rsidR="000B027F" w:rsidRPr="008A4F6E" w:rsidRDefault="000B027F" w:rsidP="008A4F6E">
            <w:pPr>
              <w:spacing w:after="0" w:line="240" w:lineRule="auto"/>
            </w:pPr>
            <w:r w:rsidRPr="008A4F6E">
              <w:rPr>
                <w:sz w:val="22"/>
              </w:rPr>
              <w:t xml:space="preserve">Resp – </w:t>
            </w:r>
            <w:r w:rsidR="006056BD">
              <w:rPr>
                <w:sz w:val="22"/>
              </w:rPr>
              <w:t>28</w:t>
            </w:r>
          </w:p>
          <w:p w:rsidR="000B027F" w:rsidRPr="008A4F6E" w:rsidRDefault="000B027F" w:rsidP="008A4F6E">
            <w:pPr>
              <w:spacing w:after="0" w:line="240" w:lineRule="auto"/>
            </w:pPr>
            <w:r>
              <w:rPr>
                <w:sz w:val="22"/>
              </w:rPr>
              <w:t>BP – 80</w:t>
            </w:r>
            <w:r w:rsidRPr="008A4F6E">
              <w:rPr>
                <w:sz w:val="22"/>
              </w:rPr>
              <w:t>/50</w:t>
            </w:r>
          </w:p>
          <w:p w:rsidR="000B027F" w:rsidRDefault="000B027F" w:rsidP="008A4F6E">
            <w:pPr>
              <w:spacing w:after="0" w:line="240" w:lineRule="auto"/>
              <w:rPr>
                <w:sz w:val="22"/>
              </w:rPr>
            </w:pPr>
            <w:r w:rsidRPr="008A4F6E">
              <w:rPr>
                <w:sz w:val="22"/>
              </w:rPr>
              <w:t>SpO2 – 95% RA</w:t>
            </w:r>
          </w:p>
          <w:p w:rsidR="009C780D" w:rsidRPr="008A4F6E" w:rsidRDefault="009C780D" w:rsidP="008A4F6E">
            <w:pPr>
              <w:spacing w:after="0" w:line="240" w:lineRule="auto"/>
              <w:rPr>
                <w:bCs/>
              </w:rPr>
            </w:pPr>
            <w:r>
              <w:rPr>
                <w:bCs/>
              </w:rPr>
              <w:t>GCS 14 (keeping eyes closed)</w:t>
            </w:r>
          </w:p>
        </w:tc>
      </w:tr>
    </w:tbl>
    <w:p w:rsidR="000B027F" w:rsidRDefault="000B027F">
      <w:r>
        <w:lastRenderedPageBreak/>
        <w:br w:type="page"/>
      </w:r>
    </w:p>
    <w:tbl>
      <w:tblPr>
        <w:tblW w:w="0" w:type="auto"/>
        <w:tblLook w:val="00A0" w:firstRow="1" w:lastRow="0" w:firstColumn="1" w:lastColumn="0" w:noHBand="0" w:noVBand="0"/>
      </w:tblPr>
      <w:tblGrid>
        <w:gridCol w:w="5495"/>
        <w:gridCol w:w="5493"/>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lastRenderedPageBreak/>
              <w:t>Number of Participants</w:t>
            </w:r>
          </w:p>
        </w:tc>
      </w:tr>
      <w:tr w:rsidR="000B027F" w:rsidRPr="008A4F6E" w:rsidTr="008A4F6E">
        <w:tc>
          <w:tcPr>
            <w:tcW w:w="5495" w:type="dxa"/>
            <w:tcBorders>
              <w:top w:val="single" w:sz="24" w:space="0" w:color="FFFFFF"/>
              <w:right w:val="single" w:sz="24" w:space="0" w:color="FFFFFF"/>
            </w:tcBorders>
            <w:shd w:val="clear" w:color="auto" w:fill="C6D9F1"/>
          </w:tcPr>
          <w:p w:rsidR="000B027F" w:rsidRPr="008A4F6E" w:rsidRDefault="000B027F" w:rsidP="008A4F6E">
            <w:pPr>
              <w:spacing w:after="0" w:line="240" w:lineRule="auto"/>
              <w:jc w:val="center"/>
              <w:rPr>
                <w:b/>
                <w:bCs/>
              </w:rPr>
            </w:pPr>
            <w:r w:rsidRPr="008A4F6E">
              <w:rPr>
                <w:b/>
                <w:bCs/>
                <w:sz w:val="22"/>
              </w:rPr>
              <w:t>Student Roles</w:t>
            </w:r>
          </w:p>
          <w:p w:rsidR="000B027F" w:rsidRPr="008A4F6E" w:rsidRDefault="000B027F" w:rsidP="008A4F6E">
            <w:pPr>
              <w:spacing w:after="0" w:line="240" w:lineRule="auto"/>
              <w:rPr>
                <w:b/>
                <w:bCs/>
              </w:rPr>
            </w:pPr>
            <w:r w:rsidRPr="008A4F6E">
              <w:rPr>
                <w:bCs/>
                <w:sz w:val="22"/>
              </w:rPr>
              <w:t>Medical Staff x 3</w:t>
            </w:r>
            <w:r w:rsidR="00BE6AF2">
              <w:rPr>
                <w:bCs/>
                <w:sz w:val="22"/>
              </w:rPr>
              <w:t>, then act as trauma team</w:t>
            </w:r>
          </w:p>
          <w:p w:rsidR="000B027F" w:rsidRPr="008A4F6E" w:rsidRDefault="000B027F" w:rsidP="008A4F6E">
            <w:pPr>
              <w:pStyle w:val="ListParagraph"/>
              <w:numPr>
                <w:ilvl w:val="0"/>
                <w:numId w:val="5"/>
              </w:numPr>
              <w:spacing w:after="0" w:line="240" w:lineRule="auto"/>
              <w:rPr>
                <w:b/>
                <w:bCs/>
              </w:rPr>
            </w:pPr>
            <w:r w:rsidRPr="008A4F6E">
              <w:rPr>
                <w:bCs/>
                <w:sz w:val="22"/>
              </w:rPr>
              <w:t>Resident (initial assessment)</w:t>
            </w:r>
          </w:p>
          <w:p w:rsidR="000B027F" w:rsidRPr="008A4F6E" w:rsidRDefault="000B027F" w:rsidP="008A4F6E">
            <w:pPr>
              <w:pStyle w:val="ListParagraph"/>
              <w:numPr>
                <w:ilvl w:val="0"/>
                <w:numId w:val="5"/>
              </w:numPr>
              <w:spacing w:after="0" w:line="240" w:lineRule="auto"/>
              <w:rPr>
                <w:b/>
                <w:bCs/>
              </w:rPr>
            </w:pPr>
            <w:r w:rsidRPr="008A4F6E">
              <w:rPr>
                <w:bCs/>
                <w:sz w:val="22"/>
              </w:rPr>
              <w:t>Registrar (initial assessment / review)</w:t>
            </w:r>
          </w:p>
          <w:p w:rsidR="000B027F" w:rsidRPr="008A4F6E" w:rsidRDefault="00BE6AF2" w:rsidP="008A4F6E">
            <w:pPr>
              <w:pStyle w:val="ListParagraph"/>
              <w:numPr>
                <w:ilvl w:val="0"/>
                <w:numId w:val="5"/>
              </w:numPr>
              <w:spacing w:after="0" w:line="240" w:lineRule="auto"/>
              <w:rPr>
                <w:b/>
                <w:bCs/>
              </w:rPr>
            </w:pPr>
            <w:r>
              <w:rPr>
                <w:bCs/>
                <w:sz w:val="22"/>
              </w:rPr>
              <w:t>Surgical</w:t>
            </w:r>
            <w:r w:rsidR="000B027F" w:rsidRPr="008A4F6E">
              <w:rPr>
                <w:bCs/>
                <w:sz w:val="22"/>
              </w:rPr>
              <w:t xml:space="preserve"> (review and lead resuscitation)</w:t>
            </w:r>
          </w:p>
          <w:p w:rsidR="000B027F" w:rsidRPr="008A4F6E" w:rsidRDefault="000B027F" w:rsidP="008A4F6E">
            <w:pPr>
              <w:spacing w:after="0" w:line="240" w:lineRule="auto"/>
              <w:rPr>
                <w:b/>
                <w:bCs/>
              </w:rPr>
            </w:pPr>
          </w:p>
        </w:tc>
        <w:tc>
          <w:tcPr>
            <w:tcW w:w="5493" w:type="dxa"/>
            <w:tcBorders>
              <w:top w:val="single" w:sz="24" w:space="0" w:color="FFFFFF"/>
              <w:left w:val="single" w:sz="24" w:space="0" w:color="FFFFFF"/>
            </w:tcBorders>
            <w:shd w:val="clear" w:color="auto" w:fill="C6D9F1"/>
          </w:tcPr>
          <w:p w:rsidR="000B027F" w:rsidRPr="008A4F6E" w:rsidRDefault="000B027F" w:rsidP="008A4F6E">
            <w:pPr>
              <w:spacing w:after="0" w:line="240" w:lineRule="auto"/>
              <w:jc w:val="center"/>
              <w:rPr>
                <w:b/>
              </w:rPr>
            </w:pPr>
            <w:r w:rsidRPr="008A4F6E">
              <w:rPr>
                <w:b/>
                <w:sz w:val="22"/>
              </w:rPr>
              <w:t>Instructor Roles</w:t>
            </w:r>
          </w:p>
          <w:p w:rsidR="000B027F" w:rsidRPr="008A4F6E" w:rsidRDefault="000B027F" w:rsidP="008A4F6E">
            <w:pPr>
              <w:pStyle w:val="ListParagraph"/>
              <w:numPr>
                <w:ilvl w:val="0"/>
                <w:numId w:val="5"/>
              </w:numPr>
              <w:spacing w:after="0" w:line="240" w:lineRule="auto"/>
            </w:pPr>
            <w:r w:rsidRPr="008A4F6E">
              <w:rPr>
                <w:sz w:val="22"/>
              </w:rPr>
              <w:t>Facilitate scenario</w:t>
            </w:r>
          </w:p>
          <w:p w:rsidR="000B027F" w:rsidRPr="008A4F6E" w:rsidRDefault="000B027F" w:rsidP="008A4F6E">
            <w:pPr>
              <w:pStyle w:val="ListParagraph"/>
              <w:numPr>
                <w:ilvl w:val="0"/>
                <w:numId w:val="5"/>
              </w:numPr>
              <w:spacing w:after="0" w:line="240" w:lineRule="auto"/>
            </w:pPr>
            <w:r w:rsidRPr="008A4F6E">
              <w:rPr>
                <w:sz w:val="22"/>
              </w:rPr>
              <w:t>External communication within scenario</w:t>
            </w:r>
          </w:p>
          <w:p w:rsidR="000B027F" w:rsidRPr="008A4F6E" w:rsidRDefault="000B027F" w:rsidP="008A4F6E">
            <w:pPr>
              <w:pStyle w:val="ListParagraph"/>
              <w:numPr>
                <w:ilvl w:val="0"/>
                <w:numId w:val="5"/>
              </w:numPr>
              <w:spacing w:after="0" w:line="240" w:lineRule="auto"/>
            </w:pPr>
            <w:r w:rsidRPr="008A4F6E">
              <w:rPr>
                <w:sz w:val="22"/>
              </w:rPr>
              <w:t>Complete treatment checklist</w:t>
            </w:r>
          </w:p>
          <w:p w:rsidR="000B027F" w:rsidRPr="008A4F6E" w:rsidRDefault="000B027F" w:rsidP="008A4F6E">
            <w:pPr>
              <w:pStyle w:val="ListParagraph"/>
              <w:numPr>
                <w:ilvl w:val="0"/>
                <w:numId w:val="5"/>
              </w:numPr>
              <w:spacing w:after="0" w:line="240" w:lineRule="auto"/>
            </w:pPr>
            <w:r w:rsidRPr="008A4F6E">
              <w:rPr>
                <w:sz w:val="22"/>
              </w:rPr>
              <w:t>Debrief participants</w:t>
            </w:r>
          </w:p>
        </w:tc>
      </w:tr>
    </w:tbl>
    <w:p w:rsidR="000B027F" w:rsidRPr="00D45FB8" w:rsidRDefault="000B027F" w:rsidP="0028252C">
      <w:pPr>
        <w:spacing w:after="0"/>
        <w:rPr>
          <w:sz w:val="8"/>
        </w:rPr>
      </w:pPr>
    </w:p>
    <w:tbl>
      <w:tblPr>
        <w:tblW w:w="0" w:type="auto"/>
        <w:tblLook w:val="00A0" w:firstRow="1" w:lastRow="0" w:firstColumn="1" w:lastColumn="0" w:noHBand="0" w:noVBand="0"/>
      </w:tblPr>
      <w:tblGrid>
        <w:gridCol w:w="3652"/>
        <w:gridCol w:w="7336"/>
      </w:tblGrid>
      <w:tr w:rsidR="000B027F" w:rsidRPr="008A4F6E" w:rsidTr="008A4F6E">
        <w:tc>
          <w:tcPr>
            <w:tcW w:w="10988" w:type="dxa"/>
            <w:gridSpan w:val="2"/>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Additional Information / Medical History</w:t>
            </w:r>
          </w:p>
        </w:tc>
      </w:tr>
      <w:tr w:rsidR="000B027F" w:rsidRPr="008A4F6E" w:rsidTr="008A4F6E">
        <w:trPr>
          <w:trHeight w:val="315"/>
        </w:trPr>
        <w:tc>
          <w:tcPr>
            <w:tcW w:w="3652" w:type="dxa"/>
            <w:tcBorders>
              <w:top w:val="single" w:sz="24" w:space="0" w:color="FFFFFF"/>
              <w:right w:val="nil"/>
            </w:tcBorders>
            <w:shd w:val="clear" w:color="auto" w:fill="C6D9F1"/>
          </w:tcPr>
          <w:p w:rsidR="000B027F" w:rsidRPr="008A4F6E" w:rsidRDefault="000B027F" w:rsidP="008A4F6E">
            <w:pPr>
              <w:spacing w:after="0" w:line="240" w:lineRule="auto"/>
              <w:rPr>
                <w:b/>
                <w:bCs/>
              </w:rPr>
            </w:pPr>
            <w:r w:rsidRPr="008A4F6E">
              <w:rPr>
                <w:b/>
                <w:bCs/>
                <w:sz w:val="22"/>
              </w:rPr>
              <w:t xml:space="preserve">Patient Demographics: </w:t>
            </w:r>
          </w:p>
        </w:tc>
        <w:tc>
          <w:tcPr>
            <w:tcW w:w="7336" w:type="dxa"/>
            <w:tcBorders>
              <w:top w:val="single" w:sz="24" w:space="0" w:color="FFFFFF"/>
              <w:left w:val="nil"/>
            </w:tcBorders>
            <w:shd w:val="clear" w:color="auto" w:fill="C6D9F1"/>
          </w:tcPr>
          <w:p w:rsidR="000B027F" w:rsidRPr="008A4F6E" w:rsidRDefault="006056BD" w:rsidP="008A4F6E">
            <w:pPr>
              <w:spacing w:after="0"/>
            </w:pPr>
            <w:r>
              <w:t>22 yo man, in defence force</w:t>
            </w: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History of Presenting Complaint:</w:t>
            </w:r>
          </w:p>
        </w:tc>
        <w:tc>
          <w:tcPr>
            <w:tcW w:w="7336" w:type="dxa"/>
            <w:shd w:val="clear" w:color="auto" w:fill="C6D9F1"/>
          </w:tcPr>
          <w:p w:rsidR="000B027F" w:rsidRDefault="006056BD" w:rsidP="008A4F6E">
            <w:pPr>
              <w:spacing w:after="0"/>
              <w:rPr>
                <w:sz w:val="22"/>
              </w:rPr>
            </w:pPr>
            <w:r>
              <w:rPr>
                <w:sz w:val="22"/>
              </w:rPr>
              <w:t>Lost control of his motorbike at 100km/hr when on Stuart Highway 1800 hrs. Came off bike and landed on side of road.  Unable to get up at scene. Has severe pain in pelvis and R leg</w:t>
            </w:r>
            <w:r w:rsidR="009C780D">
              <w:rPr>
                <w:sz w:val="22"/>
              </w:rPr>
              <w:t xml:space="preserve"> and multiple abrasions</w:t>
            </w:r>
            <w:r>
              <w:rPr>
                <w:sz w:val="22"/>
              </w:rPr>
              <w:t>.</w:t>
            </w:r>
          </w:p>
          <w:p w:rsidR="00182C04" w:rsidRPr="006056BD" w:rsidRDefault="00182C04" w:rsidP="00182C04">
            <w:pPr>
              <w:numPr>
                <w:ilvl w:val="0"/>
                <w:numId w:val="5"/>
              </w:numPr>
              <w:spacing w:after="0"/>
            </w:pPr>
            <w:r>
              <w:rPr>
                <w:sz w:val="22"/>
              </w:rPr>
              <w:t>Initial vital signs</w:t>
            </w:r>
            <w:r w:rsidR="006056BD">
              <w:rPr>
                <w:sz w:val="22"/>
              </w:rPr>
              <w:t xml:space="preserve"> at scene and resus  as above. Cap refill 3secs</w:t>
            </w:r>
          </w:p>
          <w:p w:rsidR="006056BD" w:rsidRPr="008A4F6E" w:rsidRDefault="006056BD" w:rsidP="00182C04">
            <w:pPr>
              <w:numPr>
                <w:ilvl w:val="0"/>
                <w:numId w:val="5"/>
              </w:numPr>
              <w:spacing w:after="0"/>
            </w:pPr>
            <w:r>
              <w:rPr>
                <w:sz w:val="22"/>
              </w:rPr>
              <w:t>In resus room begins to deteriorate</w:t>
            </w:r>
            <w:r w:rsidR="009C780D">
              <w:rPr>
                <w:sz w:val="22"/>
              </w:rPr>
              <w:t xml:space="preserve"> w</w:t>
            </w:r>
            <w:r>
              <w:rPr>
                <w:sz w:val="22"/>
              </w:rPr>
              <w:t>ith pulse increasing and BP dropping to 70 systolic</w:t>
            </w:r>
            <w:r w:rsidR="009C780D">
              <w:rPr>
                <w:sz w:val="22"/>
              </w:rPr>
              <w:t xml:space="preserve"> and patient becomes lethargic</w:t>
            </w:r>
          </w:p>
          <w:p w:rsidR="000B027F" w:rsidRPr="008A4F6E" w:rsidRDefault="006056BD" w:rsidP="008A4F6E">
            <w:pPr>
              <w:spacing w:after="0" w:line="240" w:lineRule="auto"/>
            </w:pPr>
            <w:r>
              <w:rPr>
                <w:sz w:val="22"/>
              </w:rPr>
              <w:t>Patient is in a lot of pain and needs splinting of pelvis and femur to help reduce blood loss. Stabilises after this.</w:t>
            </w:r>
          </w:p>
          <w:p w:rsidR="000B027F" w:rsidRPr="008A4F6E" w:rsidRDefault="000B027F" w:rsidP="008A4F6E">
            <w:pPr>
              <w:spacing w:after="0"/>
            </w:pPr>
          </w:p>
        </w:tc>
      </w:tr>
      <w:tr w:rsidR="000B027F" w:rsidRPr="008A4F6E" w:rsidTr="008A4F6E">
        <w:tc>
          <w:tcPr>
            <w:tcW w:w="3652" w:type="dxa"/>
            <w:shd w:val="clear" w:color="auto" w:fill="C6D9F1"/>
          </w:tcPr>
          <w:p w:rsidR="000B027F" w:rsidRPr="008A4F6E" w:rsidRDefault="000B027F" w:rsidP="008A4F6E">
            <w:pPr>
              <w:spacing w:after="0" w:line="240" w:lineRule="auto"/>
              <w:rPr>
                <w:b/>
                <w:bCs/>
              </w:rPr>
            </w:pPr>
            <w:r w:rsidRPr="008A4F6E">
              <w:rPr>
                <w:b/>
                <w:bCs/>
                <w:sz w:val="22"/>
              </w:rPr>
              <w:t>Previous Medical History:</w:t>
            </w:r>
          </w:p>
          <w:p w:rsidR="000B027F" w:rsidRPr="008A4F6E" w:rsidRDefault="000B027F" w:rsidP="008A4F6E">
            <w:pPr>
              <w:spacing w:after="0" w:line="240" w:lineRule="auto"/>
              <w:rPr>
                <w:b/>
                <w:bCs/>
              </w:rPr>
            </w:pPr>
          </w:p>
        </w:tc>
        <w:tc>
          <w:tcPr>
            <w:tcW w:w="7336" w:type="dxa"/>
            <w:shd w:val="clear" w:color="auto" w:fill="C6D9F1"/>
          </w:tcPr>
          <w:p w:rsidR="000B027F" w:rsidRPr="008A4F6E" w:rsidRDefault="000B027F" w:rsidP="008A4F6E">
            <w:pPr>
              <w:spacing w:after="0"/>
            </w:pPr>
            <w:r w:rsidRPr="008A4F6E">
              <w:rPr>
                <w:sz w:val="22"/>
              </w:rPr>
              <w:t>Nil stated</w:t>
            </w:r>
          </w:p>
        </w:tc>
      </w:tr>
    </w:tbl>
    <w:p w:rsidR="000B027F" w:rsidRPr="00D45FB8" w:rsidRDefault="000B027F" w:rsidP="0028252C">
      <w:pPr>
        <w:spacing w:after="0"/>
        <w:rPr>
          <w:sz w:val="8"/>
        </w:rPr>
      </w:pPr>
    </w:p>
    <w:tbl>
      <w:tblPr>
        <w:tblW w:w="0" w:type="auto"/>
        <w:tblLook w:val="00A0" w:firstRow="1" w:lastRow="0" w:firstColumn="1" w:lastColumn="0" w:noHBand="0" w:noVBand="0"/>
      </w:tblPr>
      <w:tblGrid>
        <w:gridCol w:w="10988"/>
      </w:tblGrid>
      <w:tr w:rsidR="000B027F" w:rsidRPr="008A4F6E"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Proposed Correct Treatment (Outline)</w:t>
            </w:r>
          </w:p>
        </w:tc>
      </w:tr>
      <w:tr w:rsidR="000B027F" w:rsidRPr="008A4F6E" w:rsidTr="008A4F6E">
        <w:tc>
          <w:tcPr>
            <w:tcW w:w="10988" w:type="dxa"/>
            <w:tcBorders>
              <w:top w:val="single" w:sz="24" w:space="0" w:color="FFFFFF"/>
            </w:tcBorders>
            <w:shd w:val="clear" w:color="auto" w:fill="C6D9F1"/>
          </w:tcPr>
          <w:p w:rsidR="000B027F" w:rsidRPr="008A4F6E" w:rsidRDefault="000B027F" w:rsidP="008A4F6E">
            <w:pPr>
              <w:pStyle w:val="ListParagraph"/>
              <w:numPr>
                <w:ilvl w:val="0"/>
                <w:numId w:val="3"/>
              </w:numPr>
              <w:spacing w:after="0" w:line="240" w:lineRule="auto"/>
              <w:rPr>
                <w:b/>
                <w:bCs/>
              </w:rPr>
            </w:pPr>
            <w:r w:rsidRPr="008A4F6E">
              <w:rPr>
                <w:bCs/>
                <w:sz w:val="22"/>
              </w:rPr>
              <w:t xml:space="preserve">Performs primary survey </w:t>
            </w:r>
            <w:r>
              <w:rPr>
                <w:bCs/>
                <w:sz w:val="22"/>
              </w:rPr>
              <w:t>+ C-spine precautions</w:t>
            </w:r>
          </w:p>
          <w:p w:rsidR="000B027F" w:rsidRPr="008A4F6E" w:rsidRDefault="000B027F" w:rsidP="008A4F6E">
            <w:pPr>
              <w:pStyle w:val="ListParagraph"/>
              <w:numPr>
                <w:ilvl w:val="0"/>
                <w:numId w:val="3"/>
              </w:numPr>
              <w:spacing w:after="0" w:line="240" w:lineRule="auto"/>
              <w:rPr>
                <w:b/>
                <w:bCs/>
              </w:rPr>
            </w:pPr>
            <w:r w:rsidRPr="008A4F6E">
              <w:rPr>
                <w:bCs/>
                <w:sz w:val="22"/>
              </w:rPr>
              <w:t>Performs secondary survey</w:t>
            </w:r>
          </w:p>
          <w:p w:rsidR="000B027F" w:rsidRPr="008A4F6E" w:rsidRDefault="000B027F" w:rsidP="008A4F6E">
            <w:pPr>
              <w:pStyle w:val="ListParagraph"/>
              <w:numPr>
                <w:ilvl w:val="0"/>
                <w:numId w:val="3"/>
              </w:numPr>
              <w:spacing w:after="0" w:line="240" w:lineRule="auto"/>
              <w:rPr>
                <w:b/>
                <w:bCs/>
              </w:rPr>
            </w:pPr>
            <w:r w:rsidRPr="008A4F6E">
              <w:rPr>
                <w:bCs/>
                <w:sz w:val="22"/>
              </w:rPr>
              <w:t>Obtains full set of vital signs (TPR / BP / SpO2 / GCS+Pupils / BSL)</w:t>
            </w:r>
          </w:p>
          <w:p w:rsidR="000B027F" w:rsidRPr="008A4F6E" w:rsidRDefault="000B027F" w:rsidP="008A4F6E">
            <w:pPr>
              <w:pStyle w:val="ListParagraph"/>
              <w:numPr>
                <w:ilvl w:val="0"/>
                <w:numId w:val="3"/>
              </w:numPr>
              <w:spacing w:after="0" w:line="240" w:lineRule="auto"/>
              <w:rPr>
                <w:b/>
                <w:bCs/>
              </w:rPr>
            </w:pPr>
            <w:r w:rsidRPr="008A4F6E">
              <w:rPr>
                <w:bCs/>
                <w:sz w:val="22"/>
              </w:rPr>
              <w:t>Records 12-lead ECG</w:t>
            </w:r>
          </w:p>
          <w:p w:rsidR="000B027F" w:rsidRPr="008A4F6E" w:rsidRDefault="000B027F" w:rsidP="008A4F6E">
            <w:pPr>
              <w:pStyle w:val="ListParagraph"/>
              <w:numPr>
                <w:ilvl w:val="0"/>
                <w:numId w:val="3"/>
              </w:numPr>
              <w:spacing w:after="0" w:line="240" w:lineRule="auto"/>
              <w:rPr>
                <w:b/>
                <w:bCs/>
              </w:rPr>
            </w:pPr>
            <w:r w:rsidRPr="008A4F6E">
              <w:rPr>
                <w:bCs/>
                <w:sz w:val="22"/>
              </w:rPr>
              <w:t>Identification of clinical deterioration and escalates to senior medical and / or nursing staff</w:t>
            </w:r>
          </w:p>
          <w:p w:rsidR="000B027F" w:rsidRPr="008A4F6E" w:rsidRDefault="000B027F" w:rsidP="008A4F6E">
            <w:pPr>
              <w:pStyle w:val="ListParagraph"/>
              <w:numPr>
                <w:ilvl w:val="0"/>
                <w:numId w:val="3"/>
              </w:numPr>
              <w:spacing w:after="0" w:line="240" w:lineRule="auto"/>
              <w:rPr>
                <w:b/>
                <w:bCs/>
              </w:rPr>
            </w:pPr>
            <w:r w:rsidRPr="008A4F6E">
              <w:rPr>
                <w:bCs/>
                <w:sz w:val="22"/>
              </w:rPr>
              <w:t xml:space="preserve">Reassess primary survey </w:t>
            </w:r>
          </w:p>
          <w:p w:rsidR="000B027F" w:rsidRPr="008A4F6E" w:rsidRDefault="000B027F" w:rsidP="008A4F6E">
            <w:pPr>
              <w:pStyle w:val="ListParagraph"/>
              <w:numPr>
                <w:ilvl w:val="0"/>
                <w:numId w:val="3"/>
              </w:numPr>
              <w:spacing w:after="0" w:line="240" w:lineRule="auto"/>
              <w:rPr>
                <w:b/>
                <w:bCs/>
              </w:rPr>
            </w:pPr>
            <w:r w:rsidRPr="008A4F6E">
              <w:rPr>
                <w:bCs/>
                <w:sz w:val="22"/>
              </w:rPr>
              <w:t>Insert 2 x IVC (large bore) and collect relevant pathology (FBC /</w:t>
            </w:r>
            <w:r>
              <w:rPr>
                <w:bCs/>
                <w:sz w:val="22"/>
              </w:rPr>
              <w:t>U+</w:t>
            </w:r>
            <w:r w:rsidRPr="008A4F6E">
              <w:rPr>
                <w:bCs/>
                <w:sz w:val="22"/>
              </w:rPr>
              <w:t>E/LFT / Lipase / Coags / G+H / VBG)</w:t>
            </w:r>
          </w:p>
          <w:p w:rsidR="000B027F" w:rsidRPr="008A4F6E" w:rsidRDefault="000B027F" w:rsidP="008A4F6E">
            <w:pPr>
              <w:pStyle w:val="ListParagraph"/>
              <w:numPr>
                <w:ilvl w:val="0"/>
                <w:numId w:val="3"/>
              </w:numPr>
              <w:spacing w:after="0" w:line="240" w:lineRule="auto"/>
              <w:rPr>
                <w:b/>
                <w:bCs/>
              </w:rPr>
            </w:pPr>
            <w:r w:rsidRPr="008A4F6E">
              <w:rPr>
                <w:bCs/>
                <w:sz w:val="22"/>
              </w:rPr>
              <w:t>Commences IVF resuscitation</w:t>
            </w:r>
          </w:p>
          <w:p w:rsidR="009C780D" w:rsidRPr="008A4F6E" w:rsidRDefault="009C780D" w:rsidP="008A4F6E">
            <w:pPr>
              <w:pStyle w:val="ListParagraph"/>
              <w:numPr>
                <w:ilvl w:val="0"/>
                <w:numId w:val="3"/>
              </w:numPr>
              <w:spacing w:after="0" w:line="240" w:lineRule="auto"/>
              <w:rPr>
                <w:b/>
                <w:bCs/>
              </w:rPr>
            </w:pPr>
            <w:r>
              <w:rPr>
                <w:bCs/>
                <w:sz w:val="22"/>
              </w:rPr>
              <w:t>Applies splints before Xrays as patient haemodynamically unstable</w:t>
            </w:r>
          </w:p>
          <w:p w:rsidR="000B027F" w:rsidRPr="001B5E83" w:rsidRDefault="000B027F" w:rsidP="001D7C84">
            <w:pPr>
              <w:pStyle w:val="ListParagraph"/>
              <w:numPr>
                <w:ilvl w:val="0"/>
                <w:numId w:val="3"/>
              </w:numPr>
              <w:spacing w:after="0" w:line="240" w:lineRule="auto"/>
              <w:rPr>
                <w:b/>
                <w:bCs/>
              </w:rPr>
            </w:pPr>
            <w:r w:rsidRPr="008A4F6E">
              <w:rPr>
                <w:bCs/>
                <w:sz w:val="22"/>
              </w:rPr>
              <w:t>Identifies the need for a FAST scan</w:t>
            </w:r>
          </w:p>
          <w:p w:rsidR="000B027F" w:rsidRPr="008A4F6E" w:rsidRDefault="000B027F" w:rsidP="008A4F6E">
            <w:pPr>
              <w:pStyle w:val="ListParagraph"/>
              <w:numPr>
                <w:ilvl w:val="0"/>
                <w:numId w:val="3"/>
              </w:numPr>
              <w:spacing w:after="0" w:line="240" w:lineRule="auto"/>
              <w:rPr>
                <w:b/>
                <w:bCs/>
              </w:rPr>
            </w:pPr>
            <w:r w:rsidRPr="008A4F6E">
              <w:rPr>
                <w:bCs/>
                <w:sz w:val="22"/>
              </w:rPr>
              <w:t>Demonstrates effective communication</w:t>
            </w:r>
          </w:p>
          <w:p w:rsidR="000B027F" w:rsidRPr="008A4F6E" w:rsidRDefault="000B027F" w:rsidP="008A4F6E">
            <w:pPr>
              <w:pStyle w:val="ListParagraph"/>
              <w:numPr>
                <w:ilvl w:val="0"/>
                <w:numId w:val="3"/>
              </w:numPr>
              <w:spacing w:after="0" w:line="240" w:lineRule="auto"/>
              <w:rPr>
                <w:b/>
                <w:bCs/>
              </w:rPr>
            </w:pPr>
            <w:r w:rsidRPr="008A4F6E">
              <w:rPr>
                <w:bCs/>
                <w:sz w:val="22"/>
              </w:rPr>
              <w:t>Demonstrates effective team work</w:t>
            </w:r>
          </w:p>
          <w:p w:rsidR="000B027F" w:rsidRPr="008A4F6E" w:rsidRDefault="000B027F" w:rsidP="008A4F6E">
            <w:pPr>
              <w:spacing w:after="0" w:line="240" w:lineRule="auto"/>
              <w:rPr>
                <w:b/>
                <w:bCs/>
              </w:rPr>
            </w:pPr>
          </w:p>
        </w:tc>
      </w:tr>
    </w:tbl>
    <w:p w:rsidR="000B027F" w:rsidRDefault="000B027F" w:rsidP="0028252C">
      <w:pPr>
        <w:spacing w:after="0"/>
      </w:pPr>
    </w:p>
    <w:p w:rsidR="000B027F" w:rsidRDefault="000B027F" w:rsidP="009B25A8">
      <w:r>
        <w:br w:type="page"/>
      </w:r>
    </w:p>
    <w:tbl>
      <w:tblPr>
        <w:tblW w:w="0" w:type="auto"/>
        <w:tblLook w:val="00A0" w:firstRow="1" w:lastRow="0" w:firstColumn="1" w:lastColumn="0" w:noHBand="0" w:noVBand="0"/>
      </w:tblPr>
      <w:tblGrid>
        <w:gridCol w:w="10988"/>
      </w:tblGrid>
      <w:tr w:rsidR="000B027F" w:rsidRPr="008A4F6E"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lastRenderedPageBreak/>
              <w:t>Debriefing / Guided Reflection Overview</w:t>
            </w:r>
          </w:p>
        </w:tc>
      </w:tr>
      <w:tr w:rsidR="000B027F" w:rsidRPr="008A4F6E" w:rsidTr="008A4F6E">
        <w:tc>
          <w:tcPr>
            <w:tcW w:w="10988" w:type="dxa"/>
            <w:tcBorders>
              <w:top w:val="single" w:sz="24" w:space="0" w:color="FFFFFF"/>
            </w:tcBorders>
            <w:shd w:val="clear" w:color="auto" w:fill="C6D9F1"/>
          </w:tcPr>
          <w:p w:rsidR="000B027F" w:rsidRPr="008A4F6E" w:rsidRDefault="000B027F" w:rsidP="008A4F6E">
            <w:pPr>
              <w:spacing w:after="0"/>
              <w:rPr>
                <w:b/>
                <w:bCs/>
              </w:rPr>
            </w:pPr>
            <w:r w:rsidRPr="008A4F6E">
              <w:rPr>
                <w:b/>
                <w:sz w:val="22"/>
              </w:rPr>
              <w:t>General opening questions frequently used to start the debriefing session:</w:t>
            </w:r>
          </w:p>
          <w:p w:rsidR="000B027F" w:rsidRPr="008A4F6E" w:rsidRDefault="000B027F" w:rsidP="008A4F6E">
            <w:pPr>
              <w:pStyle w:val="ListParagraph"/>
              <w:numPr>
                <w:ilvl w:val="0"/>
                <w:numId w:val="3"/>
              </w:numPr>
              <w:spacing w:after="0" w:line="240" w:lineRule="auto"/>
              <w:rPr>
                <w:b/>
                <w:bCs/>
              </w:rPr>
            </w:pPr>
            <w:r w:rsidRPr="008A4F6E">
              <w:rPr>
                <w:bCs/>
                <w:sz w:val="22"/>
              </w:rPr>
              <w:t>How was the scenario?</w:t>
            </w:r>
          </w:p>
        </w:tc>
      </w:tr>
      <w:tr w:rsidR="000B027F" w:rsidRPr="008A4F6E" w:rsidTr="008A4F6E">
        <w:tc>
          <w:tcPr>
            <w:tcW w:w="10988" w:type="dxa"/>
            <w:shd w:val="clear" w:color="auto" w:fill="C6D9F1"/>
          </w:tcPr>
          <w:p w:rsidR="000B027F" w:rsidRPr="008A4F6E" w:rsidRDefault="000B027F" w:rsidP="008A4F6E">
            <w:pPr>
              <w:spacing w:after="0"/>
              <w:rPr>
                <w:b/>
                <w:bCs/>
              </w:rPr>
            </w:pPr>
            <w:r w:rsidRPr="008A4F6E">
              <w:rPr>
                <w:b/>
                <w:sz w:val="22"/>
              </w:rPr>
              <w:t>Scenario specific questions:</w:t>
            </w:r>
          </w:p>
          <w:p w:rsidR="000B027F" w:rsidRPr="008A4F6E" w:rsidRDefault="000B027F" w:rsidP="008A4F6E">
            <w:pPr>
              <w:pStyle w:val="ListParagraph"/>
              <w:numPr>
                <w:ilvl w:val="0"/>
                <w:numId w:val="3"/>
              </w:numPr>
              <w:spacing w:after="0" w:line="240" w:lineRule="auto"/>
              <w:rPr>
                <w:b/>
                <w:bCs/>
              </w:rPr>
            </w:pPr>
            <w:r w:rsidRPr="008A4F6E">
              <w:rPr>
                <w:bCs/>
                <w:sz w:val="22"/>
              </w:rPr>
              <w:t>What was the heart rate of the patient at completion of the scenario? (Physiological)</w:t>
            </w:r>
          </w:p>
          <w:p w:rsidR="000B027F" w:rsidRPr="008A4F6E" w:rsidRDefault="000B027F" w:rsidP="008A4F6E">
            <w:pPr>
              <w:pStyle w:val="ListParagraph"/>
              <w:numPr>
                <w:ilvl w:val="0"/>
                <w:numId w:val="3"/>
              </w:numPr>
              <w:spacing w:after="0" w:line="240" w:lineRule="auto"/>
              <w:rPr>
                <w:b/>
                <w:bCs/>
              </w:rPr>
            </w:pPr>
            <w:r w:rsidRPr="008A4F6E">
              <w:rPr>
                <w:bCs/>
                <w:sz w:val="22"/>
              </w:rPr>
              <w:t xml:space="preserve">What is wrong with this patient? (Comprehension) </w:t>
            </w:r>
            <w:r w:rsidRPr="008A4F6E">
              <w:rPr>
                <w:bCs/>
                <w:i/>
                <w:sz w:val="22"/>
              </w:rPr>
              <w:t>(clear communication through the team)</w:t>
            </w:r>
          </w:p>
          <w:p w:rsidR="000B027F" w:rsidRPr="008A4F6E" w:rsidRDefault="000B027F" w:rsidP="008A4F6E">
            <w:pPr>
              <w:pStyle w:val="ListParagraph"/>
              <w:numPr>
                <w:ilvl w:val="0"/>
                <w:numId w:val="3"/>
              </w:numPr>
              <w:spacing w:after="0" w:line="240" w:lineRule="auto"/>
              <w:rPr>
                <w:b/>
                <w:bCs/>
              </w:rPr>
            </w:pPr>
            <w:r w:rsidRPr="008A4F6E">
              <w:rPr>
                <w:bCs/>
                <w:sz w:val="22"/>
              </w:rPr>
              <w:t>What medications / investigations maybe required, where do they need to go? (Projection) (</w:t>
            </w:r>
            <w:r w:rsidRPr="008A4F6E">
              <w:rPr>
                <w:bCs/>
                <w:i/>
                <w:sz w:val="22"/>
              </w:rPr>
              <w:t>ask one of the junior medical staff)</w:t>
            </w:r>
          </w:p>
        </w:tc>
      </w:tr>
      <w:tr w:rsidR="000B027F" w:rsidRPr="008A4F6E" w:rsidTr="008A4F6E">
        <w:tc>
          <w:tcPr>
            <w:tcW w:w="10988" w:type="dxa"/>
            <w:shd w:val="clear" w:color="auto" w:fill="C6D9F1"/>
          </w:tcPr>
          <w:p w:rsidR="000B027F" w:rsidRPr="008A4F6E" w:rsidRDefault="000B027F" w:rsidP="008A4F6E">
            <w:pPr>
              <w:spacing w:after="0"/>
              <w:rPr>
                <w:b/>
                <w:bCs/>
              </w:rPr>
            </w:pPr>
            <w:r w:rsidRPr="008A4F6E">
              <w:rPr>
                <w:b/>
                <w:sz w:val="22"/>
              </w:rPr>
              <w:t>General wrap-up questions frequently used to close the debriefing session:</w:t>
            </w:r>
          </w:p>
          <w:p w:rsidR="000B027F" w:rsidRPr="008A4F6E" w:rsidRDefault="000B027F" w:rsidP="008A4F6E">
            <w:pPr>
              <w:pStyle w:val="ListParagraph"/>
              <w:numPr>
                <w:ilvl w:val="0"/>
                <w:numId w:val="3"/>
              </w:numPr>
              <w:spacing w:after="0" w:line="240" w:lineRule="auto"/>
              <w:rPr>
                <w:b/>
                <w:bCs/>
              </w:rPr>
            </w:pPr>
            <w:r w:rsidRPr="008A4F6E">
              <w:rPr>
                <w:bCs/>
                <w:sz w:val="22"/>
              </w:rPr>
              <w:t>What did you find most beneficial about this scenario?</w:t>
            </w:r>
          </w:p>
          <w:p w:rsidR="000B027F" w:rsidRPr="008A4F6E" w:rsidRDefault="000B027F" w:rsidP="008A4F6E">
            <w:pPr>
              <w:pStyle w:val="ListParagraph"/>
              <w:numPr>
                <w:ilvl w:val="0"/>
                <w:numId w:val="3"/>
              </w:numPr>
              <w:spacing w:after="0" w:line="240" w:lineRule="auto"/>
              <w:rPr>
                <w:b/>
                <w:bCs/>
              </w:rPr>
            </w:pPr>
            <w:r w:rsidRPr="008A4F6E">
              <w:rPr>
                <w:bCs/>
                <w:sz w:val="22"/>
              </w:rPr>
              <w:t>What was the most challenging point within this scenario?</w:t>
            </w:r>
          </w:p>
          <w:p w:rsidR="000B027F" w:rsidRPr="008A4F6E" w:rsidRDefault="000B027F" w:rsidP="008A4F6E">
            <w:pPr>
              <w:spacing w:after="0" w:line="240" w:lineRule="auto"/>
              <w:rPr>
                <w:b/>
                <w:bCs/>
              </w:rPr>
            </w:pPr>
          </w:p>
        </w:tc>
      </w:tr>
    </w:tbl>
    <w:p w:rsidR="000B027F" w:rsidRPr="00D45FB8" w:rsidRDefault="000B027F" w:rsidP="0028252C">
      <w:pPr>
        <w:spacing w:after="0"/>
        <w:rPr>
          <w:sz w:val="8"/>
        </w:rPr>
      </w:pPr>
    </w:p>
    <w:tbl>
      <w:tblPr>
        <w:tblW w:w="0" w:type="auto"/>
        <w:tblLook w:val="00A0" w:firstRow="1" w:lastRow="0" w:firstColumn="1" w:lastColumn="0" w:noHBand="0" w:noVBand="0"/>
      </w:tblPr>
      <w:tblGrid>
        <w:gridCol w:w="10988"/>
      </w:tblGrid>
      <w:tr w:rsidR="000B027F" w:rsidRPr="008A4F6E" w:rsidTr="008A4F6E">
        <w:tc>
          <w:tcPr>
            <w:tcW w:w="10988" w:type="dxa"/>
            <w:tcBorders>
              <w:top w:val="single" w:sz="8" w:space="0" w:color="7BA0CD"/>
              <w:left w:val="single" w:sz="8" w:space="0" w:color="7BA0CD"/>
              <w:bottom w:val="single" w:sz="24" w:space="0" w:color="FFFFFF"/>
              <w:right w:val="single" w:sz="8" w:space="0" w:color="7BA0CD"/>
            </w:tcBorders>
            <w:shd w:val="clear" w:color="auto" w:fill="4F81BD"/>
          </w:tcPr>
          <w:p w:rsidR="000B027F" w:rsidRPr="008A4F6E" w:rsidRDefault="000B027F" w:rsidP="008A4F6E">
            <w:pPr>
              <w:pStyle w:val="Heading1"/>
              <w:spacing w:line="240" w:lineRule="auto"/>
            </w:pPr>
            <w:r w:rsidRPr="008A4F6E">
              <w:t>Case Considerations:</w:t>
            </w:r>
          </w:p>
        </w:tc>
      </w:tr>
      <w:tr w:rsidR="000B027F" w:rsidRPr="008A4F6E" w:rsidTr="008A4F6E">
        <w:tc>
          <w:tcPr>
            <w:tcW w:w="10988" w:type="dxa"/>
            <w:tcBorders>
              <w:top w:val="single" w:sz="24" w:space="0" w:color="FFFFFF"/>
            </w:tcBorders>
            <w:shd w:val="clear" w:color="auto" w:fill="C6D9F1"/>
          </w:tcPr>
          <w:p w:rsidR="000B027F" w:rsidRPr="008A4F6E" w:rsidRDefault="000B027F" w:rsidP="008A4F6E">
            <w:pPr>
              <w:pStyle w:val="ListParagraph"/>
              <w:numPr>
                <w:ilvl w:val="0"/>
                <w:numId w:val="3"/>
              </w:numPr>
              <w:spacing w:after="0" w:line="240" w:lineRule="auto"/>
              <w:rPr>
                <w:b/>
                <w:bCs/>
              </w:rPr>
            </w:pPr>
            <w:r w:rsidRPr="008A4F6E">
              <w:rPr>
                <w:bCs/>
                <w:sz w:val="22"/>
              </w:rPr>
              <w:t xml:space="preserve">Recognising clinical deterioration is a key skill all </w:t>
            </w:r>
            <w:r w:rsidR="00182C04">
              <w:rPr>
                <w:bCs/>
                <w:sz w:val="22"/>
              </w:rPr>
              <w:t>doctors</w:t>
            </w:r>
            <w:r w:rsidRPr="008A4F6E">
              <w:rPr>
                <w:bCs/>
                <w:sz w:val="22"/>
              </w:rPr>
              <w:t xml:space="preserve"> should possess. </w:t>
            </w:r>
          </w:p>
          <w:p w:rsidR="000B027F" w:rsidRPr="008A4F6E" w:rsidRDefault="000B027F" w:rsidP="008A4F6E">
            <w:pPr>
              <w:pStyle w:val="ListParagraph"/>
              <w:numPr>
                <w:ilvl w:val="1"/>
                <w:numId w:val="3"/>
              </w:numPr>
              <w:spacing w:after="0" w:line="240" w:lineRule="auto"/>
              <w:rPr>
                <w:b/>
                <w:bCs/>
              </w:rPr>
            </w:pPr>
            <w:r w:rsidRPr="008A4F6E">
              <w:rPr>
                <w:bCs/>
                <w:sz w:val="22"/>
              </w:rPr>
              <w:t>Clinical signs of shock include tachycardia (HR &lt; 100) and hypotension (BP &lt; 90), other signs include decreased central CRT, and a shortening pulse pressure (this may be evident prior to tachycardia and hypotension)</w:t>
            </w:r>
          </w:p>
          <w:p w:rsidR="000B027F" w:rsidRPr="008A4F6E" w:rsidRDefault="000B027F" w:rsidP="008A4F6E">
            <w:pPr>
              <w:pStyle w:val="ListParagraph"/>
              <w:numPr>
                <w:ilvl w:val="0"/>
                <w:numId w:val="3"/>
              </w:numPr>
              <w:spacing w:after="0" w:line="240" w:lineRule="auto"/>
              <w:rPr>
                <w:b/>
                <w:bCs/>
              </w:rPr>
            </w:pPr>
            <w:r w:rsidRPr="008A4F6E">
              <w:rPr>
                <w:bCs/>
                <w:sz w:val="22"/>
              </w:rPr>
              <w:t>Clear communication is essential in the clinical setting; one effective communication tool is SBAR. SBAR is an easy to remember mechanism that you can use to frame conversations, especially critical ones, requiring immediate attention and action. It clarifies what information should be communicated, and how. It consists of standardised prompt questions within four sections – to ensure concise and focused information, while allowing staff to communicate assertively and effectively, reducing the need for repetition.</w:t>
            </w:r>
          </w:p>
          <w:p w:rsidR="000B027F" w:rsidRPr="008A4F6E" w:rsidRDefault="000B027F" w:rsidP="008A4F6E">
            <w:pPr>
              <w:pStyle w:val="ListParagraph"/>
              <w:numPr>
                <w:ilvl w:val="1"/>
                <w:numId w:val="3"/>
              </w:numPr>
              <w:spacing w:after="0" w:line="240" w:lineRule="auto"/>
              <w:rPr>
                <w:b/>
                <w:bCs/>
              </w:rPr>
            </w:pPr>
            <w:r w:rsidRPr="008A4F6E">
              <w:rPr>
                <w:bCs/>
                <w:sz w:val="22"/>
              </w:rPr>
              <w:t>Situation</w:t>
            </w:r>
          </w:p>
          <w:p w:rsidR="000B027F" w:rsidRPr="008A4F6E" w:rsidRDefault="000B027F" w:rsidP="008A4F6E">
            <w:pPr>
              <w:pStyle w:val="ListParagraph"/>
              <w:numPr>
                <w:ilvl w:val="1"/>
                <w:numId w:val="3"/>
              </w:numPr>
              <w:spacing w:after="0" w:line="240" w:lineRule="auto"/>
              <w:rPr>
                <w:b/>
                <w:bCs/>
              </w:rPr>
            </w:pPr>
            <w:r w:rsidRPr="008A4F6E">
              <w:rPr>
                <w:bCs/>
                <w:sz w:val="22"/>
              </w:rPr>
              <w:t>Background</w:t>
            </w:r>
          </w:p>
          <w:p w:rsidR="000B027F" w:rsidRPr="008A4F6E" w:rsidRDefault="000B027F" w:rsidP="008A4F6E">
            <w:pPr>
              <w:pStyle w:val="ListParagraph"/>
              <w:numPr>
                <w:ilvl w:val="1"/>
                <w:numId w:val="3"/>
              </w:numPr>
              <w:spacing w:after="0" w:line="240" w:lineRule="auto"/>
              <w:rPr>
                <w:b/>
                <w:bCs/>
              </w:rPr>
            </w:pPr>
            <w:r w:rsidRPr="008A4F6E">
              <w:rPr>
                <w:bCs/>
                <w:sz w:val="22"/>
              </w:rPr>
              <w:t>Assessment</w:t>
            </w:r>
          </w:p>
          <w:p w:rsidR="000B027F" w:rsidRPr="008A4F6E" w:rsidRDefault="000B027F" w:rsidP="008A4F6E">
            <w:pPr>
              <w:pStyle w:val="ListParagraph"/>
              <w:numPr>
                <w:ilvl w:val="1"/>
                <w:numId w:val="3"/>
              </w:numPr>
              <w:spacing w:after="0" w:line="240" w:lineRule="auto"/>
              <w:rPr>
                <w:b/>
                <w:bCs/>
              </w:rPr>
            </w:pPr>
            <w:r w:rsidRPr="008A4F6E">
              <w:rPr>
                <w:bCs/>
                <w:sz w:val="22"/>
              </w:rPr>
              <w:t>Recommendation</w:t>
            </w:r>
          </w:p>
          <w:p w:rsidR="000B027F" w:rsidRPr="009C780D" w:rsidRDefault="000B027F" w:rsidP="008A4F6E">
            <w:pPr>
              <w:pStyle w:val="ListParagraph"/>
              <w:numPr>
                <w:ilvl w:val="0"/>
                <w:numId w:val="3"/>
              </w:numPr>
              <w:spacing w:after="0" w:line="240" w:lineRule="auto"/>
              <w:rPr>
                <w:bCs/>
                <w:color w:val="FF0000"/>
              </w:rPr>
            </w:pPr>
            <w:r w:rsidRPr="00DD0E51">
              <w:rPr>
                <w:bCs/>
              </w:rPr>
              <w:t xml:space="preserve">Management of </w:t>
            </w:r>
            <w:r w:rsidR="009C780D">
              <w:rPr>
                <w:bCs/>
              </w:rPr>
              <w:t>h</w:t>
            </w:r>
            <w:r w:rsidRPr="00DD0E51">
              <w:rPr>
                <w:bCs/>
              </w:rPr>
              <w:t>ypovolaemic shock in trauma</w:t>
            </w:r>
          </w:p>
          <w:p w:rsidR="009C780D" w:rsidRPr="00DD0E51" w:rsidRDefault="009C780D" w:rsidP="008A4F6E">
            <w:pPr>
              <w:pStyle w:val="ListParagraph"/>
              <w:numPr>
                <w:ilvl w:val="0"/>
                <w:numId w:val="3"/>
              </w:numPr>
              <w:spacing w:after="0" w:line="240" w:lineRule="auto"/>
              <w:rPr>
                <w:bCs/>
                <w:color w:val="FF0000"/>
              </w:rPr>
            </w:pPr>
            <w:r>
              <w:rPr>
                <w:bCs/>
              </w:rPr>
              <w:t>Importance of splinting pelvis and femur in reducing bleeding and pain</w:t>
            </w:r>
          </w:p>
          <w:p w:rsidR="000B027F" w:rsidRPr="00182C04" w:rsidRDefault="000B027F" w:rsidP="008A4F6E">
            <w:pPr>
              <w:pStyle w:val="ListParagraph"/>
              <w:numPr>
                <w:ilvl w:val="0"/>
                <w:numId w:val="3"/>
              </w:numPr>
              <w:spacing w:after="0" w:line="240" w:lineRule="auto"/>
              <w:rPr>
                <w:bCs/>
                <w:color w:val="FF0000"/>
              </w:rPr>
            </w:pPr>
            <w:r w:rsidRPr="00DD0E51">
              <w:rPr>
                <w:bCs/>
              </w:rPr>
              <w:t>FAST scan</w:t>
            </w:r>
          </w:p>
          <w:p w:rsidR="000B027F" w:rsidRPr="00DD0E51" w:rsidRDefault="000B027F" w:rsidP="008A4F6E">
            <w:pPr>
              <w:spacing w:after="0" w:line="240" w:lineRule="auto"/>
              <w:rPr>
                <w:bCs/>
              </w:rPr>
            </w:pPr>
          </w:p>
          <w:p w:rsidR="000B027F" w:rsidRPr="008A4F6E" w:rsidRDefault="000B027F" w:rsidP="008A4F6E">
            <w:pPr>
              <w:spacing w:after="0" w:line="240" w:lineRule="auto"/>
              <w:rPr>
                <w:b/>
                <w:bCs/>
              </w:rPr>
            </w:pPr>
          </w:p>
          <w:p w:rsidR="000B027F" w:rsidRPr="008A4F6E" w:rsidRDefault="000B027F" w:rsidP="008A4F6E">
            <w:pPr>
              <w:spacing w:after="0" w:line="240" w:lineRule="auto"/>
              <w:rPr>
                <w:b/>
                <w:bCs/>
              </w:rPr>
            </w:pPr>
          </w:p>
          <w:p w:rsidR="000B027F" w:rsidRPr="008A4F6E" w:rsidRDefault="000B027F" w:rsidP="008A4F6E">
            <w:pPr>
              <w:spacing w:after="0" w:line="240" w:lineRule="auto"/>
              <w:rPr>
                <w:b/>
                <w:bCs/>
              </w:rPr>
            </w:pPr>
          </w:p>
        </w:tc>
      </w:tr>
    </w:tbl>
    <w:p w:rsidR="000B027F" w:rsidRPr="00F255D8" w:rsidRDefault="000B027F" w:rsidP="00F255D8"/>
    <w:p w:rsidR="000B027F" w:rsidRPr="005834E7" w:rsidRDefault="000B027F" w:rsidP="005834E7"/>
    <w:sectPr w:rsidR="000B027F" w:rsidRPr="005834E7" w:rsidSect="005834E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4F" w:rsidRDefault="0000444F" w:rsidP="00762942">
      <w:pPr>
        <w:spacing w:after="0" w:line="240" w:lineRule="auto"/>
      </w:pPr>
      <w:r>
        <w:separator/>
      </w:r>
    </w:p>
  </w:endnote>
  <w:endnote w:type="continuationSeparator" w:id="0">
    <w:p w:rsidR="0000444F" w:rsidRDefault="0000444F" w:rsidP="0076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77" w:rsidRDefault="009C5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7F" w:rsidRDefault="00A01F70">
    <w:pPr>
      <w:pStyle w:val="Footer"/>
    </w:pPr>
    <w:r>
      <w:fldChar w:fldCharType="begin"/>
    </w:r>
    <w:r>
      <w:instrText xml:space="preserve"> FILENAME  \p  \* MERGEFORMAT </w:instrText>
    </w:r>
    <w:r>
      <w:fldChar w:fldCharType="separate"/>
    </w:r>
    <w:r w:rsidR="000B027F">
      <w:rPr>
        <w:noProof/>
      </w:rPr>
      <w:t xml:space="preserve">E:\SIMulate RDH\Scenario - </w:t>
    </w:r>
    <w:r w:rsidR="009C5F77">
      <w:rPr>
        <w:noProof/>
      </w:rPr>
      <w:t>Pelvic</w:t>
    </w:r>
    <w:r w:rsidR="000B027F">
      <w:rPr>
        <w:noProof/>
      </w:rPr>
      <w:t xml:space="preserve"> Injury.docx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77" w:rsidRDefault="009C5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4F" w:rsidRDefault="0000444F" w:rsidP="00762942">
      <w:pPr>
        <w:spacing w:after="0" w:line="240" w:lineRule="auto"/>
      </w:pPr>
      <w:r>
        <w:separator/>
      </w:r>
    </w:p>
  </w:footnote>
  <w:footnote w:type="continuationSeparator" w:id="0">
    <w:p w:rsidR="0000444F" w:rsidRDefault="0000444F" w:rsidP="00762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77" w:rsidRDefault="009C5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7F" w:rsidRDefault="000B027F">
    <w:pPr>
      <w:pStyle w:val="Header"/>
    </w:pPr>
    <w:r>
      <w:t>SIMulatED</w:t>
    </w:r>
  </w:p>
  <w:p w:rsidR="000B027F" w:rsidRDefault="000B0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77" w:rsidRDefault="009C5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852B74"/>
    <w:multiLevelType w:val="hybridMultilevel"/>
    <w:tmpl w:val="6F26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881687"/>
    <w:multiLevelType w:val="hybridMultilevel"/>
    <w:tmpl w:val="0E542094"/>
    <w:lvl w:ilvl="0" w:tplc="CD56D8DC">
      <w:start w:val="30"/>
      <w:numFmt w:val="bullet"/>
      <w:lvlText w:val="-"/>
      <w:lvlJc w:val="left"/>
      <w:pPr>
        <w:ind w:left="420" w:hanging="360"/>
      </w:pPr>
      <w:rPr>
        <w:rFonts w:ascii="Calibri" w:eastAsia="Times New Roman" w:hAnsi="Calibri"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4C1A554C"/>
    <w:multiLevelType w:val="hybridMultilevel"/>
    <w:tmpl w:val="B7A48E5A"/>
    <w:lvl w:ilvl="0" w:tplc="A9000968">
      <w:start w:val="1"/>
      <w:numFmt w:val="bullet"/>
      <w:lvlText w:val="q"/>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E7"/>
    <w:rsid w:val="0000444F"/>
    <w:rsid w:val="0003055C"/>
    <w:rsid w:val="000B027F"/>
    <w:rsid w:val="000E71C0"/>
    <w:rsid w:val="00182C04"/>
    <w:rsid w:val="00191BBA"/>
    <w:rsid w:val="001B5E83"/>
    <w:rsid w:val="001D7C84"/>
    <w:rsid w:val="0028252C"/>
    <w:rsid w:val="003354EE"/>
    <w:rsid w:val="004E4432"/>
    <w:rsid w:val="005130B0"/>
    <w:rsid w:val="005354F6"/>
    <w:rsid w:val="00580B10"/>
    <w:rsid w:val="005834E7"/>
    <w:rsid w:val="0059320F"/>
    <w:rsid w:val="005E72A0"/>
    <w:rsid w:val="005F0DCE"/>
    <w:rsid w:val="006056BD"/>
    <w:rsid w:val="006D1CA4"/>
    <w:rsid w:val="006E04C6"/>
    <w:rsid w:val="006E41F1"/>
    <w:rsid w:val="007110EC"/>
    <w:rsid w:val="00736D8B"/>
    <w:rsid w:val="00762942"/>
    <w:rsid w:val="00796165"/>
    <w:rsid w:val="007A3758"/>
    <w:rsid w:val="007C0388"/>
    <w:rsid w:val="007C4CFE"/>
    <w:rsid w:val="007F2385"/>
    <w:rsid w:val="00832390"/>
    <w:rsid w:val="008712FF"/>
    <w:rsid w:val="008A4F6E"/>
    <w:rsid w:val="00915DFA"/>
    <w:rsid w:val="009B25A8"/>
    <w:rsid w:val="009B3EBF"/>
    <w:rsid w:val="009C5F77"/>
    <w:rsid w:val="009C780D"/>
    <w:rsid w:val="00A01F70"/>
    <w:rsid w:val="00A360EB"/>
    <w:rsid w:val="00A92902"/>
    <w:rsid w:val="00AA042D"/>
    <w:rsid w:val="00AF112F"/>
    <w:rsid w:val="00B04853"/>
    <w:rsid w:val="00B51D5F"/>
    <w:rsid w:val="00B67570"/>
    <w:rsid w:val="00BE6AF2"/>
    <w:rsid w:val="00C419D2"/>
    <w:rsid w:val="00D45FB8"/>
    <w:rsid w:val="00DD0E51"/>
    <w:rsid w:val="00E40D62"/>
    <w:rsid w:val="00E86BEA"/>
    <w:rsid w:val="00F156C9"/>
    <w:rsid w:val="00F157ED"/>
    <w:rsid w:val="00F255D8"/>
    <w:rsid w:val="00F968BB"/>
    <w:rsid w:val="00FA1135"/>
    <w:rsid w:val="00FB1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Scenario Run Sheet</vt:lpstr>
    </vt:vector>
  </TitlesOfParts>
  <Company>Hewlett-Packard</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Run Sheet</dc:title>
  <dc:creator>Ben and Kellie</dc:creator>
  <cp:lastModifiedBy>Nicola Jane Allison</cp:lastModifiedBy>
  <cp:revision>2</cp:revision>
  <cp:lastPrinted>2013-01-07T04:34:00Z</cp:lastPrinted>
  <dcterms:created xsi:type="dcterms:W3CDTF">2014-05-23T07:58:00Z</dcterms:created>
  <dcterms:modified xsi:type="dcterms:W3CDTF">2014-05-23T07:58:00Z</dcterms:modified>
</cp:coreProperties>
</file>