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87EA" w14:textId="77777777"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bookmarkStart w:id="0" w:name="_GoBack"/>
      <w:bookmarkEnd w:id="0"/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proofErr w:type="spellStart"/>
      <w:r w:rsidR="00474F87">
        <w:rPr>
          <w:color w:val="7F7F7F" w:themeColor="text1" w:themeTint="80"/>
          <w:sz w:val="28"/>
          <w:szCs w:val="28"/>
          <w:lang w:val="en-US"/>
        </w:rPr>
        <w:t>Beks</w:t>
      </w:r>
      <w:proofErr w:type="spellEnd"/>
      <w:r w:rsidR="00474F87">
        <w:rPr>
          <w:color w:val="7F7F7F" w:themeColor="text1" w:themeTint="80"/>
          <w:sz w:val="28"/>
          <w:szCs w:val="28"/>
          <w:lang w:val="en-US"/>
        </w:rPr>
        <w:t xml:space="preserve"> Day</w:t>
      </w:r>
    </w:p>
    <w:p w14:paraId="71D3E835" w14:textId="77777777" w:rsidR="004233D8" w:rsidRPr="003D6D39" w:rsidRDefault="002259A5" w:rsidP="00F5326F">
      <w:pPr>
        <w:pStyle w:val="Heading1"/>
        <w:spacing w:before="0"/>
      </w:pPr>
      <w:r w:rsidRPr="00EE5201">
        <w:t>Scenario Run Sheet</w:t>
      </w:r>
      <w:r w:rsidR="00D84B24" w:rsidRPr="00EE5201">
        <w:t xml:space="preserve">: </w:t>
      </w:r>
      <w:r w:rsidR="00474F87">
        <w:t>The Plastic Cigar of Doom</w:t>
      </w:r>
    </w:p>
    <w:p w14:paraId="69802F0A" w14:textId="77777777" w:rsidR="004E08FC" w:rsidRPr="005F768A" w:rsidRDefault="004E08FC" w:rsidP="004E08FC">
      <w:pPr>
        <w:pStyle w:val="Heading2"/>
        <w:shd w:val="clear" w:color="auto" w:fill="1F497D" w:themeFill="text2"/>
      </w:pPr>
      <w:r w:rsidRPr="005F768A">
        <w:t>Learning Objectives</w:t>
      </w:r>
    </w:p>
    <w:p w14:paraId="75998126" w14:textId="77777777" w:rsidR="00A17FC5" w:rsidRPr="00EE5201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EE5201">
        <w:rPr>
          <w:b/>
        </w:rPr>
        <w:t>Target Group:</w:t>
      </w:r>
      <w:r w:rsidR="0068593D">
        <w:rPr>
          <w:b/>
        </w:rPr>
        <w:t xml:space="preserve"> </w:t>
      </w:r>
      <w:r w:rsidR="00514C15">
        <w:rPr>
          <w:b/>
        </w:rPr>
        <w:t xml:space="preserve">ED </w:t>
      </w:r>
      <w:proofErr w:type="spellStart"/>
      <w:r w:rsidR="00514C15">
        <w:rPr>
          <w:b/>
        </w:rPr>
        <w:t>Regs</w:t>
      </w:r>
      <w:proofErr w:type="spellEnd"/>
      <w:r w:rsidR="00514C15">
        <w:rPr>
          <w:b/>
        </w:rPr>
        <w:t xml:space="preserve"> and Nurses</w:t>
      </w:r>
    </w:p>
    <w:p w14:paraId="1CFC8BF0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EE5201">
        <w:rPr>
          <w:b/>
        </w:rPr>
        <w:t>General</w:t>
      </w:r>
      <w:r w:rsidR="00514C15">
        <w:rPr>
          <w:b/>
        </w:rPr>
        <w:t>:</w:t>
      </w:r>
    </w:p>
    <w:p w14:paraId="1F9136DA" w14:textId="77777777" w:rsidR="00514C15" w:rsidRPr="00EE5201" w:rsidRDefault="00514C15" w:rsidP="00A17FC5">
      <w:pPr>
        <w:shd w:val="clear" w:color="auto" w:fill="FFFFFF" w:themeFill="background1"/>
        <w:rPr>
          <w:b/>
        </w:rPr>
      </w:pPr>
      <w:r>
        <w:rPr>
          <w:b/>
        </w:rPr>
        <w:t>Team communication</w:t>
      </w:r>
      <w:r w:rsidR="00474F87">
        <w:rPr>
          <w:b/>
        </w:rPr>
        <w:t xml:space="preserve"> and information sharing</w:t>
      </w:r>
    </w:p>
    <w:p w14:paraId="20F219AC" w14:textId="77777777" w:rsidR="004E08FC" w:rsidRPr="00EE5201" w:rsidRDefault="004E08FC" w:rsidP="00A17FC5">
      <w:pPr>
        <w:shd w:val="clear" w:color="auto" w:fill="FFFFFF" w:themeFill="background1"/>
        <w:rPr>
          <w:b/>
        </w:rPr>
      </w:pPr>
    </w:p>
    <w:p w14:paraId="02CF921C" w14:textId="77777777" w:rsidR="00514C15" w:rsidRDefault="004E08FC" w:rsidP="00A17FC5">
      <w:pPr>
        <w:shd w:val="clear" w:color="auto" w:fill="FFFFFF" w:themeFill="background1"/>
        <w:rPr>
          <w:b/>
        </w:rPr>
      </w:pPr>
      <w:r w:rsidRPr="00EE5201">
        <w:rPr>
          <w:b/>
        </w:rPr>
        <w:t>Scenario Specific</w:t>
      </w:r>
      <w:r w:rsidR="00514C15">
        <w:rPr>
          <w:b/>
        </w:rPr>
        <w:t xml:space="preserve">: </w:t>
      </w:r>
    </w:p>
    <w:p w14:paraId="7024FF9B" w14:textId="77777777" w:rsidR="004E08FC" w:rsidRDefault="00514C15" w:rsidP="00A17FC5">
      <w:pPr>
        <w:shd w:val="clear" w:color="auto" w:fill="FFFFFF" w:themeFill="background1"/>
        <w:rPr>
          <w:b/>
        </w:rPr>
      </w:pPr>
      <w:r>
        <w:rPr>
          <w:b/>
        </w:rPr>
        <w:t>Safe intubation of the deteriorating sepsis patient</w:t>
      </w:r>
    </w:p>
    <w:p w14:paraId="566EC96E" w14:textId="77777777" w:rsidR="00514C15" w:rsidRPr="00EE5201" w:rsidRDefault="00514C15" w:rsidP="00A17FC5">
      <w:pPr>
        <w:shd w:val="clear" w:color="auto" w:fill="FFFFFF" w:themeFill="background1"/>
        <w:rPr>
          <w:b/>
        </w:rPr>
      </w:pPr>
      <w:r>
        <w:rPr>
          <w:b/>
        </w:rPr>
        <w:t>Consideration of ways to prevent the intubation killers of Hypotension/Oxygenation/pH</w:t>
      </w:r>
    </w:p>
    <w:p w14:paraId="733275EC" w14:textId="77777777" w:rsidR="004E08FC" w:rsidRPr="00BB5694" w:rsidRDefault="004E08FC" w:rsidP="00A17FC5">
      <w:pPr>
        <w:shd w:val="clear" w:color="auto" w:fill="FFFFFF" w:themeFill="background1"/>
        <w:rPr>
          <w:color w:val="FF0000"/>
        </w:rPr>
      </w:pPr>
    </w:p>
    <w:p w14:paraId="71E2CD53" w14:textId="77777777"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24EBED41" w14:textId="77777777" w:rsidR="005D4333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5D4333">
        <w:rPr>
          <w:b/>
        </w:rPr>
        <w:t>Brief Summary</w:t>
      </w:r>
      <w:r w:rsidRPr="00EE5201">
        <w:rPr>
          <w:b/>
        </w:rPr>
        <w:t>:</w:t>
      </w:r>
      <w:r w:rsidR="00514C15">
        <w:rPr>
          <w:b/>
        </w:rPr>
        <w:t xml:space="preserve"> </w:t>
      </w:r>
      <w:r w:rsidR="005D4333">
        <w:rPr>
          <w:b/>
        </w:rPr>
        <w:t>The</w:t>
      </w:r>
      <w:r w:rsidR="00514C15">
        <w:rPr>
          <w:b/>
        </w:rPr>
        <w:t xml:space="preserve"> junior </w:t>
      </w:r>
      <w:proofErr w:type="spellStart"/>
      <w:r w:rsidR="00514C15">
        <w:rPr>
          <w:b/>
        </w:rPr>
        <w:t>reg</w:t>
      </w:r>
      <w:proofErr w:type="spellEnd"/>
      <w:r w:rsidR="00514C15">
        <w:rPr>
          <w:b/>
        </w:rPr>
        <w:t xml:space="preserve"> is having a go at looking after the</w:t>
      </w:r>
      <w:r w:rsidR="005D4333">
        <w:rPr>
          <w:b/>
        </w:rPr>
        <w:t xml:space="preserve"> majors floor overnight </w:t>
      </w:r>
      <w:r w:rsidR="00514C15">
        <w:rPr>
          <w:b/>
        </w:rPr>
        <w:t>with some distant supervision</w:t>
      </w:r>
      <w:r w:rsidR="005D4333">
        <w:rPr>
          <w:b/>
        </w:rPr>
        <w:t xml:space="preserve"> from a senior </w:t>
      </w:r>
      <w:proofErr w:type="spellStart"/>
      <w:r w:rsidR="005D4333">
        <w:rPr>
          <w:b/>
        </w:rPr>
        <w:t>reg</w:t>
      </w:r>
      <w:proofErr w:type="spellEnd"/>
      <w:r w:rsidR="005D4333">
        <w:rPr>
          <w:b/>
        </w:rPr>
        <w:t xml:space="preserve"> in FT</w:t>
      </w:r>
      <w:r w:rsidR="00514C15">
        <w:rPr>
          <w:b/>
        </w:rPr>
        <w:t xml:space="preserve">. There is a sick patient with </w:t>
      </w:r>
      <w:proofErr w:type="spellStart"/>
      <w:r w:rsidR="00514C15">
        <w:rPr>
          <w:b/>
        </w:rPr>
        <w:t>meliod</w:t>
      </w:r>
      <w:proofErr w:type="spellEnd"/>
      <w:r w:rsidR="00514C15">
        <w:rPr>
          <w:b/>
        </w:rPr>
        <w:t xml:space="preserve"> pneumonia in </w:t>
      </w:r>
      <w:proofErr w:type="spellStart"/>
      <w:r w:rsidR="00514C15">
        <w:rPr>
          <w:b/>
        </w:rPr>
        <w:t>resus</w:t>
      </w:r>
      <w:proofErr w:type="spellEnd"/>
      <w:r w:rsidR="00514C15">
        <w:rPr>
          <w:b/>
        </w:rPr>
        <w:t xml:space="preserve"> wh</w:t>
      </w:r>
      <w:r w:rsidR="005D4333">
        <w:rPr>
          <w:b/>
        </w:rPr>
        <w:t xml:space="preserve">o has had fluids 4L </w:t>
      </w:r>
      <w:proofErr w:type="spellStart"/>
      <w:r w:rsidR="005D4333">
        <w:rPr>
          <w:b/>
        </w:rPr>
        <w:t>NaCl</w:t>
      </w:r>
      <w:proofErr w:type="spellEnd"/>
      <w:r w:rsidR="005D4333">
        <w:rPr>
          <w:b/>
        </w:rPr>
        <w:t xml:space="preserve">, peripheral </w:t>
      </w:r>
      <w:proofErr w:type="spellStart"/>
      <w:r w:rsidR="005D4333">
        <w:rPr>
          <w:b/>
        </w:rPr>
        <w:t>metaraminol</w:t>
      </w:r>
      <w:proofErr w:type="spellEnd"/>
      <w:r w:rsidR="005D4333">
        <w:rPr>
          <w:b/>
        </w:rPr>
        <w:t xml:space="preserve"> and </w:t>
      </w:r>
      <w:proofErr w:type="spellStart"/>
      <w:r w:rsidR="005D4333">
        <w:rPr>
          <w:b/>
        </w:rPr>
        <w:t>abx</w:t>
      </w:r>
      <w:proofErr w:type="spellEnd"/>
      <w:r w:rsidR="005D4333">
        <w:rPr>
          <w:b/>
        </w:rPr>
        <w:t xml:space="preserve"> (ceftriaxone 1g and gent 320mg</w:t>
      </w:r>
      <w:r w:rsidR="00312641">
        <w:rPr>
          <w:b/>
        </w:rPr>
        <w:t xml:space="preserve"> initially then </w:t>
      </w:r>
      <w:proofErr w:type="spellStart"/>
      <w:r w:rsidR="00312641">
        <w:rPr>
          <w:b/>
        </w:rPr>
        <w:t>mero</w:t>
      </w:r>
      <w:proofErr w:type="spellEnd"/>
      <w:r w:rsidR="00312641">
        <w:rPr>
          <w:b/>
        </w:rPr>
        <w:t>/</w:t>
      </w:r>
      <w:proofErr w:type="spellStart"/>
      <w:r w:rsidR="00312641">
        <w:rPr>
          <w:b/>
        </w:rPr>
        <w:t>vanc</w:t>
      </w:r>
      <w:proofErr w:type="spellEnd"/>
      <w:r w:rsidR="00514C15">
        <w:rPr>
          <w:b/>
        </w:rPr>
        <w:t>).</w:t>
      </w:r>
      <w:r w:rsidR="005D4333">
        <w:rPr>
          <w:b/>
        </w:rPr>
        <w:t xml:space="preserve"> The eve consultant had been helping the junior </w:t>
      </w:r>
      <w:proofErr w:type="spellStart"/>
      <w:r w:rsidR="005D4333">
        <w:rPr>
          <w:b/>
        </w:rPr>
        <w:t>reg</w:t>
      </w:r>
      <w:proofErr w:type="spellEnd"/>
      <w:r w:rsidR="005D4333">
        <w:rPr>
          <w:b/>
        </w:rPr>
        <w:t xml:space="preserve"> but has now gone home</w:t>
      </w:r>
      <w:r w:rsidR="00474F87">
        <w:rPr>
          <w:b/>
        </w:rPr>
        <w:t xml:space="preserve"> as the patient had stabilised</w:t>
      </w:r>
      <w:r w:rsidR="005D4333">
        <w:rPr>
          <w:b/>
        </w:rPr>
        <w:t>.</w:t>
      </w:r>
      <w:r w:rsidR="00514C15">
        <w:rPr>
          <w:b/>
        </w:rPr>
        <w:t xml:space="preserve"> They have deteriorated over the past hour</w:t>
      </w:r>
      <w:r w:rsidR="005D4333">
        <w:rPr>
          <w:b/>
        </w:rPr>
        <w:t xml:space="preserve"> whilst awaiting an ICU bed,</w:t>
      </w:r>
      <w:r w:rsidR="00514C15">
        <w:rPr>
          <w:b/>
        </w:rPr>
        <w:t xml:space="preserve"> and now are drowsy and developing a worsening </w:t>
      </w:r>
      <w:proofErr w:type="spellStart"/>
      <w:r w:rsidR="00514C15">
        <w:rPr>
          <w:b/>
        </w:rPr>
        <w:t>resp</w:t>
      </w:r>
      <w:proofErr w:type="spellEnd"/>
      <w:r w:rsidR="00312641">
        <w:rPr>
          <w:b/>
        </w:rPr>
        <w:t>/met</w:t>
      </w:r>
      <w:r w:rsidR="00514C15">
        <w:rPr>
          <w:b/>
        </w:rPr>
        <w:t xml:space="preserve"> acid</w:t>
      </w:r>
      <w:r w:rsidR="005D4333">
        <w:rPr>
          <w:b/>
        </w:rPr>
        <w:t xml:space="preserve">osis. The junior </w:t>
      </w:r>
      <w:proofErr w:type="spellStart"/>
      <w:r w:rsidR="005D4333">
        <w:rPr>
          <w:b/>
        </w:rPr>
        <w:t>reg</w:t>
      </w:r>
      <w:proofErr w:type="spellEnd"/>
      <w:r w:rsidR="005D4333">
        <w:rPr>
          <w:b/>
        </w:rPr>
        <w:t xml:space="preserve"> has set up for intubation and thinks they are at the point of being ready to intubate. They are keen to get on and do the checklist. There is a Right IJ CVC that has been placed but not checked – the </w:t>
      </w:r>
      <w:proofErr w:type="spellStart"/>
      <w:r w:rsidR="005D4333">
        <w:rPr>
          <w:b/>
        </w:rPr>
        <w:t>NAd</w:t>
      </w:r>
      <w:proofErr w:type="spellEnd"/>
      <w:r w:rsidR="005D4333">
        <w:rPr>
          <w:b/>
        </w:rPr>
        <w:t xml:space="preserve"> is waiting to go up.  The patient is exhausted. There is a VBG that shows a </w:t>
      </w:r>
      <w:proofErr w:type="spellStart"/>
      <w:r w:rsidR="005D4333">
        <w:rPr>
          <w:b/>
        </w:rPr>
        <w:t>resp</w:t>
      </w:r>
      <w:proofErr w:type="spellEnd"/>
      <w:r w:rsidR="005D4333">
        <w:rPr>
          <w:b/>
        </w:rPr>
        <w:t xml:space="preserve"> and metabolic acidosis, K of 6.0.</w:t>
      </w:r>
    </w:p>
    <w:p w14:paraId="09F99316" w14:textId="77777777" w:rsidR="005D4333" w:rsidRDefault="005D4333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There are a few things missing/not fully prepared or </w:t>
      </w:r>
      <w:proofErr w:type="spellStart"/>
      <w:r>
        <w:rPr>
          <w:b/>
        </w:rPr>
        <w:t>optomised</w:t>
      </w:r>
      <w:proofErr w:type="spellEnd"/>
    </w:p>
    <w:p w14:paraId="468C5682" w14:textId="097DAE4E" w:rsidR="005D4333" w:rsidRDefault="005D4333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 - Inadequate pre-oxygenation –</w:t>
      </w:r>
      <w:r w:rsidR="00364256">
        <w:rPr>
          <w:b/>
        </w:rPr>
        <w:t xml:space="preserve"> on 15L </w:t>
      </w:r>
      <w:proofErr w:type="gramStart"/>
      <w:r w:rsidR="00364256">
        <w:rPr>
          <w:b/>
        </w:rPr>
        <w:t xml:space="preserve">HFNP  </w:t>
      </w:r>
      <w:proofErr w:type="spellStart"/>
      <w:r w:rsidR="00364256">
        <w:rPr>
          <w:b/>
        </w:rPr>
        <w:t>Sats</w:t>
      </w:r>
      <w:proofErr w:type="spellEnd"/>
      <w:proofErr w:type="gramEnd"/>
      <w:r w:rsidR="00364256">
        <w:rPr>
          <w:b/>
        </w:rPr>
        <w:t xml:space="preserve"> 90</w:t>
      </w:r>
      <w:r>
        <w:rPr>
          <w:b/>
        </w:rPr>
        <w:t>%</w:t>
      </w:r>
      <w:r w:rsidR="00364256">
        <w:rPr>
          <w:b/>
        </w:rPr>
        <w:t xml:space="preserve"> - add NRB or BVM</w:t>
      </w:r>
    </w:p>
    <w:p w14:paraId="10DF96D1" w14:textId="77777777" w:rsidR="005D4333" w:rsidRDefault="00312641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-  K is 6.0 and plan to use </w:t>
      </w:r>
      <w:proofErr w:type="spellStart"/>
      <w:r>
        <w:rPr>
          <w:b/>
        </w:rPr>
        <w:t>Sux</w:t>
      </w:r>
      <w:proofErr w:type="spellEnd"/>
      <w:r>
        <w:rPr>
          <w:b/>
        </w:rPr>
        <w:t xml:space="preserve"> (Roc better)</w:t>
      </w:r>
    </w:p>
    <w:p w14:paraId="6CA97E61" w14:textId="77777777" w:rsidR="005D4333" w:rsidRDefault="005D4333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-  Hypotensive and plan to use </w:t>
      </w:r>
      <w:proofErr w:type="spellStart"/>
      <w:r>
        <w:rPr>
          <w:b/>
        </w:rPr>
        <w:t>propofol</w:t>
      </w:r>
      <w:proofErr w:type="spellEnd"/>
    </w:p>
    <w:p w14:paraId="3D6240C1" w14:textId="673BED3D" w:rsidR="005D4333" w:rsidRDefault="005D4333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-</w:t>
      </w:r>
      <w:r w:rsidR="00312641">
        <w:rPr>
          <w:b/>
        </w:rPr>
        <w:t xml:space="preserve">  Right</w:t>
      </w:r>
      <w:r>
        <w:rPr>
          <w:b/>
        </w:rPr>
        <w:t xml:space="preserve"> IJ CVC inserted CXR</w:t>
      </w:r>
      <w:r w:rsidR="00312641">
        <w:rPr>
          <w:b/>
        </w:rPr>
        <w:t xml:space="preserve"> not yet checked</w:t>
      </w:r>
      <w:r>
        <w:rPr>
          <w:b/>
        </w:rPr>
        <w:t xml:space="preserve"> –</w:t>
      </w:r>
      <w:r w:rsidR="00312641">
        <w:rPr>
          <w:b/>
        </w:rPr>
        <w:t xml:space="preserve"> and not</w:t>
      </w:r>
      <w:r>
        <w:rPr>
          <w:b/>
        </w:rPr>
        <w:t xml:space="preserve"> yet transduced –</w:t>
      </w:r>
      <w:r w:rsidR="00364256">
        <w:rPr>
          <w:b/>
        </w:rPr>
        <w:t xml:space="preserve"> could use as access and to start</w:t>
      </w:r>
      <w:r>
        <w:rPr>
          <w:b/>
        </w:rPr>
        <w:t xml:space="preserve"> </w:t>
      </w:r>
      <w:proofErr w:type="spellStart"/>
      <w:r>
        <w:rPr>
          <w:b/>
        </w:rPr>
        <w:t>NAd</w:t>
      </w:r>
      <w:proofErr w:type="spellEnd"/>
    </w:p>
    <w:p w14:paraId="7D5B0D24" w14:textId="67F83BB8" w:rsidR="005D4333" w:rsidRDefault="005D4333" w:rsidP="00A17FC5">
      <w:pPr>
        <w:shd w:val="clear" w:color="auto" w:fill="FFFFFF" w:themeFill="background1"/>
        <w:spacing w:line="360" w:lineRule="auto"/>
        <w:rPr>
          <w:b/>
        </w:rPr>
      </w:pPr>
    </w:p>
    <w:p w14:paraId="291426E6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14:paraId="1B5D7A83" w14:textId="77777777" w:rsidTr="005D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0525131C" w14:textId="77777777" w:rsidR="00F5326F" w:rsidRPr="00F5326F" w:rsidRDefault="00F5326F" w:rsidP="005D4333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14:paraId="7A5ACC92" w14:textId="77777777" w:rsidR="00F5326F" w:rsidRPr="00F5326F" w:rsidRDefault="00F5326F" w:rsidP="005D43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14:paraId="0866EE1C" w14:textId="77777777" w:rsidR="00F5326F" w:rsidRPr="00F5326F" w:rsidRDefault="00F5326F" w:rsidP="005D43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14:paraId="6FC95F64" w14:textId="77777777" w:rsidR="00F5326F" w:rsidRPr="00F5326F" w:rsidRDefault="00F5326F" w:rsidP="005D43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14:paraId="7CCC36F5" w14:textId="77777777" w:rsidTr="005D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6C31BEBE" w14:textId="77777777" w:rsidR="00F5326F" w:rsidRDefault="00514C15" w:rsidP="005D433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745" w:type="dxa"/>
          </w:tcPr>
          <w:p w14:paraId="4B6F5FFB" w14:textId="77777777" w:rsidR="00F5326F" w:rsidRDefault="00514C15" w:rsidP="005D43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6" w:type="dxa"/>
          </w:tcPr>
          <w:p w14:paraId="0AC1FBD3" w14:textId="77777777" w:rsidR="00F5326F" w:rsidRDefault="00514C15" w:rsidP="005D43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45" w:type="dxa"/>
          </w:tcPr>
          <w:p w14:paraId="4EE686BF" w14:textId="77777777" w:rsidR="00F5326F" w:rsidRDefault="00514C15" w:rsidP="005D43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41655295" w14:textId="77777777"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14:paraId="671E0873" w14:textId="77777777" w:rsidR="004E08FC" w:rsidRPr="00312641" w:rsidRDefault="00514C15" w:rsidP="00A17FC5">
      <w:pPr>
        <w:shd w:val="clear" w:color="auto" w:fill="FFFFFF" w:themeFill="background1"/>
        <w:rPr>
          <w:b/>
        </w:rPr>
      </w:pPr>
      <w:r w:rsidRPr="00312641">
        <w:rPr>
          <w:b/>
        </w:rPr>
        <w:t>Note down the ways that you have seen in the SIM that the team used to prevent Hypotension, Oxygenation problems and pH problems (The HOP Killers)</w:t>
      </w:r>
    </w:p>
    <w:p w14:paraId="06371A51" w14:textId="77777777" w:rsidR="004E08FC" w:rsidRPr="00BB5694" w:rsidRDefault="004E08FC" w:rsidP="00A17FC5">
      <w:pPr>
        <w:shd w:val="clear" w:color="auto" w:fill="FFFFFF" w:themeFill="background1"/>
      </w:pPr>
    </w:p>
    <w:p w14:paraId="0AF9568B" w14:textId="77777777"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14:paraId="10A62505" w14:textId="77777777" w:rsidTr="00B4234C">
        <w:tc>
          <w:tcPr>
            <w:tcW w:w="1843" w:type="dxa"/>
          </w:tcPr>
          <w:p w14:paraId="1A79C00E" w14:textId="77777777"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14:paraId="4BC99D58" w14:textId="77777777" w:rsidR="00A17FC5" w:rsidRDefault="00514C15" w:rsidP="00514C15">
            <w:pPr>
              <w:spacing w:line="360" w:lineRule="auto"/>
              <w:rPr>
                <w:b/>
              </w:rPr>
            </w:pPr>
            <w:r>
              <w:t>3G</w:t>
            </w:r>
          </w:p>
        </w:tc>
      </w:tr>
      <w:tr w:rsidR="00A17FC5" w14:paraId="3E2A72EA" w14:textId="77777777" w:rsidTr="00B4234C">
        <w:tc>
          <w:tcPr>
            <w:tcW w:w="1843" w:type="dxa"/>
          </w:tcPr>
          <w:p w14:paraId="50E6E172" w14:textId="77777777"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14:paraId="4463A7D5" w14:textId="77777777" w:rsidR="00A17FC5" w:rsidRPr="00A17FC5" w:rsidRDefault="00A17FC5" w:rsidP="00514C15">
            <w:pPr>
              <w:spacing w:line="360" w:lineRule="auto"/>
            </w:pPr>
            <w:r w:rsidRPr="00A17FC5">
              <w:t xml:space="preserve">3G </w:t>
            </w:r>
          </w:p>
        </w:tc>
      </w:tr>
      <w:tr w:rsidR="00A17FC5" w14:paraId="49907411" w14:textId="77777777" w:rsidTr="00B4234C">
        <w:tc>
          <w:tcPr>
            <w:tcW w:w="1843" w:type="dxa"/>
          </w:tcPr>
          <w:p w14:paraId="7D87615B" w14:textId="77777777"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14:paraId="4DAEE4E8" w14:textId="77777777" w:rsidR="00A17FC5" w:rsidRPr="00B4234C" w:rsidRDefault="00B4234C" w:rsidP="00A17FC5">
            <w:pPr>
              <w:spacing w:line="360" w:lineRule="auto"/>
            </w:pPr>
            <w:r w:rsidRPr="00B4234C">
              <w:t>EDNA, Green sheet, Vent sheet</w:t>
            </w:r>
            <w:r w:rsidR="00514C15">
              <w:t>, Intubation Checklist</w:t>
            </w:r>
          </w:p>
        </w:tc>
      </w:tr>
      <w:tr w:rsidR="00A17FC5" w14:paraId="7874D379" w14:textId="77777777" w:rsidTr="00B4234C">
        <w:tc>
          <w:tcPr>
            <w:tcW w:w="1843" w:type="dxa"/>
          </w:tcPr>
          <w:p w14:paraId="45C19D92" w14:textId="77777777" w:rsidR="00A17FC5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930" w:type="dxa"/>
          </w:tcPr>
          <w:p w14:paraId="2FC6CB5F" w14:textId="77777777" w:rsidR="00A17FC5" w:rsidRPr="00B4234C" w:rsidRDefault="00B4234C" w:rsidP="00514C15">
            <w:pPr>
              <w:spacing w:line="360" w:lineRule="auto"/>
            </w:pPr>
            <w:r w:rsidRPr="00B4234C">
              <w:t xml:space="preserve">IV Pumps, Syringe Driver, </w:t>
            </w:r>
            <w:proofErr w:type="spellStart"/>
            <w:r w:rsidRPr="00B4234C">
              <w:t>Oxylog</w:t>
            </w:r>
            <w:proofErr w:type="spellEnd"/>
            <w:r w:rsidRPr="00B4234C">
              <w:t xml:space="preserve">, </w:t>
            </w:r>
            <w:proofErr w:type="spellStart"/>
            <w:r w:rsidR="00514C15">
              <w:t>Resus</w:t>
            </w:r>
            <w:proofErr w:type="spellEnd"/>
            <w:r w:rsidR="00514C15">
              <w:t>/Intubation Trolley</w:t>
            </w:r>
          </w:p>
        </w:tc>
      </w:tr>
      <w:tr w:rsidR="00B4234C" w14:paraId="35E0C129" w14:textId="77777777" w:rsidTr="00B4234C">
        <w:tc>
          <w:tcPr>
            <w:tcW w:w="1843" w:type="dxa"/>
          </w:tcPr>
          <w:p w14:paraId="34E1D29A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Consumables</w:t>
            </w:r>
          </w:p>
        </w:tc>
        <w:tc>
          <w:tcPr>
            <w:tcW w:w="8930" w:type="dxa"/>
          </w:tcPr>
          <w:p w14:paraId="56592B58" w14:textId="77777777" w:rsidR="00B4234C" w:rsidRPr="00B4234C" w:rsidRDefault="00EA49A1" w:rsidP="00A17FC5">
            <w:pPr>
              <w:spacing w:line="360" w:lineRule="auto"/>
            </w:pPr>
            <w:proofErr w:type="spellStart"/>
            <w:r>
              <w:t>NAd</w:t>
            </w:r>
            <w:proofErr w:type="spellEnd"/>
            <w:r>
              <w:t xml:space="preserve"> line not yet connected but ready, </w:t>
            </w:r>
            <w:r w:rsidR="00514C15">
              <w:t xml:space="preserve"> Blood pump set and saline</w:t>
            </w:r>
            <w:r>
              <w:t>, CVC in right IJ</w:t>
            </w:r>
          </w:p>
        </w:tc>
      </w:tr>
      <w:tr w:rsidR="00B4234C" w14:paraId="6DF1118A" w14:textId="77777777" w:rsidTr="00B4234C">
        <w:tc>
          <w:tcPr>
            <w:tcW w:w="1843" w:type="dxa"/>
          </w:tcPr>
          <w:p w14:paraId="0A5F14D8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14:paraId="7CAF58DD" w14:textId="04C67D71" w:rsidR="00B4234C" w:rsidRPr="00B4234C" w:rsidRDefault="00514C15" w:rsidP="00A17FC5">
            <w:pPr>
              <w:spacing w:line="360" w:lineRule="auto"/>
            </w:pPr>
            <w:r>
              <w:t xml:space="preserve">Roc, </w:t>
            </w:r>
            <w:proofErr w:type="spellStart"/>
            <w:r>
              <w:t>Sux</w:t>
            </w:r>
            <w:proofErr w:type="spellEnd"/>
            <w:r>
              <w:t xml:space="preserve">, </w:t>
            </w:r>
            <w:proofErr w:type="spellStart"/>
            <w:r>
              <w:t>Propofol</w:t>
            </w:r>
            <w:proofErr w:type="spellEnd"/>
            <w:r>
              <w:t>, Fentanyl, Midazolam, Ketamine</w:t>
            </w:r>
            <w:r w:rsidR="00364256">
              <w:t xml:space="preserve">, </w:t>
            </w:r>
            <w:proofErr w:type="spellStart"/>
            <w:r w:rsidR="00364256">
              <w:t>Metaramin</w:t>
            </w:r>
            <w:r w:rsidR="00EA49A1">
              <w:t>ol</w:t>
            </w:r>
            <w:proofErr w:type="spellEnd"/>
          </w:p>
        </w:tc>
      </w:tr>
    </w:tbl>
    <w:p w14:paraId="543AD3B1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14:paraId="646F297D" w14:textId="77777777" w:rsidTr="005D4333">
        <w:tc>
          <w:tcPr>
            <w:tcW w:w="1843" w:type="dxa"/>
          </w:tcPr>
          <w:p w14:paraId="6FD8112D" w14:textId="77777777" w:rsidR="00B4234C" w:rsidRDefault="00B4234C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14:paraId="4F17F06B" w14:textId="77777777" w:rsidR="00B4234C" w:rsidRPr="00B4234C" w:rsidRDefault="00B4234C" w:rsidP="00514C15">
            <w:pPr>
              <w:spacing w:line="360" w:lineRule="auto"/>
            </w:pPr>
            <w:r w:rsidRPr="00B4234C">
              <w:t xml:space="preserve">CXR, </w:t>
            </w:r>
            <w:r w:rsidR="00514C15">
              <w:t xml:space="preserve">12 lead (sinus </w:t>
            </w:r>
            <w:proofErr w:type="spellStart"/>
            <w:r w:rsidR="00514C15">
              <w:t>tachy</w:t>
            </w:r>
            <w:proofErr w:type="spellEnd"/>
            <w:r w:rsidR="00514C15">
              <w:t xml:space="preserve">), </w:t>
            </w:r>
          </w:p>
        </w:tc>
      </w:tr>
      <w:tr w:rsidR="00B4234C" w14:paraId="719806CB" w14:textId="77777777" w:rsidTr="005D4333">
        <w:tc>
          <w:tcPr>
            <w:tcW w:w="1843" w:type="dxa"/>
          </w:tcPr>
          <w:p w14:paraId="17977A7A" w14:textId="77777777" w:rsidR="00B4234C" w:rsidRDefault="00B4234C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Sim Equipment</w:t>
            </w:r>
          </w:p>
        </w:tc>
        <w:tc>
          <w:tcPr>
            <w:tcW w:w="8930" w:type="dxa"/>
          </w:tcPr>
          <w:p w14:paraId="29425A89" w14:textId="77777777" w:rsidR="00B4234C" w:rsidRPr="00A17FC5" w:rsidRDefault="00B4234C" w:rsidP="005D4333">
            <w:pPr>
              <w:spacing w:line="360" w:lineRule="auto"/>
            </w:pPr>
            <w:r>
              <w:t>Fluid receiver, Task trainer, Other:</w:t>
            </w:r>
          </w:p>
        </w:tc>
      </w:tr>
      <w:tr w:rsidR="00B4234C" w14:paraId="2314CAEC" w14:textId="77777777" w:rsidTr="005D4333">
        <w:tc>
          <w:tcPr>
            <w:tcW w:w="1843" w:type="dxa"/>
          </w:tcPr>
          <w:p w14:paraId="70498F75" w14:textId="77777777" w:rsidR="00B4234C" w:rsidRDefault="00B4234C" w:rsidP="005D4333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51116321" w14:textId="77777777" w:rsidR="00B4234C" w:rsidRPr="00B4234C" w:rsidRDefault="00B4234C" w:rsidP="005D4333">
            <w:pPr>
              <w:spacing w:line="360" w:lineRule="auto"/>
            </w:pPr>
          </w:p>
        </w:tc>
      </w:tr>
    </w:tbl>
    <w:p w14:paraId="6FB982B8" w14:textId="77777777"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14:paraId="3AD8B585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26B87FB7" w14:textId="77777777"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0F086580" w14:textId="77777777" w:rsidR="000A6EF1" w:rsidRPr="00C24E31" w:rsidRDefault="000A6EF1" w:rsidP="000A6EF1">
      <w:pPr>
        <w:shd w:val="clear" w:color="auto" w:fill="FFFFFF" w:themeFill="background1"/>
        <w:spacing w:line="360" w:lineRule="auto"/>
        <w:rPr>
          <w:b/>
          <w:u w:val="single"/>
        </w:rPr>
      </w:pPr>
      <w:r w:rsidRPr="00C24E31">
        <w:rPr>
          <w:b/>
          <w:u w:val="single"/>
        </w:rPr>
        <w:t>Staff</w:t>
      </w:r>
    </w:p>
    <w:p w14:paraId="502AA70E" w14:textId="77777777" w:rsidR="00514C15" w:rsidRDefault="00514C15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x2</w:t>
      </w:r>
    </w:p>
    <w:p w14:paraId="0F57AFD6" w14:textId="25D8EA0D" w:rsidR="00514C15" w:rsidRPr="00C152D4" w:rsidRDefault="00514C15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ICU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J.Zorbas</w:t>
      </w:r>
      <w:proofErr w:type="spellEnd"/>
      <w:r>
        <w:rPr>
          <w:b/>
        </w:rPr>
        <w:t>)</w:t>
      </w:r>
      <w:r w:rsidR="00364256">
        <w:rPr>
          <w:b/>
        </w:rPr>
        <w:br/>
        <w:t xml:space="preserve">Anaesthetic </w:t>
      </w:r>
      <w:proofErr w:type="spellStart"/>
      <w:r w:rsidR="00364256">
        <w:rPr>
          <w:b/>
        </w:rPr>
        <w:t>Reg</w:t>
      </w:r>
      <w:proofErr w:type="spellEnd"/>
      <w:r w:rsidR="00364256">
        <w:rPr>
          <w:b/>
        </w:rPr>
        <w:t xml:space="preserve"> (FACEM)</w:t>
      </w:r>
    </w:p>
    <w:p w14:paraId="32015FDD" w14:textId="77777777" w:rsidR="000A6EF1" w:rsidRPr="00C24E31" w:rsidRDefault="005D4333" w:rsidP="000A6EF1">
      <w:pPr>
        <w:shd w:val="clear" w:color="auto" w:fill="FFFFFF" w:themeFill="background1"/>
        <w:spacing w:line="360" w:lineRule="auto"/>
        <w:rPr>
          <w:b/>
          <w:u w:val="single"/>
        </w:rPr>
      </w:pPr>
      <w:r w:rsidRPr="00C24E31">
        <w:rPr>
          <w:b/>
          <w:u w:val="single"/>
        </w:rPr>
        <w:t>Instructor/Confederate Roles:</w:t>
      </w:r>
    </w:p>
    <w:p w14:paraId="79C760D2" w14:textId="77777777" w:rsidR="005D4333" w:rsidRPr="00C24E31" w:rsidRDefault="005D4333" w:rsidP="000A6EF1">
      <w:pPr>
        <w:shd w:val="clear" w:color="auto" w:fill="FFFFFF" w:themeFill="background1"/>
        <w:spacing w:line="360" w:lineRule="auto"/>
        <w:rPr>
          <w:b/>
        </w:rPr>
      </w:pPr>
      <w:r w:rsidRPr="00C24E31">
        <w:rPr>
          <w:b/>
        </w:rPr>
        <w:t xml:space="preserve">Junior </w:t>
      </w:r>
      <w:proofErr w:type="spellStart"/>
      <w:r w:rsidRPr="00C24E31">
        <w:rPr>
          <w:b/>
        </w:rPr>
        <w:t>Reg</w:t>
      </w:r>
      <w:proofErr w:type="spellEnd"/>
      <w:r w:rsidRPr="00C24E31">
        <w:rPr>
          <w:b/>
        </w:rPr>
        <w:t xml:space="preserve"> Confederate – ISBAR handover</w:t>
      </w:r>
    </w:p>
    <w:p w14:paraId="70DA59B0" w14:textId="77777777" w:rsidR="005D4333" w:rsidRPr="005D4333" w:rsidRDefault="005D4333" w:rsidP="000A6EF1">
      <w:pPr>
        <w:shd w:val="clear" w:color="auto" w:fill="FFFFFF" w:themeFill="background1"/>
        <w:spacing w:line="360" w:lineRule="auto"/>
      </w:pPr>
      <w:r w:rsidRPr="00312641">
        <w:rPr>
          <w:b/>
        </w:rPr>
        <w:t>I</w:t>
      </w:r>
      <w:r w:rsidRPr="005D4333">
        <w:t xml:space="preserve"> – </w:t>
      </w:r>
      <w:r w:rsidR="00EA49A1">
        <w:t xml:space="preserve">Junior </w:t>
      </w:r>
      <w:proofErr w:type="spellStart"/>
      <w:r w:rsidRPr="005D4333">
        <w:t>Reg</w:t>
      </w:r>
      <w:proofErr w:type="spellEnd"/>
      <w:r w:rsidRPr="005D4333">
        <w:t xml:space="preserve"> </w:t>
      </w:r>
      <w:r w:rsidR="00EA49A1">
        <w:t xml:space="preserve">is </w:t>
      </w:r>
      <w:r w:rsidRPr="005D4333">
        <w:t>known to other</w:t>
      </w:r>
      <w:r w:rsidR="00EA49A1">
        <w:t xml:space="preserve"> Senior</w:t>
      </w:r>
      <w:r w:rsidRPr="005D4333">
        <w:t xml:space="preserve"> </w:t>
      </w:r>
      <w:proofErr w:type="spellStart"/>
      <w:r w:rsidRPr="005D4333">
        <w:t>Reg</w:t>
      </w:r>
      <w:proofErr w:type="spellEnd"/>
    </w:p>
    <w:p w14:paraId="03AFA974" w14:textId="77777777" w:rsidR="005D4333" w:rsidRPr="005D4333" w:rsidRDefault="005D4333" w:rsidP="000A6EF1">
      <w:pPr>
        <w:shd w:val="clear" w:color="auto" w:fill="FFFFFF" w:themeFill="background1"/>
        <w:spacing w:line="360" w:lineRule="auto"/>
      </w:pPr>
      <w:r w:rsidRPr="00312641">
        <w:rPr>
          <w:b/>
        </w:rPr>
        <w:t>S</w:t>
      </w:r>
      <w:r w:rsidRPr="005D4333">
        <w:t xml:space="preserve"> –</w:t>
      </w:r>
      <w:r w:rsidR="00EA49A1">
        <w:t xml:space="preserve"> That guy the Boss</w:t>
      </w:r>
      <w:r w:rsidRPr="005D4333">
        <w:t xml:space="preserve"> helped me with before now is now exhausted, hypotensive despite </w:t>
      </w:r>
      <w:proofErr w:type="spellStart"/>
      <w:r w:rsidRPr="005D4333">
        <w:t>metaraminol</w:t>
      </w:r>
      <w:proofErr w:type="spellEnd"/>
      <w:r w:rsidRPr="005D4333">
        <w:t xml:space="preserve"> and 4L IVF and looks exhausted</w:t>
      </w:r>
      <w:r w:rsidR="00EA49A1">
        <w:t xml:space="preserve">. He was due to go to ICU so the boss left, but </w:t>
      </w:r>
      <w:proofErr w:type="spellStart"/>
      <w:r w:rsidR="00EA49A1">
        <w:t>theres</w:t>
      </w:r>
      <w:proofErr w:type="spellEnd"/>
      <w:r w:rsidR="00EA49A1">
        <w:t xml:space="preserve"> been a delay and he’s crashing</w:t>
      </w:r>
    </w:p>
    <w:p w14:paraId="05048C01" w14:textId="77777777" w:rsidR="005D4333" w:rsidRDefault="005D4333" w:rsidP="000A6EF1">
      <w:pPr>
        <w:shd w:val="clear" w:color="auto" w:fill="FFFFFF" w:themeFill="background1"/>
        <w:spacing w:line="360" w:lineRule="auto"/>
      </w:pPr>
      <w:r w:rsidRPr="00312641">
        <w:rPr>
          <w:b/>
        </w:rPr>
        <w:t>B</w:t>
      </w:r>
      <w:r>
        <w:t xml:space="preserve"> – He’s on dialysis but hasn’t missed any. Had a STEMI and HTN</w:t>
      </w:r>
      <w:r w:rsidR="00C24E31">
        <w:t>. Not sure usual meds. No allergies</w:t>
      </w:r>
    </w:p>
    <w:p w14:paraId="1A7BB312" w14:textId="77777777" w:rsidR="00C24E31" w:rsidRDefault="00C24E31" w:rsidP="000A6EF1">
      <w:pPr>
        <w:shd w:val="clear" w:color="auto" w:fill="FFFFFF" w:themeFill="background1"/>
        <w:spacing w:line="360" w:lineRule="auto"/>
      </w:pPr>
      <w:r w:rsidRPr="00312641">
        <w:rPr>
          <w:b/>
        </w:rPr>
        <w:t>A</w:t>
      </w:r>
      <w:r>
        <w:t xml:space="preserve"> – </w:t>
      </w:r>
      <w:proofErr w:type="spellStart"/>
      <w:r>
        <w:t>Obs</w:t>
      </w:r>
      <w:proofErr w:type="spellEnd"/>
      <w:r>
        <w:t xml:space="preserve"> as you see them. </w:t>
      </w:r>
      <w:proofErr w:type="gramStart"/>
      <w:r>
        <w:t xml:space="preserve">70/50, P130 AF, </w:t>
      </w:r>
      <w:proofErr w:type="spellStart"/>
      <w:r>
        <w:t>Sats</w:t>
      </w:r>
      <w:proofErr w:type="spellEnd"/>
      <w:r>
        <w:t xml:space="preserve"> 92%.</w:t>
      </w:r>
      <w:proofErr w:type="gramEnd"/>
      <w:r>
        <w:t xml:space="preserve"> RR 40, Temp 38.1</w:t>
      </w:r>
    </w:p>
    <w:p w14:paraId="16916F91" w14:textId="77777777" w:rsidR="00C24E31" w:rsidRPr="005D4333" w:rsidRDefault="00C24E31" w:rsidP="000A6EF1">
      <w:pPr>
        <w:shd w:val="clear" w:color="auto" w:fill="FFFFFF" w:themeFill="background1"/>
        <w:spacing w:line="360" w:lineRule="auto"/>
      </w:pPr>
      <w:r w:rsidRPr="00312641">
        <w:rPr>
          <w:b/>
        </w:rPr>
        <w:t>R</w:t>
      </w:r>
      <w:r>
        <w:t xml:space="preserve"> – He’s</w:t>
      </w:r>
      <w:r w:rsidR="00EA49A1">
        <w:t xml:space="preserve"> deteriorated really quickly, but</w:t>
      </w:r>
      <w:r>
        <w:t xml:space="preserve"> I think I</w:t>
      </w:r>
      <w:r w:rsidR="00EA49A1">
        <w:t>’</w:t>
      </w:r>
      <w:r>
        <w:t xml:space="preserve">ve got everything I need. Can I do the airway and you team lead?? I’ve done an anaesthetic and ICU </w:t>
      </w:r>
      <w:proofErr w:type="spellStart"/>
      <w:r>
        <w:t>te</w:t>
      </w:r>
      <w:r w:rsidR="00EA49A1">
        <w:t>arm</w:t>
      </w:r>
      <w:proofErr w:type="spellEnd"/>
      <w:r w:rsidR="00EA49A1">
        <w:t xml:space="preserve"> already. I can use the CMAC</w:t>
      </w:r>
      <w:r>
        <w:t>.</w:t>
      </w:r>
      <w:r w:rsidR="00312641">
        <w:t xml:space="preserve"> I was </w:t>
      </w:r>
      <w:proofErr w:type="spellStart"/>
      <w:r w:rsidR="00312641">
        <w:t>gonna</w:t>
      </w:r>
      <w:proofErr w:type="spellEnd"/>
      <w:r w:rsidR="00312641">
        <w:t xml:space="preserve"> give </w:t>
      </w:r>
      <w:proofErr w:type="spellStart"/>
      <w:r w:rsidR="00312641">
        <w:t>Sux</w:t>
      </w:r>
      <w:proofErr w:type="spellEnd"/>
      <w:r w:rsidR="00312641">
        <w:t xml:space="preserve"> and </w:t>
      </w:r>
      <w:proofErr w:type="spellStart"/>
      <w:r w:rsidR="00312641">
        <w:t>Propofol</w:t>
      </w:r>
      <w:proofErr w:type="spellEnd"/>
      <w:r w:rsidR="00312641">
        <w:t xml:space="preserve"> – I’m familiar with that from anaesthetics.</w:t>
      </w:r>
      <w:r>
        <w:t xml:space="preserve"> Is that ok??</w:t>
      </w:r>
    </w:p>
    <w:p w14:paraId="6471BFBA" w14:textId="77777777" w:rsidR="000A6EF1" w:rsidRDefault="000A6EF1" w:rsidP="000A6EF1">
      <w:pPr>
        <w:spacing w:line="276" w:lineRule="auto"/>
      </w:pPr>
    </w:p>
    <w:p w14:paraId="7AD5294B" w14:textId="77777777" w:rsidR="00514C15" w:rsidRDefault="00514C15" w:rsidP="000A6EF1">
      <w:pPr>
        <w:spacing w:line="276" w:lineRule="auto"/>
        <w:sectPr w:rsidR="00514C15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E9E2392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73C785A8" w14:textId="77777777" w:rsidR="000A6EF1" w:rsidRPr="00312641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312641">
        <w:rPr>
          <w:b/>
        </w:rPr>
        <w:t>Demographics</w:t>
      </w:r>
    </w:p>
    <w:p w14:paraId="485F7445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r w:rsidRPr="00312641">
        <w:t xml:space="preserve">45 Indigenous Male </w:t>
      </w:r>
    </w:p>
    <w:p w14:paraId="10FC46D2" w14:textId="77777777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</w:p>
    <w:p w14:paraId="3935B244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proofErr w:type="gramStart"/>
      <w:r w:rsidRPr="00312641">
        <w:t xml:space="preserve">Recent TOL </w:t>
      </w:r>
      <w:r w:rsidR="00312641">
        <w:t xml:space="preserve">yesterday from medicine/renal </w:t>
      </w:r>
      <w:r w:rsidRPr="00312641">
        <w:t>with pneumonia.</w:t>
      </w:r>
      <w:proofErr w:type="gramEnd"/>
      <w:r w:rsidRPr="00312641">
        <w:t xml:space="preserve"> </w:t>
      </w:r>
      <w:proofErr w:type="gramStart"/>
      <w:r w:rsidRPr="00312641">
        <w:t>+</w:t>
      </w:r>
      <w:proofErr w:type="spellStart"/>
      <w:r w:rsidRPr="00312641">
        <w:t>ve</w:t>
      </w:r>
      <w:proofErr w:type="spellEnd"/>
      <w:r w:rsidRPr="00312641">
        <w:t xml:space="preserve"> for </w:t>
      </w:r>
      <w:proofErr w:type="spellStart"/>
      <w:r w:rsidRPr="00312641">
        <w:t>meliod</w:t>
      </w:r>
      <w:proofErr w:type="spellEnd"/>
      <w:r w:rsidRPr="00312641">
        <w:t>.</w:t>
      </w:r>
      <w:proofErr w:type="gramEnd"/>
      <w:r w:rsidRPr="00312641">
        <w:t xml:space="preserve"> Send from dialysis today as looked</w:t>
      </w:r>
      <w:r w:rsidR="00312641">
        <w:t xml:space="preserve"> unwell. Deteriorated rapidly in ED. </w:t>
      </w:r>
    </w:p>
    <w:p w14:paraId="5C04BB96" w14:textId="77777777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PMH</w:t>
      </w:r>
    </w:p>
    <w:p w14:paraId="3C9D3E03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r w:rsidRPr="00312641">
        <w:t xml:space="preserve">Dialysis patient, HTN, </w:t>
      </w:r>
      <w:r w:rsidR="00312641">
        <w:t>Rheumatic heart disease</w:t>
      </w:r>
    </w:p>
    <w:p w14:paraId="7760CEBB" w14:textId="77777777" w:rsidR="00C24E31" w:rsidRDefault="00C24E31" w:rsidP="000A6EF1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Meds</w:t>
      </w:r>
    </w:p>
    <w:p w14:paraId="57E7CD60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r w:rsidRPr="00312641">
        <w:t>Aspirin</w:t>
      </w:r>
    </w:p>
    <w:p w14:paraId="72BEB603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r w:rsidRPr="00312641">
        <w:t>Amlodipine</w:t>
      </w:r>
    </w:p>
    <w:p w14:paraId="19597EA3" w14:textId="77777777" w:rsidR="00C24E31" w:rsidRPr="00312641" w:rsidRDefault="00C24E31" w:rsidP="000A6EF1">
      <w:pPr>
        <w:shd w:val="clear" w:color="auto" w:fill="FFFFFF" w:themeFill="background1"/>
        <w:spacing w:line="360" w:lineRule="auto"/>
      </w:pPr>
      <w:r w:rsidRPr="00312641">
        <w:t>Allopurinol</w:t>
      </w:r>
    </w:p>
    <w:p w14:paraId="195BFC46" w14:textId="77777777" w:rsidR="00C24E31" w:rsidRDefault="00312641" w:rsidP="000A6EF1">
      <w:pPr>
        <w:shd w:val="clear" w:color="auto" w:fill="FFFFFF" w:themeFill="background1"/>
        <w:spacing w:line="360" w:lineRule="auto"/>
      </w:pPr>
      <w:r w:rsidRPr="00312641">
        <w:t>Simvastatin</w:t>
      </w:r>
    </w:p>
    <w:p w14:paraId="78E9C0B9" w14:textId="77777777" w:rsidR="00312641" w:rsidRDefault="00312641" w:rsidP="000A6EF1">
      <w:pPr>
        <w:shd w:val="clear" w:color="auto" w:fill="FFFFFF" w:themeFill="background1"/>
        <w:spacing w:line="360" w:lineRule="auto"/>
      </w:pPr>
      <w:r>
        <w:t xml:space="preserve">Panadol </w:t>
      </w:r>
      <w:proofErr w:type="spellStart"/>
      <w:r>
        <w:t>osteo</w:t>
      </w:r>
      <w:proofErr w:type="spellEnd"/>
    </w:p>
    <w:p w14:paraId="3A937B5C" w14:textId="77777777" w:rsidR="00312641" w:rsidRPr="00312641" w:rsidRDefault="00312641" w:rsidP="000A6EF1">
      <w:pPr>
        <w:shd w:val="clear" w:color="auto" w:fill="FFFFFF" w:themeFill="background1"/>
        <w:spacing w:line="360" w:lineRule="auto"/>
      </w:pPr>
      <w:r>
        <w:t>NKDA</w:t>
      </w:r>
    </w:p>
    <w:p w14:paraId="46F03F87" w14:textId="77777777" w:rsidR="00312641" w:rsidRDefault="00312641" w:rsidP="000A6EF1">
      <w:pPr>
        <w:shd w:val="clear" w:color="auto" w:fill="FFFFFF" w:themeFill="background1"/>
        <w:spacing w:line="360" w:lineRule="auto"/>
        <w:rPr>
          <w:b/>
        </w:rPr>
      </w:pPr>
    </w:p>
    <w:p w14:paraId="09C20659" w14:textId="77777777" w:rsidR="00C24E31" w:rsidRDefault="00C24E31" w:rsidP="000A6EF1">
      <w:pPr>
        <w:shd w:val="clear" w:color="auto" w:fill="FFFFFF" w:themeFill="background1"/>
        <w:spacing w:line="360" w:lineRule="auto"/>
        <w:rPr>
          <w:b/>
        </w:rPr>
      </w:pPr>
    </w:p>
    <w:p w14:paraId="737A31D0" w14:textId="77777777" w:rsidR="000A6EF1" w:rsidRDefault="000A6EF1">
      <w:pPr>
        <w:rPr>
          <w:b/>
        </w:rPr>
      </w:pPr>
      <w:r>
        <w:rPr>
          <w:b/>
        </w:rPr>
        <w:br w:type="page"/>
      </w:r>
    </w:p>
    <w:p w14:paraId="31D5DC38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46E1A4C" w14:textId="77777777" w:rsidR="000A6EF1" w:rsidRDefault="005F768A" w:rsidP="000A6EF1">
      <w:pPr>
        <w:shd w:val="clear" w:color="auto" w:fill="FFFFFF" w:themeFill="background1"/>
        <w:spacing w:line="276" w:lineRule="auto"/>
        <w:rPr>
          <w:b/>
        </w:rPr>
      </w:pPr>
      <w:r w:rsidRPr="00EE5201">
        <w:rPr>
          <w:b/>
        </w:rPr>
        <w:t>Scenario Progression</w:t>
      </w:r>
    </w:p>
    <w:p w14:paraId="3EF3BA2A" w14:textId="77777777" w:rsidR="00514C15" w:rsidRDefault="00EA49A1" w:rsidP="000A6EF1">
      <w:pPr>
        <w:shd w:val="clear" w:color="auto" w:fill="FFFFFF" w:themeFill="background1"/>
        <w:spacing w:line="276" w:lineRule="auto"/>
      </w:pPr>
      <w:r>
        <w:t>Patient already had 4</w:t>
      </w:r>
      <w:r w:rsidR="00514C15" w:rsidRPr="00312641">
        <w:t xml:space="preserve">L </w:t>
      </w:r>
      <w:proofErr w:type="spellStart"/>
      <w:r w:rsidR="00514C15" w:rsidRPr="00312641">
        <w:t>NaCl</w:t>
      </w:r>
      <w:proofErr w:type="spellEnd"/>
      <w:r w:rsidR="00514C15" w:rsidRPr="00312641">
        <w:t xml:space="preserve"> and on </w:t>
      </w:r>
      <w:r>
        <w:t xml:space="preserve">10mls/hr </w:t>
      </w:r>
      <w:proofErr w:type="spellStart"/>
      <w:r>
        <w:t>metaraminol</w:t>
      </w:r>
      <w:proofErr w:type="spellEnd"/>
      <w:r>
        <w:t xml:space="preserve"> via peripheral line</w:t>
      </w:r>
      <w:r w:rsidR="00312641">
        <w:t xml:space="preserve"> </w:t>
      </w:r>
    </w:p>
    <w:p w14:paraId="2739AE1B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 xml:space="preserve">Clarify story and current position by taking ISBAR handover from Junior </w:t>
      </w:r>
      <w:proofErr w:type="spellStart"/>
      <w:r>
        <w:t>Reg</w:t>
      </w:r>
      <w:proofErr w:type="spellEnd"/>
    </w:p>
    <w:p w14:paraId="6AD91B45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>Recognise that extra help required –</w:t>
      </w:r>
      <w:r w:rsidR="00EA49A1">
        <w:t xml:space="preserve"> call FACEM, and ICU </w:t>
      </w:r>
      <w:proofErr w:type="spellStart"/>
      <w:r w:rsidR="00EA49A1">
        <w:t>reg</w:t>
      </w:r>
      <w:proofErr w:type="spellEnd"/>
      <w:r w:rsidR="00EA49A1">
        <w:t xml:space="preserve"> will </w:t>
      </w:r>
      <w:r>
        <w:t>arrive</w:t>
      </w:r>
      <w:r w:rsidR="00EA49A1">
        <w:t xml:space="preserve"> soon after the start of the SIM</w:t>
      </w:r>
    </w:p>
    <w:p w14:paraId="25F821A0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>Alter the immediately obvious things missing prior to running the checklist</w:t>
      </w:r>
    </w:p>
    <w:p w14:paraId="3B2EBED5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 xml:space="preserve">- Start </w:t>
      </w:r>
      <w:proofErr w:type="spellStart"/>
      <w:r>
        <w:t>NAd</w:t>
      </w:r>
      <w:proofErr w:type="spellEnd"/>
      <w:r>
        <w:t xml:space="preserve"> infusion via central line (BP will increase)</w:t>
      </w:r>
      <w:r w:rsidR="00EA49A1">
        <w:t xml:space="preserve"> – can check CXR or transduce to ensure that line is venous</w:t>
      </w:r>
    </w:p>
    <w:p w14:paraId="0B5BC4B4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 xml:space="preserve">- </w:t>
      </w:r>
      <w:proofErr w:type="spellStart"/>
      <w:r>
        <w:t>Preoxygenate</w:t>
      </w:r>
      <w:proofErr w:type="spellEnd"/>
      <w:r>
        <w:t xml:space="preserve"> properly – BVM with assistance or NRB with 15L. If ask for </w:t>
      </w:r>
      <w:proofErr w:type="spellStart"/>
      <w:r>
        <w:t>BiPap</w:t>
      </w:r>
      <w:proofErr w:type="spellEnd"/>
      <w:r>
        <w:t xml:space="preserve"> it is on another patient</w:t>
      </w:r>
    </w:p>
    <w:p w14:paraId="5A95E044" w14:textId="77777777" w:rsidR="00312641" w:rsidRDefault="00312641" w:rsidP="000A6EF1">
      <w:pPr>
        <w:shd w:val="clear" w:color="auto" w:fill="FFFFFF" w:themeFill="background1"/>
        <w:spacing w:line="276" w:lineRule="auto"/>
      </w:pPr>
      <w:r>
        <w:t xml:space="preserve">- Change planned </w:t>
      </w:r>
      <w:proofErr w:type="spellStart"/>
      <w:r>
        <w:t>Sux</w:t>
      </w:r>
      <w:proofErr w:type="spellEnd"/>
      <w:r>
        <w:t xml:space="preserve"> and </w:t>
      </w:r>
      <w:proofErr w:type="spellStart"/>
      <w:r>
        <w:t>propofol</w:t>
      </w:r>
      <w:proofErr w:type="spellEnd"/>
      <w:r>
        <w:t xml:space="preserve"> to Ketamine and Roc</w:t>
      </w:r>
    </w:p>
    <w:p w14:paraId="42C9775B" w14:textId="77777777" w:rsidR="00312641" w:rsidRDefault="00312641" w:rsidP="000A6EF1">
      <w:pPr>
        <w:shd w:val="clear" w:color="auto" w:fill="FFFFFF" w:themeFill="background1"/>
        <w:spacing w:line="276" w:lineRule="auto"/>
      </w:pPr>
    </w:p>
    <w:p w14:paraId="45F4B20E" w14:textId="77777777" w:rsidR="00EA49A1" w:rsidRDefault="00EA49A1" w:rsidP="000A6EF1">
      <w:pPr>
        <w:shd w:val="clear" w:color="auto" w:fill="FFFFFF" w:themeFill="background1"/>
        <w:spacing w:line="276" w:lineRule="auto"/>
      </w:pPr>
      <w:r>
        <w:t>RUN CHECKLIST – everything is ready apart from the above changes</w:t>
      </w:r>
    </w:p>
    <w:p w14:paraId="4DC702AF" w14:textId="77777777" w:rsidR="00364256" w:rsidRDefault="00364256" w:rsidP="000A6EF1">
      <w:pPr>
        <w:shd w:val="clear" w:color="auto" w:fill="FFFFFF" w:themeFill="background1"/>
        <w:spacing w:line="276" w:lineRule="auto"/>
      </w:pPr>
    </w:p>
    <w:p w14:paraId="575F8E50" w14:textId="77777777" w:rsidR="00EA49A1" w:rsidRDefault="00EA49A1" w:rsidP="000A6EF1">
      <w:pPr>
        <w:shd w:val="clear" w:color="auto" w:fill="FFFFFF" w:themeFill="background1"/>
        <w:spacing w:line="276" w:lineRule="auto"/>
      </w:pPr>
      <w:r>
        <w:t>INTUBATION PLAN ideally:</w:t>
      </w:r>
    </w:p>
    <w:p w14:paraId="07E37AFE" w14:textId="77777777" w:rsidR="00EA49A1" w:rsidRDefault="00EA49A1" w:rsidP="000A6EF1">
      <w:pPr>
        <w:shd w:val="clear" w:color="auto" w:fill="FFFFFF" w:themeFill="background1"/>
        <w:spacing w:line="276" w:lineRule="auto"/>
      </w:pPr>
      <w:r>
        <w:t xml:space="preserve">- </w:t>
      </w:r>
      <w:proofErr w:type="spellStart"/>
      <w:r>
        <w:t>Preox</w:t>
      </w:r>
      <w:proofErr w:type="spellEnd"/>
      <w:r>
        <w:t xml:space="preserve"> with BVM and assistance or NRB 15L, NP 15L only when he is induced</w:t>
      </w:r>
    </w:p>
    <w:p w14:paraId="3CF21347" w14:textId="77777777" w:rsidR="0024479E" w:rsidRDefault="0024479E" w:rsidP="000A6EF1">
      <w:pPr>
        <w:shd w:val="clear" w:color="auto" w:fill="FFFFFF" w:themeFill="background1"/>
        <w:spacing w:line="276" w:lineRule="auto"/>
      </w:pPr>
      <w:r>
        <w:t xml:space="preserve">- </w:t>
      </w:r>
      <w:proofErr w:type="spellStart"/>
      <w:r>
        <w:t>NAd</w:t>
      </w:r>
      <w:proofErr w:type="spellEnd"/>
      <w:r>
        <w:t xml:space="preserve"> running with bolus </w:t>
      </w:r>
      <w:proofErr w:type="spellStart"/>
      <w:r>
        <w:t>pressors</w:t>
      </w:r>
      <w:proofErr w:type="spellEnd"/>
      <w:r>
        <w:t xml:space="preserve"> for anticipated drop</w:t>
      </w:r>
    </w:p>
    <w:p w14:paraId="2DDA5CB1" w14:textId="77777777" w:rsidR="00EA49A1" w:rsidRDefault="00EA49A1" w:rsidP="000A6EF1">
      <w:pPr>
        <w:shd w:val="clear" w:color="auto" w:fill="FFFFFF" w:themeFill="background1"/>
        <w:spacing w:line="276" w:lineRule="auto"/>
      </w:pPr>
      <w:r>
        <w:t>- Ketamine and Roc (note K)</w:t>
      </w:r>
    </w:p>
    <w:p w14:paraId="2D22BA3C" w14:textId="77777777" w:rsidR="00EA49A1" w:rsidRDefault="00EA49A1" w:rsidP="000A6EF1">
      <w:pPr>
        <w:shd w:val="clear" w:color="auto" w:fill="FFFFFF" w:themeFill="background1"/>
        <w:spacing w:line="276" w:lineRule="auto"/>
      </w:pPr>
      <w:r>
        <w:t>- Gentle bagging through apnoea – pH very low and CO2 build up potentially lethal</w:t>
      </w:r>
    </w:p>
    <w:p w14:paraId="284F51A9" w14:textId="303C96DD" w:rsidR="00EA49A1" w:rsidRDefault="00EA49A1" w:rsidP="000A6EF1">
      <w:pPr>
        <w:shd w:val="clear" w:color="auto" w:fill="FFFFFF" w:themeFill="background1"/>
        <w:spacing w:line="276" w:lineRule="auto"/>
      </w:pPr>
      <w:r>
        <w:t xml:space="preserve">-  </w:t>
      </w:r>
      <w:r w:rsidR="0024479E">
        <w:t>VL – most experienced</w:t>
      </w:r>
      <w:r w:rsidR="00364256">
        <w:t xml:space="preserve"> </w:t>
      </w:r>
      <w:proofErr w:type="spellStart"/>
      <w:r w:rsidR="00364256">
        <w:t>intubator</w:t>
      </w:r>
      <w:proofErr w:type="spellEnd"/>
      <w:r w:rsidR="00364256">
        <w:t>, size 8 ETT</w:t>
      </w:r>
    </w:p>
    <w:p w14:paraId="2D8707A2" w14:textId="66BEDAF9" w:rsidR="00364256" w:rsidRDefault="00364256" w:rsidP="000A6EF1">
      <w:pPr>
        <w:shd w:val="clear" w:color="auto" w:fill="FFFFFF" w:themeFill="background1"/>
        <w:spacing w:line="276" w:lineRule="auto"/>
      </w:pPr>
      <w:r>
        <w:t>- Appropriate difficult airway plan – retry with positional change – LMA – cut neck</w:t>
      </w:r>
    </w:p>
    <w:p w14:paraId="05FC8D46" w14:textId="2B29F550" w:rsidR="00EA49A1" w:rsidRDefault="00364256" w:rsidP="000A6EF1">
      <w:pPr>
        <w:shd w:val="clear" w:color="auto" w:fill="FFFFFF" w:themeFill="background1"/>
        <w:spacing w:line="276" w:lineRule="auto"/>
      </w:pPr>
      <w:r>
        <w:t xml:space="preserve">- </w:t>
      </w:r>
    </w:p>
    <w:p w14:paraId="44C477D8" w14:textId="77777777" w:rsidR="00EA49A1" w:rsidRDefault="00EA49A1" w:rsidP="000A6EF1">
      <w:pPr>
        <w:shd w:val="clear" w:color="auto" w:fill="FFFFFF" w:themeFill="background1"/>
        <w:spacing w:line="276" w:lineRule="auto"/>
      </w:pPr>
    </w:p>
    <w:p w14:paraId="403662E6" w14:textId="0D97B76A" w:rsidR="00EA49A1" w:rsidRDefault="00EA49A1" w:rsidP="000A6EF1">
      <w:pPr>
        <w:shd w:val="clear" w:color="auto" w:fill="FFFFFF" w:themeFill="background1"/>
        <w:spacing w:line="276" w:lineRule="auto"/>
      </w:pPr>
      <w:r>
        <w:t xml:space="preserve">Ensure that all staff </w:t>
      </w:r>
      <w:proofErr w:type="gramStart"/>
      <w:r>
        <w:t>are</w:t>
      </w:r>
      <w:proofErr w:type="gramEnd"/>
      <w:r>
        <w:t xml:space="preserve"> aware of the things that might happen during the intubation and the plan if they eventuate</w:t>
      </w:r>
      <w:r w:rsidR="00364256">
        <w:t xml:space="preserve"> </w:t>
      </w:r>
      <w:proofErr w:type="spellStart"/>
      <w:r w:rsidR="00364256">
        <w:t>e.g</w:t>
      </w:r>
      <w:proofErr w:type="spellEnd"/>
      <w:r w:rsidR="00364256">
        <w:t xml:space="preserve"> hypoxia, hypotension, failure, arrest</w:t>
      </w:r>
    </w:p>
    <w:p w14:paraId="03B4C360" w14:textId="77777777" w:rsidR="00364256" w:rsidRDefault="00364256" w:rsidP="000A6EF1">
      <w:pPr>
        <w:shd w:val="clear" w:color="auto" w:fill="FFFFFF" w:themeFill="background1"/>
        <w:spacing w:line="276" w:lineRule="auto"/>
      </w:pPr>
    </w:p>
    <w:p w14:paraId="48B7EE06" w14:textId="7119138D" w:rsidR="00364256" w:rsidRDefault="00364256" w:rsidP="000A6EF1">
      <w:pPr>
        <w:shd w:val="clear" w:color="auto" w:fill="FFFFFF" w:themeFill="background1"/>
        <w:spacing w:line="276" w:lineRule="auto"/>
      </w:pPr>
      <w:r>
        <w:t>Scenario ends as ETT passes through the cords</w:t>
      </w:r>
    </w:p>
    <w:p w14:paraId="53334634" w14:textId="6A10002E" w:rsidR="00364256" w:rsidRPr="00312641" w:rsidRDefault="00364256" w:rsidP="000A6EF1">
      <w:pPr>
        <w:shd w:val="clear" w:color="auto" w:fill="FFFFFF" w:themeFill="background1"/>
        <w:spacing w:line="276" w:lineRule="auto"/>
      </w:pPr>
      <w:r>
        <w:t>(</w:t>
      </w:r>
      <w:proofErr w:type="gramStart"/>
      <w:r>
        <w:t>will</w:t>
      </w:r>
      <w:proofErr w:type="gramEnd"/>
      <w:r>
        <w:t xml:space="preserve"> do another post intubation SIM on same </w:t>
      </w:r>
      <w:proofErr w:type="spellStart"/>
      <w:r>
        <w:t>pt</w:t>
      </w:r>
      <w:proofErr w:type="spellEnd"/>
      <w:r>
        <w:t xml:space="preserve"> at another stage)</w:t>
      </w:r>
    </w:p>
    <w:p w14:paraId="017CEBB3" w14:textId="77777777" w:rsidR="000A6EF1" w:rsidRDefault="000A6EF1" w:rsidP="000A6EF1">
      <w:pPr>
        <w:shd w:val="clear" w:color="auto" w:fill="FFFFFF" w:themeFill="background1"/>
        <w:spacing w:line="276" w:lineRule="auto"/>
      </w:pPr>
    </w:p>
    <w:p w14:paraId="306AD2D9" w14:textId="77777777" w:rsidR="000A6EF1" w:rsidRDefault="000A6EF1" w:rsidP="000A6EF1">
      <w:pPr>
        <w:shd w:val="clear" w:color="auto" w:fill="FFFFFF" w:themeFill="background1"/>
        <w:spacing w:line="276" w:lineRule="auto"/>
      </w:pPr>
    </w:p>
    <w:p w14:paraId="0D2797BE" w14:textId="77777777" w:rsidR="000A6EF1" w:rsidRDefault="000A6EF1" w:rsidP="000A6EF1">
      <w:pPr>
        <w:shd w:val="clear" w:color="auto" w:fill="FFFFFF" w:themeFill="background1"/>
        <w:spacing w:line="276" w:lineRule="auto"/>
      </w:pPr>
    </w:p>
    <w:p w14:paraId="42F508E3" w14:textId="77777777" w:rsidR="000A6EF1" w:rsidRPr="005C6A36" w:rsidRDefault="000A6EF1" w:rsidP="000A6EF1">
      <w:pPr>
        <w:spacing w:line="276" w:lineRule="auto"/>
      </w:pPr>
    </w:p>
    <w:p w14:paraId="4D62B8C7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5F579763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14:paraId="0AEC4F76" w14:textId="77777777" w:rsidTr="00F5326F">
        <w:tc>
          <w:tcPr>
            <w:tcW w:w="1378" w:type="dxa"/>
          </w:tcPr>
          <w:p w14:paraId="3E579CC9" w14:textId="77777777" w:rsidR="00F5326F" w:rsidRDefault="00F5326F" w:rsidP="005D4333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4226B378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1712" w:type="dxa"/>
            <w:vMerge w:val="restart"/>
            <w:textDirection w:val="btLr"/>
          </w:tcPr>
          <w:p w14:paraId="61BFE460" w14:textId="77777777" w:rsid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  <w:p w14:paraId="19A9124A" w14:textId="77777777" w:rsidR="00312641" w:rsidRPr="00F5326F" w:rsidRDefault="00312641" w:rsidP="000A6EF1">
            <w:pPr>
              <w:spacing w:line="360" w:lineRule="auto"/>
              <w:ind w:left="113" w:right="113"/>
              <w:jc w:val="center"/>
            </w:pPr>
            <w:r>
              <w:t xml:space="preserve">After </w:t>
            </w:r>
            <w:proofErr w:type="spellStart"/>
            <w:r>
              <w:t>PreOx</w:t>
            </w:r>
            <w:proofErr w:type="spellEnd"/>
            <w:r>
              <w:t xml:space="preserve"> and </w:t>
            </w:r>
            <w:proofErr w:type="spellStart"/>
            <w:r>
              <w:t>Nad</w:t>
            </w:r>
            <w:proofErr w:type="spellEnd"/>
          </w:p>
        </w:tc>
        <w:tc>
          <w:tcPr>
            <w:tcW w:w="1982" w:type="dxa"/>
          </w:tcPr>
          <w:p w14:paraId="062F6B71" w14:textId="77777777" w:rsidR="00F5326F" w:rsidRDefault="00312641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1838" w:type="dxa"/>
            <w:vMerge w:val="restart"/>
            <w:textDirection w:val="btLr"/>
          </w:tcPr>
          <w:p w14:paraId="64397742" w14:textId="77777777" w:rsid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  <w:p w14:paraId="0BA11B70" w14:textId="77777777" w:rsidR="00312641" w:rsidRPr="00F5326F" w:rsidRDefault="00312641" w:rsidP="000A6EF1">
            <w:pPr>
              <w:spacing w:line="360" w:lineRule="auto"/>
              <w:ind w:left="113" w:right="113"/>
              <w:jc w:val="center"/>
            </w:pPr>
            <w:r>
              <w:t>Post intubation</w:t>
            </w:r>
          </w:p>
        </w:tc>
        <w:tc>
          <w:tcPr>
            <w:tcW w:w="1982" w:type="dxa"/>
          </w:tcPr>
          <w:p w14:paraId="3EA63FD9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</w:p>
        </w:tc>
      </w:tr>
      <w:tr w:rsidR="00F5326F" w14:paraId="7CD9EE5D" w14:textId="77777777" w:rsidTr="00F5326F">
        <w:tc>
          <w:tcPr>
            <w:tcW w:w="1378" w:type="dxa"/>
          </w:tcPr>
          <w:p w14:paraId="26B11D5D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14:paraId="73C034CD" w14:textId="77777777" w:rsidR="00F5326F" w:rsidRPr="00A17FC5" w:rsidRDefault="00312641" w:rsidP="005D4333">
            <w:pPr>
              <w:spacing w:line="360" w:lineRule="auto"/>
            </w:pPr>
            <w:r>
              <w:t>50</w:t>
            </w:r>
          </w:p>
        </w:tc>
        <w:tc>
          <w:tcPr>
            <w:tcW w:w="1712" w:type="dxa"/>
            <w:vMerge/>
          </w:tcPr>
          <w:p w14:paraId="2FB68945" w14:textId="77777777" w:rsidR="00F5326F" w:rsidRPr="00A17FC5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08BCEC05" w14:textId="77777777" w:rsidR="00F5326F" w:rsidRPr="00A17FC5" w:rsidRDefault="00312641" w:rsidP="005D4333">
            <w:pPr>
              <w:spacing w:line="360" w:lineRule="auto"/>
            </w:pPr>
            <w:r>
              <w:t>50</w:t>
            </w:r>
          </w:p>
        </w:tc>
        <w:tc>
          <w:tcPr>
            <w:tcW w:w="1838" w:type="dxa"/>
            <w:vMerge/>
          </w:tcPr>
          <w:p w14:paraId="52B72806" w14:textId="77777777" w:rsidR="00F5326F" w:rsidRPr="00A17FC5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57874E76" w14:textId="77777777" w:rsidR="00F5326F" w:rsidRPr="00A17FC5" w:rsidRDefault="00312641" w:rsidP="005D4333">
            <w:pPr>
              <w:spacing w:line="360" w:lineRule="auto"/>
            </w:pPr>
            <w:r>
              <w:t>Bagged rate</w:t>
            </w:r>
          </w:p>
        </w:tc>
      </w:tr>
      <w:tr w:rsidR="00F5326F" w14:paraId="41D45D7F" w14:textId="77777777" w:rsidTr="00F5326F">
        <w:tc>
          <w:tcPr>
            <w:tcW w:w="1378" w:type="dxa"/>
          </w:tcPr>
          <w:p w14:paraId="4F9A5C65" w14:textId="77777777" w:rsidR="00F5326F" w:rsidRDefault="00F5326F" w:rsidP="005D4333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6FD77D35" w14:textId="77777777" w:rsidR="00F5326F" w:rsidRPr="00B4234C" w:rsidRDefault="00312641" w:rsidP="005D4333">
            <w:pPr>
              <w:spacing w:line="360" w:lineRule="auto"/>
            </w:pPr>
            <w:r>
              <w:t>90% on HFNP</w:t>
            </w:r>
          </w:p>
        </w:tc>
        <w:tc>
          <w:tcPr>
            <w:tcW w:w="1712" w:type="dxa"/>
            <w:vMerge/>
          </w:tcPr>
          <w:p w14:paraId="38EB5763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378431A1" w14:textId="77777777" w:rsidR="00F5326F" w:rsidRPr="00B4234C" w:rsidRDefault="00312641" w:rsidP="005D4333">
            <w:pPr>
              <w:spacing w:line="360" w:lineRule="auto"/>
            </w:pPr>
            <w:r>
              <w:t xml:space="preserve">94 if </w:t>
            </w:r>
            <w:proofErr w:type="spellStart"/>
            <w:r>
              <w:t>preox</w:t>
            </w:r>
            <w:proofErr w:type="spellEnd"/>
          </w:p>
        </w:tc>
        <w:tc>
          <w:tcPr>
            <w:tcW w:w="1838" w:type="dxa"/>
            <w:vMerge/>
          </w:tcPr>
          <w:p w14:paraId="6570BDF6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3134635B" w14:textId="77777777" w:rsidR="00F5326F" w:rsidRPr="00B4234C" w:rsidRDefault="00312641" w:rsidP="005D4333">
            <w:pPr>
              <w:spacing w:line="360" w:lineRule="auto"/>
            </w:pPr>
            <w:r>
              <w:t>81%</w:t>
            </w:r>
            <w:r w:rsidR="00EA49A1">
              <w:t xml:space="preserve"> rising to 94%</w:t>
            </w:r>
          </w:p>
        </w:tc>
      </w:tr>
      <w:tr w:rsidR="00F5326F" w14:paraId="6DD2B16A" w14:textId="77777777" w:rsidTr="00F5326F">
        <w:tc>
          <w:tcPr>
            <w:tcW w:w="1378" w:type="dxa"/>
          </w:tcPr>
          <w:p w14:paraId="0B1396E6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14:paraId="0990AD28" w14:textId="77777777" w:rsidR="00F5326F" w:rsidRPr="00B4234C" w:rsidRDefault="00312641" w:rsidP="005D4333">
            <w:pPr>
              <w:spacing w:line="360" w:lineRule="auto"/>
            </w:pPr>
            <w:r>
              <w:t>130 AF</w:t>
            </w:r>
          </w:p>
        </w:tc>
        <w:tc>
          <w:tcPr>
            <w:tcW w:w="1712" w:type="dxa"/>
            <w:vMerge/>
          </w:tcPr>
          <w:p w14:paraId="0E4F8278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1B4CEC25" w14:textId="77777777" w:rsidR="00F5326F" w:rsidRPr="00B4234C" w:rsidRDefault="00312641" w:rsidP="005D4333">
            <w:pPr>
              <w:spacing w:line="360" w:lineRule="auto"/>
            </w:pPr>
            <w:r>
              <w:t>130 AF</w:t>
            </w:r>
          </w:p>
        </w:tc>
        <w:tc>
          <w:tcPr>
            <w:tcW w:w="1838" w:type="dxa"/>
            <w:vMerge/>
          </w:tcPr>
          <w:p w14:paraId="710C03E8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74FECB85" w14:textId="77777777" w:rsidR="00F5326F" w:rsidRPr="00B4234C" w:rsidRDefault="00312641" w:rsidP="005D4333">
            <w:pPr>
              <w:spacing w:line="360" w:lineRule="auto"/>
            </w:pPr>
            <w:r>
              <w:t>140 AF</w:t>
            </w:r>
          </w:p>
        </w:tc>
      </w:tr>
      <w:tr w:rsidR="00F5326F" w14:paraId="60350144" w14:textId="77777777" w:rsidTr="00F5326F">
        <w:tc>
          <w:tcPr>
            <w:tcW w:w="1378" w:type="dxa"/>
          </w:tcPr>
          <w:p w14:paraId="46ED1257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14:paraId="0FE55D90" w14:textId="77777777" w:rsidR="00F5326F" w:rsidRPr="00B4234C" w:rsidRDefault="00312641" w:rsidP="005D4333">
            <w:pPr>
              <w:spacing w:line="360" w:lineRule="auto"/>
            </w:pPr>
            <w:r>
              <w:t>70/50</w:t>
            </w:r>
          </w:p>
        </w:tc>
        <w:tc>
          <w:tcPr>
            <w:tcW w:w="1712" w:type="dxa"/>
            <w:vMerge/>
          </w:tcPr>
          <w:p w14:paraId="6D431B80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4282F490" w14:textId="77777777" w:rsidR="00F5326F" w:rsidRPr="00B4234C" w:rsidRDefault="00312641" w:rsidP="005D4333">
            <w:pPr>
              <w:spacing w:line="360" w:lineRule="auto"/>
            </w:pPr>
            <w:r>
              <w:t xml:space="preserve">100/50 post </w:t>
            </w:r>
            <w:proofErr w:type="spellStart"/>
            <w:r>
              <w:t>NAd</w:t>
            </w:r>
            <w:proofErr w:type="spellEnd"/>
          </w:p>
        </w:tc>
        <w:tc>
          <w:tcPr>
            <w:tcW w:w="1838" w:type="dxa"/>
            <w:vMerge/>
          </w:tcPr>
          <w:p w14:paraId="34ED03EB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03BC0C6A" w14:textId="77777777" w:rsidR="00F5326F" w:rsidRPr="00B4234C" w:rsidRDefault="00312641" w:rsidP="005D4333">
            <w:pPr>
              <w:spacing w:line="360" w:lineRule="auto"/>
            </w:pPr>
            <w:r>
              <w:t>100/60</w:t>
            </w:r>
          </w:p>
        </w:tc>
      </w:tr>
      <w:tr w:rsidR="00F5326F" w14:paraId="46136EC2" w14:textId="77777777" w:rsidTr="00F5326F">
        <w:tc>
          <w:tcPr>
            <w:tcW w:w="1378" w:type="dxa"/>
          </w:tcPr>
          <w:p w14:paraId="6C7E87D5" w14:textId="77777777" w:rsidR="00F5326F" w:rsidRDefault="00312641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14:paraId="4D2DF96E" w14:textId="77777777" w:rsidR="00F5326F" w:rsidRPr="00B4234C" w:rsidRDefault="00312641" w:rsidP="005D4333">
            <w:pPr>
              <w:spacing w:line="360" w:lineRule="auto"/>
            </w:pPr>
            <w:r>
              <w:t>38.9</w:t>
            </w:r>
          </w:p>
        </w:tc>
        <w:tc>
          <w:tcPr>
            <w:tcW w:w="1712" w:type="dxa"/>
            <w:vMerge/>
          </w:tcPr>
          <w:p w14:paraId="77C6BEF5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1E98C095" w14:textId="77777777" w:rsidR="00F5326F" w:rsidRPr="00B4234C" w:rsidRDefault="00312641" w:rsidP="005D4333">
            <w:pPr>
              <w:spacing w:line="360" w:lineRule="auto"/>
            </w:pPr>
            <w:r>
              <w:t>38.9</w:t>
            </w:r>
          </w:p>
        </w:tc>
        <w:tc>
          <w:tcPr>
            <w:tcW w:w="1838" w:type="dxa"/>
            <w:vMerge/>
          </w:tcPr>
          <w:p w14:paraId="6520C61B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355CD991" w14:textId="77777777" w:rsidR="00F5326F" w:rsidRPr="00B4234C" w:rsidRDefault="00312641" w:rsidP="005D4333">
            <w:pPr>
              <w:spacing w:line="360" w:lineRule="auto"/>
            </w:pPr>
            <w:r>
              <w:t>38.9</w:t>
            </w:r>
          </w:p>
        </w:tc>
      </w:tr>
      <w:tr w:rsidR="00F5326F" w14:paraId="668E8526" w14:textId="77777777" w:rsidTr="00F5326F">
        <w:tc>
          <w:tcPr>
            <w:tcW w:w="1378" w:type="dxa"/>
          </w:tcPr>
          <w:p w14:paraId="728CF592" w14:textId="77777777" w:rsidR="00F5326F" w:rsidRDefault="00F5326F" w:rsidP="005D4333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14:paraId="24B5CDDD" w14:textId="77777777" w:rsidR="00F5326F" w:rsidRPr="00B4234C" w:rsidRDefault="00312641" w:rsidP="005D4333">
            <w:pPr>
              <w:spacing w:line="360" w:lineRule="auto"/>
            </w:pPr>
            <w:r>
              <w:t>EXHAUSTED</w:t>
            </w:r>
          </w:p>
        </w:tc>
        <w:tc>
          <w:tcPr>
            <w:tcW w:w="1712" w:type="dxa"/>
            <w:vMerge/>
          </w:tcPr>
          <w:p w14:paraId="6DA75972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481F532A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74C649B2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760630E4" w14:textId="77777777" w:rsidR="00F5326F" w:rsidRPr="00B4234C" w:rsidRDefault="00F5326F" w:rsidP="005D4333">
            <w:pPr>
              <w:spacing w:line="360" w:lineRule="auto"/>
            </w:pPr>
          </w:p>
        </w:tc>
      </w:tr>
      <w:tr w:rsidR="00F5326F" w14:paraId="6EADDFAB" w14:textId="77777777" w:rsidTr="00F5326F">
        <w:tc>
          <w:tcPr>
            <w:tcW w:w="1378" w:type="dxa"/>
          </w:tcPr>
          <w:p w14:paraId="0496F96C" w14:textId="77777777" w:rsidR="00F5326F" w:rsidRDefault="00F5326F" w:rsidP="005D4333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2EEB45F4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12E77171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53F7C0AF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62A7E219" w14:textId="77777777" w:rsidR="00F5326F" w:rsidRPr="00B4234C" w:rsidRDefault="00F5326F" w:rsidP="005D4333">
            <w:pPr>
              <w:spacing w:line="360" w:lineRule="auto"/>
            </w:pPr>
          </w:p>
        </w:tc>
        <w:tc>
          <w:tcPr>
            <w:tcW w:w="1982" w:type="dxa"/>
          </w:tcPr>
          <w:p w14:paraId="5D99C1D5" w14:textId="77777777" w:rsidR="00F5326F" w:rsidRPr="00B4234C" w:rsidRDefault="00F5326F" w:rsidP="005D4333">
            <w:pPr>
              <w:spacing w:line="360" w:lineRule="auto"/>
            </w:pPr>
          </w:p>
        </w:tc>
      </w:tr>
    </w:tbl>
    <w:p w14:paraId="1F6A946A" w14:textId="77777777"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56CC728F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RPr="00D84B24" w14:paraId="152EB93A" w14:textId="77777777" w:rsidTr="009E1CB9">
        <w:tc>
          <w:tcPr>
            <w:tcW w:w="5491" w:type="dxa"/>
          </w:tcPr>
          <w:p w14:paraId="7C53BFCC" w14:textId="77777777" w:rsidR="003133E0" w:rsidRPr="00EE5201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Opening Gambit</w:t>
            </w:r>
          </w:p>
          <w:p w14:paraId="02E3DD93" w14:textId="77777777" w:rsidR="003133E0" w:rsidRDefault="00312641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</w:pPr>
            <w:r w:rsidRPr="00EA49A1">
              <w:t xml:space="preserve">There were a few challenges in that </w:t>
            </w:r>
            <w:r w:rsidR="00EA49A1" w:rsidRPr="00EA49A1">
              <w:t xml:space="preserve">common </w:t>
            </w:r>
            <w:r w:rsidRPr="00EA49A1">
              <w:t>scenario</w:t>
            </w:r>
            <w:r w:rsidR="00EA49A1" w:rsidRPr="00EA49A1">
              <w:t xml:space="preserve"> that would be tricky for even the most experienced ED physician.</w:t>
            </w:r>
          </w:p>
          <w:p w14:paraId="33F1EBDF" w14:textId="04384648" w:rsidR="00364256" w:rsidRPr="00EA49A1" w:rsidRDefault="00364256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</w:pPr>
            <w:r>
              <w:t>Put your hand up if that would have scared you in real life – pick someone to ask WHY??</w:t>
            </w:r>
          </w:p>
        </w:tc>
        <w:tc>
          <w:tcPr>
            <w:tcW w:w="5491" w:type="dxa"/>
          </w:tcPr>
          <w:p w14:paraId="62F2A01A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Anticipated themes:</w:t>
            </w:r>
          </w:p>
          <w:p w14:paraId="10F4FA56" w14:textId="77777777" w:rsidR="00312641" w:rsidRPr="00EA49A1" w:rsidRDefault="00312641" w:rsidP="003133E0">
            <w:pPr>
              <w:shd w:val="clear" w:color="auto" w:fill="FFFFFF" w:themeFill="background1"/>
              <w:spacing w:line="360" w:lineRule="auto"/>
            </w:pPr>
            <w:r w:rsidRPr="00EA49A1">
              <w:t>HOP killers</w:t>
            </w:r>
          </w:p>
          <w:p w14:paraId="21347682" w14:textId="77777777" w:rsidR="00312641" w:rsidRPr="00EA49A1" w:rsidRDefault="00312641" w:rsidP="003133E0">
            <w:pPr>
              <w:shd w:val="clear" w:color="auto" w:fill="FFFFFF" w:themeFill="background1"/>
              <w:spacing w:line="360" w:lineRule="auto"/>
            </w:pPr>
            <w:r w:rsidRPr="00EA49A1">
              <w:t xml:space="preserve">Recognising the </w:t>
            </w:r>
            <w:r w:rsidR="00EA49A1">
              <w:t xml:space="preserve">junior </w:t>
            </w:r>
            <w:r w:rsidRPr="00EA49A1">
              <w:t>trainee that is out of depth</w:t>
            </w:r>
            <w:r w:rsidR="00EA49A1">
              <w:t>, and guiding them through the intubation.</w:t>
            </w:r>
          </w:p>
          <w:p w14:paraId="74B314B7" w14:textId="77777777" w:rsidR="003133E0" w:rsidRPr="00EE5201" w:rsidRDefault="003133E0" w:rsidP="00A17FC5">
            <w:pPr>
              <w:spacing w:line="276" w:lineRule="auto"/>
            </w:pPr>
          </w:p>
        </w:tc>
      </w:tr>
      <w:tr w:rsidR="003133E0" w:rsidRPr="00D84B24" w14:paraId="03850D99" w14:textId="77777777" w:rsidTr="009E1CB9">
        <w:tc>
          <w:tcPr>
            <w:tcW w:w="5491" w:type="dxa"/>
          </w:tcPr>
          <w:p w14:paraId="3C84AC94" w14:textId="77777777" w:rsidR="003133E0" w:rsidRPr="00EE5201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Exploration with key players</w:t>
            </w:r>
          </w:p>
          <w:p w14:paraId="48DD80AF" w14:textId="77777777" w:rsidR="003133E0" w:rsidRDefault="00312641" w:rsidP="003133E0">
            <w:pPr>
              <w:pStyle w:val="ListParagraph"/>
              <w:numPr>
                <w:ilvl w:val="0"/>
                <w:numId w:val="7"/>
              </w:numPr>
            </w:pPr>
            <w:r>
              <w:t>Did you feel nervous about what might happen when you intubated this patient?</w:t>
            </w:r>
          </w:p>
          <w:p w14:paraId="749E8805" w14:textId="77777777" w:rsidR="00312641" w:rsidRDefault="00312641" w:rsidP="003133E0">
            <w:pPr>
              <w:pStyle w:val="ListParagraph"/>
              <w:numPr>
                <w:ilvl w:val="0"/>
                <w:numId w:val="7"/>
              </w:numPr>
            </w:pPr>
            <w:r>
              <w:t>What specifically did you think might happen?</w:t>
            </w:r>
          </w:p>
          <w:p w14:paraId="1B6EF2D0" w14:textId="77777777" w:rsidR="00312641" w:rsidRDefault="00312641" w:rsidP="003133E0">
            <w:pPr>
              <w:pStyle w:val="ListParagraph"/>
              <w:numPr>
                <w:ilvl w:val="0"/>
                <w:numId w:val="7"/>
              </w:numPr>
            </w:pPr>
            <w:r>
              <w:t>What did you do to prepare for those HOP killers?</w:t>
            </w:r>
          </w:p>
          <w:p w14:paraId="00D52ED7" w14:textId="02310485" w:rsidR="00364256" w:rsidRPr="00EE5201" w:rsidRDefault="00364256" w:rsidP="003133E0">
            <w:pPr>
              <w:pStyle w:val="ListParagraph"/>
              <w:numPr>
                <w:ilvl w:val="0"/>
                <w:numId w:val="7"/>
              </w:numPr>
            </w:pPr>
            <w:r>
              <w:t xml:space="preserve">What did you think of the junior </w:t>
            </w:r>
            <w:proofErr w:type="spellStart"/>
            <w:r>
              <w:t>reg</w:t>
            </w:r>
            <w:proofErr w:type="spellEnd"/>
            <w:r>
              <w:t xml:space="preserve"> doing the intubation?</w:t>
            </w:r>
          </w:p>
        </w:tc>
        <w:tc>
          <w:tcPr>
            <w:tcW w:w="5491" w:type="dxa"/>
          </w:tcPr>
          <w:p w14:paraId="0D72ADDF" w14:textId="77777777" w:rsidR="003133E0" w:rsidRPr="00D84B24" w:rsidRDefault="003133E0" w:rsidP="00A17FC5">
            <w:pPr>
              <w:spacing w:line="276" w:lineRule="auto"/>
              <w:rPr>
                <w:highlight w:val="yellow"/>
              </w:rPr>
            </w:pPr>
          </w:p>
        </w:tc>
      </w:tr>
      <w:tr w:rsidR="003133E0" w:rsidRPr="00D84B24" w14:paraId="2079EDFF" w14:textId="77777777" w:rsidTr="009E1CB9">
        <w:tc>
          <w:tcPr>
            <w:tcW w:w="5491" w:type="dxa"/>
          </w:tcPr>
          <w:p w14:paraId="22674D6F" w14:textId="77777777" w:rsidR="003133E0" w:rsidRPr="00EE5201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Engaging the general group</w:t>
            </w:r>
          </w:p>
          <w:p w14:paraId="701268E9" w14:textId="77777777" w:rsidR="003133E0" w:rsidRDefault="00474F87" w:rsidP="003133E0">
            <w:pPr>
              <w:pStyle w:val="ListParagraph"/>
              <w:numPr>
                <w:ilvl w:val="0"/>
                <w:numId w:val="7"/>
              </w:numPr>
            </w:pPr>
            <w:r>
              <w:t>What things did you see the team do in anticipation of deterioration?</w:t>
            </w:r>
          </w:p>
          <w:p w14:paraId="0D4FA314" w14:textId="77777777" w:rsidR="00474F87" w:rsidRDefault="00474F87" w:rsidP="003133E0">
            <w:pPr>
              <w:pStyle w:val="ListParagraph"/>
              <w:numPr>
                <w:ilvl w:val="0"/>
                <w:numId w:val="7"/>
              </w:numPr>
            </w:pPr>
            <w:r>
              <w:t>Do you think that everyone in the room knew what the plan was?</w:t>
            </w:r>
          </w:p>
          <w:p w14:paraId="432FEBD7" w14:textId="77777777" w:rsidR="00474F87" w:rsidRPr="00EE5201" w:rsidRDefault="00474F87" w:rsidP="003133E0">
            <w:pPr>
              <w:pStyle w:val="ListParagraph"/>
              <w:numPr>
                <w:ilvl w:val="0"/>
                <w:numId w:val="7"/>
              </w:numPr>
            </w:pPr>
            <w:r>
              <w:t>Did everyone in the room know what was on the mind of the team leader?</w:t>
            </w:r>
          </w:p>
        </w:tc>
        <w:tc>
          <w:tcPr>
            <w:tcW w:w="5491" w:type="dxa"/>
          </w:tcPr>
          <w:p w14:paraId="20776C14" w14:textId="77777777" w:rsidR="003133E0" w:rsidRPr="00D84B24" w:rsidRDefault="003133E0" w:rsidP="00A17FC5">
            <w:pPr>
              <w:spacing w:line="276" w:lineRule="auto"/>
              <w:rPr>
                <w:highlight w:val="yellow"/>
              </w:rPr>
            </w:pPr>
          </w:p>
        </w:tc>
      </w:tr>
      <w:tr w:rsidR="003133E0" w:rsidRPr="00D84B24" w14:paraId="73B18099" w14:textId="77777777" w:rsidTr="009E1CB9">
        <w:tc>
          <w:tcPr>
            <w:tcW w:w="5491" w:type="dxa"/>
          </w:tcPr>
          <w:p w14:paraId="00AC01FE" w14:textId="77777777"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Sharing facilitator’s thoughts</w:t>
            </w:r>
          </w:p>
          <w:p w14:paraId="61D52325" w14:textId="77777777" w:rsidR="00474F87" w:rsidRPr="00EE5201" w:rsidRDefault="00474F87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  <w:p w14:paraId="48B23349" w14:textId="77777777" w:rsidR="003133E0" w:rsidRPr="00474F87" w:rsidRDefault="00474F87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t>Share a story of a hairy intubation – e.g. nearly dead DKA</w:t>
            </w:r>
          </w:p>
          <w:p w14:paraId="77664B96" w14:textId="77777777" w:rsidR="00474F87" w:rsidRPr="00EE5201" w:rsidRDefault="00474F87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2A6EB20E" w14:textId="77777777" w:rsidR="003133E0" w:rsidRPr="00D84B24" w:rsidRDefault="003133E0" w:rsidP="00A17FC5">
            <w:pPr>
              <w:spacing w:line="276" w:lineRule="auto"/>
              <w:rPr>
                <w:highlight w:val="yellow"/>
              </w:rPr>
            </w:pPr>
          </w:p>
        </w:tc>
      </w:tr>
      <w:tr w:rsidR="003133E0" w:rsidRPr="00D84B24" w14:paraId="0D1DA594" w14:textId="77777777" w:rsidTr="009E1CB9">
        <w:tc>
          <w:tcPr>
            <w:tcW w:w="5491" w:type="dxa"/>
          </w:tcPr>
          <w:p w14:paraId="7B9F72A7" w14:textId="77777777" w:rsidR="003133E0" w:rsidRPr="00EE5201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Any other questions or issues to discuss?</w:t>
            </w:r>
          </w:p>
          <w:p w14:paraId="2EFE6149" w14:textId="77777777" w:rsidR="003133E0" w:rsidRPr="00EE5201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6FE707A8" w14:textId="77777777" w:rsidR="003133E0" w:rsidRPr="00D84B24" w:rsidRDefault="003133E0" w:rsidP="00A17FC5">
            <w:pPr>
              <w:spacing w:line="276" w:lineRule="auto"/>
              <w:rPr>
                <w:highlight w:val="yellow"/>
              </w:rPr>
            </w:pPr>
          </w:p>
        </w:tc>
      </w:tr>
      <w:tr w:rsidR="003133E0" w14:paraId="245F0149" w14:textId="77777777" w:rsidTr="009E1CB9">
        <w:tc>
          <w:tcPr>
            <w:tcW w:w="5491" w:type="dxa"/>
          </w:tcPr>
          <w:p w14:paraId="4565E7D2" w14:textId="77777777" w:rsidR="003133E0" w:rsidRPr="00EE5201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EE5201">
              <w:rPr>
                <w:b/>
              </w:rPr>
              <w:t>Summary</w:t>
            </w:r>
          </w:p>
          <w:p w14:paraId="717B40F2" w14:textId="77777777" w:rsidR="003133E0" w:rsidRPr="00EE5201" w:rsidRDefault="003133E0" w:rsidP="003133E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14:paraId="20778611" w14:textId="77777777" w:rsidR="003133E0" w:rsidRDefault="003133E0" w:rsidP="00A17FC5">
            <w:pPr>
              <w:spacing w:line="276" w:lineRule="auto"/>
            </w:pPr>
          </w:p>
        </w:tc>
      </w:tr>
    </w:tbl>
    <w:p w14:paraId="6BC10F74" w14:textId="77777777" w:rsidR="005C6A36" w:rsidRDefault="005C6A36" w:rsidP="00A17FC5">
      <w:pPr>
        <w:shd w:val="clear" w:color="auto" w:fill="FFFFFF" w:themeFill="background1"/>
        <w:spacing w:line="276" w:lineRule="auto"/>
      </w:pPr>
    </w:p>
    <w:p w14:paraId="687ACF59" w14:textId="77777777"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14:paraId="4A716D10" w14:textId="77777777" w:rsidR="003D6D39" w:rsidRDefault="003D6D39" w:rsidP="00A17FC5">
      <w:pPr>
        <w:shd w:val="clear" w:color="auto" w:fill="FFFFFF" w:themeFill="background1"/>
        <w:spacing w:line="276" w:lineRule="auto"/>
      </w:pPr>
    </w:p>
    <w:p w14:paraId="7C71CF95" w14:textId="03E2057F" w:rsidR="000A6EF1" w:rsidRDefault="00364256" w:rsidP="00A17FC5">
      <w:pPr>
        <w:shd w:val="clear" w:color="auto" w:fill="FFFFFF" w:themeFill="background1"/>
        <w:spacing w:line="276" w:lineRule="auto"/>
      </w:pPr>
      <w:proofErr w:type="gramStart"/>
      <w:r>
        <w:t>The HOP killers.</w:t>
      </w:r>
      <w:proofErr w:type="gramEnd"/>
    </w:p>
    <w:p w14:paraId="7DECE389" w14:textId="344D787E" w:rsidR="00364256" w:rsidRDefault="00364256" w:rsidP="00A17FC5">
      <w:pPr>
        <w:shd w:val="clear" w:color="auto" w:fill="FFFFFF" w:themeFill="background1"/>
        <w:spacing w:line="276" w:lineRule="auto"/>
      </w:pPr>
      <w:r>
        <w:t>Recap of the issues and the measures you can take to prevent Hypoxia/Hypotension/pH problems during a critically unwell intubation</w:t>
      </w:r>
    </w:p>
    <w:p w14:paraId="35357FFD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607BE64C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0C3EE634" w14:textId="77777777" w:rsidR="003133E0" w:rsidRDefault="003133E0">
      <w:r>
        <w:br w:type="page"/>
      </w:r>
    </w:p>
    <w:p w14:paraId="6411FE47" w14:textId="77777777" w:rsidR="000A6EF1" w:rsidRDefault="000A6EF1" w:rsidP="003133E0">
      <w:pPr>
        <w:pStyle w:val="Title"/>
      </w:pPr>
      <w:r>
        <w:t>General Feedback Prompts/Examples:</w:t>
      </w:r>
    </w:p>
    <w:p w14:paraId="2154DC23" w14:textId="77777777"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14:paraId="4F8DE53C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14:paraId="11A00352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14:paraId="42AC1012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14:paraId="5DF14D9E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14:paraId="0D3B8064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14:paraId="3EB9359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14:paraId="6249198C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14:paraId="2966053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14:paraId="49E23A3C" w14:textId="77777777" w:rsidR="000A6EF1" w:rsidRDefault="000A6EF1" w:rsidP="000A6EF1">
      <w:pPr>
        <w:shd w:val="clear" w:color="auto" w:fill="FFFFFF" w:themeFill="background1"/>
      </w:pPr>
    </w:p>
    <w:p w14:paraId="06E0FF4B" w14:textId="77777777"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14:paraId="00AE9E84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14:paraId="4603DF42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14:paraId="1D98AE63" w14:textId="77777777"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14:paraId="0566CEE1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14:paraId="541B4915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</w:t>
      </w:r>
      <w:proofErr w:type="gramStart"/>
      <w:r>
        <w:t>…</w:t>
      </w:r>
      <w:proofErr w:type="gramEnd"/>
    </w:p>
    <w:p w14:paraId="35CF7F13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14:paraId="744ACA93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14:paraId="744A5EF6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14:paraId="642A036B" w14:textId="77777777"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14:paraId="3AD20A0C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14:paraId="26D83099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14:paraId="4ECD26F0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14:paraId="2F5B985C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14:paraId="67F0CCB9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14:paraId="1BEAC41A" w14:textId="77777777"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14:paraId="1871ECB2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14:paraId="65921492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14:paraId="302C0FD0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14:paraId="2567722F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14:paraId="0C9443D4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14:paraId="2EFACBD2" w14:textId="77777777"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14:paraId="666A0CC8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14:paraId="0D79382A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CF4B" w14:textId="77777777" w:rsidR="00EA49A1" w:rsidRDefault="00EA49A1" w:rsidP="009F0B7E">
      <w:r>
        <w:separator/>
      </w:r>
    </w:p>
  </w:endnote>
  <w:endnote w:type="continuationSeparator" w:id="0">
    <w:p w14:paraId="50E200A4" w14:textId="77777777" w:rsidR="00EA49A1" w:rsidRDefault="00EA49A1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FA53" w14:textId="77777777" w:rsidR="00EA49A1" w:rsidRPr="009F0B7E" w:rsidRDefault="00EA49A1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>
      <w:rPr>
        <w:noProof/>
        <w:color w:val="95B3D7" w:themeColor="accent1" w:themeTint="99"/>
        <w:sz w:val="20"/>
      </w:rPr>
      <w:t>Document2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5F1F" w14:textId="77777777" w:rsidR="00EA49A1" w:rsidRDefault="00EA49A1" w:rsidP="009F0B7E">
      <w:r>
        <w:separator/>
      </w:r>
    </w:p>
  </w:footnote>
  <w:footnote w:type="continuationSeparator" w:id="0">
    <w:p w14:paraId="35FFC663" w14:textId="77777777" w:rsidR="00EA49A1" w:rsidRDefault="00EA49A1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830"/>
    <w:multiLevelType w:val="hybridMultilevel"/>
    <w:tmpl w:val="3F1EC358"/>
    <w:lvl w:ilvl="0" w:tplc="433A9DD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1"/>
    <w:rsid w:val="00036A7C"/>
    <w:rsid w:val="00056293"/>
    <w:rsid w:val="000A6EF1"/>
    <w:rsid w:val="002259A5"/>
    <w:rsid w:val="00232B3A"/>
    <w:rsid w:val="0024479E"/>
    <w:rsid w:val="002E35FE"/>
    <w:rsid w:val="00312641"/>
    <w:rsid w:val="003133E0"/>
    <w:rsid w:val="00364256"/>
    <w:rsid w:val="003D6D39"/>
    <w:rsid w:val="004233D8"/>
    <w:rsid w:val="00473F7E"/>
    <w:rsid w:val="00474F87"/>
    <w:rsid w:val="004E08FC"/>
    <w:rsid w:val="00514C15"/>
    <w:rsid w:val="005C6A36"/>
    <w:rsid w:val="005D4333"/>
    <w:rsid w:val="005F768A"/>
    <w:rsid w:val="0068593D"/>
    <w:rsid w:val="008A025A"/>
    <w:rsid w:val="0092170E"/>
    <w:rsid w:val="00954F4D"/>
    <w:rsid w:val="009E1CB9"/>
    <w:rsid w:val="009F0B7E"/>
    <w:rsid w:val="00A17FC5"/>
    <w:rsid w:val="00B4234C"/>
    <w:rsid w:val="00B52EDE"/>
    <w:rsid w:val="00C152D4"/>
    <w:rsid w:val="00C24E31"/>
    <w:rsid w:val="00D360FD"/>
    <w:rsid w:val="00D84B24"/>
    <w:rsid w:val="00EA49A1"/>
    <w:rsid w:val="00EE5201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DC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08DEF-787A-45B7-A462-F35B6080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Scenario Run Sheet: The Plastic Cigar of Doom</vt:lpstr>
      <vt:lpstr>    Learning Objectives</vt:lpstr>
      <vt:lpstr>    Scenario Overview</vt:lpstr>
      <vt:lpstr>    Observers’ Engagement Task</vt:lpstr>
      <vt:lpstr>    Equipment Checklist</vt:lpstr>
      <vt:lpstr>    Participants</vt:lpstr>
      <vt:lpstr>    Additional Information/Medical History</vt:lpstr>
      <vt:lpstr>    Proposed Scenario Progression</vt:lpstr>
      <vt:lpstr>    Scenario Preparation/Baseline Parameters</vt:lpstr>
      <vt:lpstr>    Debriefing/Guided Reflection Overview</vt:lpstr>
      <vt:lpstr>    The Soundbite</vt:lpstr>
    </vt:vector>
  </TitlesOfParts>
  <Company>NTG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2017-03-06T23:58:00Z</dcterms:created>
  <dcterms:modified xsi:type="dcterms:W3CDTF">2017-03-06T23:58:00Z</dcterms:modified>
</cp:coreProperties>
</file>