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B8204E" w14:textId="77777777" w:rsidR="000B027F" w:rsidRDefault="00190242" w:rsidP="001271A2">
      <w:pPr>
        <w:pStyle w:val="Title"/>
      </w:pPr>
      <w:r>
        <w:t>Intubation Checklist</w:t>
      </w:r>
      <w:r w:rsidR="001271A2">
        <w:t xml:space="preserve">. </w:t>
      </w:r>
      <w:r w:rsidR="000B027F">
        <w:t>Scenario Run Sheet</w:t>
      </w:r>
    </w:p>
    <w:p w14:paraId="6A25B725" w14:textId="7228CD6D" w:rsidR="007E0F84" w:rsidRPr="007E0F84" w:rsidRDefault="007E0F84" w:rsidP="007E0F84">
      <w:pPr>
        <w:pStyle w:val="Subtitle"/>
      </w:pPr>
      <w:proofErr w:type="spellStart"/>
      <w:r>
        <w:t>Kunnanur</w:t>
      </w:r>
      <w:bookmarkStart w:id="0" w:name="_GoBack"/>
      <w:bookmarkEnd w:id="0"/>
      <w:r>
        <w:t>ra</w:t>
      </w:r>
      <w:proofErr w:type="spellEnd"/>
      <w:r>
        <w:t xml:space="preserve"> Workshop</w:t>
      </w:r>
    </w:p>
    <w:tbl>
      <w:tblPr>
        <w:tblW w:w="0" w:type="auto"/>
        <w:tblLook w:val="00A0" w:firstRow="1" w:lastRow="0" w:firstColumn="1" w:lastColumn="0" w:noHBand="0" w:noVBand="0"/>
      </w:tblPr>
      <w:tblGrid>
        <w:gridCol w:w="3652"/>
        <w:gridCol w:w="7336"/>
      </w:tblGrid>
      <w:tr w:rsidR="000B027F" w:rsidRPr="008A4F6E" w14:paraId="4A6600A2" w14:textId="77777777" w:rsidTr="008A4F6E">
        <w:tc>
          <w:tcPr>
            <w:tcW w:w="10988" w:type="dxa"/>
            <w:gridSpan w:val="2"/>
            <w:tcBorders>
              <w:top w:val="single" w:sz="8" w:space="0" w:color="7BA0CD"/>
              <w:left w:val="single" w:sz="8" w:space="0" w:color="7BA0CD"/>
              <w:bottom w:val="single" w:sz="24" w:space="0" w:color="FFFFFF"/>
              <w:right w:val="single" w:sz="8" w:space="0" w:color="7BA0CD"/>
            </w:tcBorders>
            <w:shd w:val="clear" w:color="auto" w:fill="4F81BD"/>
          </w:tcPr>
          <w:p w14:paraId="16BC21B6" w14:textId="77777777" w:rsidR="000B027F" w:rsidRPr="008A4F6E" w:rsidRDefault="000B027F" w:rsidP="008A4F6E">
            <w:pPr>
              <w:pStyle w:val="Heading1"/>
              <w:spacing w:line="240" w:lineRule="auto"/>
            </w:pPr>
            <w:r w:rsidRPr="008A4F6E">
              <w:t>Scenario Overview</w:t>
            </w:r>
          </w:p>
        </w:tc>
      </w:tr>
      <w:tr w:rsidR="000B027F" w:rsidRPr="008A4F6E" w14:paraId="0C0BC7BE" w14:textId="77777777" w:rsidTr="008A4F6E">
        <w:tc>
          <w:tcPr>
            <w:tcW w:w="3652" w:type="dxa"/>
            <w:tcBorders>
              <w:top w:val="single" w:sz="24" w:space="0" w:color="FFFFFF"/>
            </w:tcBorders>
            <w:shd w:val="clear" w:color="auto" w:fill="C6D9F1"/>
          </w:tcPr>
          <w:p w14:paraId="46332590" w14:textId="77777777" w:rsidR="000B027F" w:rsidRPr="008A4F6E" w:rsidRDefault="000B027F" w:rsidP="008A4F6E">
            <w:pPr>
              <w:spacing w:after="0" w:line="240" w:lineRule="auto"/>
              <w:rPr>
                <w:b/>
                <w:bCs/>
              </w:rPr>
            </w:pPr>
            <w:r w:rsidRPr="008A4F6E">
              <w:rPr>
                <w:b/>
                <w:bCs/>
                <w:sz w:val="22"/>
              </w:rPr>
              <w:t>Estimated scenario time:</w:t>
            </w:r>
          </w:p>
        </w:tc>
        <w:tc>
          <w:tcPr>
            <w:tcW w:w="7336" w:type="dxa"/>
            <w:tcBorders>
              <w:top w:val="single" w:sz="24" w:space="0" w:color="FFFFFF"/>
            </w:tcBorders>
            <w:shd w:val="clear" w:color="auto" w:fill="C6D9F1"/>
          </w:tcPr>
          <w:p w14:paraId="3334CF91" w14:textId="77777777" w:rsidR="000B027F" w:rsidRPr="008A4F6E" w:rsidRDefault="000B027F" w:rsidP="008A4F6E">
            <w:pPr>
              <w:spacing w:after="0" w:line="240" w:lineRule="auto"/>
            </w:pPr>
            <w:r w:rsidRPr="008A4F6E">
              <w:rPr>
                <w:sz w:val="22"/>
              </w:rPr>
              <w:t>20 – 30 minutes</w:t>
            </w:r>
          </w:p>
        </w:tc>
      </w:tr>
      <w:tr w:rsidR="000B027F" w:rsidRPr="008A4F6E" w14:paraId="71F831C9" w14:textId="77777777" w:rsidTr="008A4F6E">
        <w:tc>
          <w:tcPr>
            <w:tcW w:w="3652" w:type="dxa"/>
            <w:shd w:val="clear" w:color="auto" w:fill="C6D9F1"/>
          </w:tcPr>
          <w:p w14:paraId="3AFA843D" w14:textId="77777777" w:rsidR="000B027F" w:rsidRPr="008A4F6E" w:rsidRDefault="000B027F" w:rsidP="008A4F6E">
            <w:pPr>
              <w:spacing w:after="0" w:line="240" w:lineRule="auto"/>
              <w:rPr>
                <w:b/>
                <w:bCs/>
              </w:rPr>
            </w:pPr>
            <w:r w:rsidRPr="008A4F6E">
              <w:rPr>
                <w:b/>
                <w:bCs/>
                <w:sz w:val="22"/>
              </w:rPr>
              <w:t>Estimated guided reflection time:</w:t>
            </w:r>
          </w:p>
        </w:tc>
        <w:tc>
          <w:tcPr>
            <w:tcW w:w="7336" w:type="dxa"/>
            <w:shd w:val="clear" w:color="auto" w:fill="C6D9F1"/>
          </w:tcPr>
          <w:p w14:paraId="37AFE530" w14:textId="77777777" w:rsidR="000B027F" w:rsidRPr="008A4F6E" w:rsidRDefault="000B027F" w:rsidP="008A4F6E">
            <w:pPr>
              <w:spacing w:after="0" w:line="240" w:lineRule="auto"/>
            </w:pPr>
            <w:r w:rsidRPr="008A4F6E">
              <w:rPr>
                <w:sz w:val="22"/>
              </w:rPr>
              <w:t>30 minutes</w:t>
            </w:r>
          </w:p>
        </w:tc>
      </w:tr>
      <w:tr w:rsidR="000B027F" w:rsidRPr="008A4F6E" w14:paraId="33ECC458" w14:textId="77777777" w:rsidTr="008A4F6E">
        <w:tc>
          <w:tcPr>
            <w:tcW w:w="3652" w:type="dxa"/>
            <w:shd w:val="clear" w:color="auto" w:fill="C6D9F1"/>
          </w:tcPr>
          <w:p w14:paraId="599AD392" w14:textId="77777777" w:rsidR="000B027F" w:rsidRPr="008A4F6E" w:rsidRDefault="000B027F" w:rsidP="008A4F6E">
            <w:pPr>
              <w:spacing w:after="0" w:line="240" w:lineRule="auto"/>
              <w:rPr>
                <w:b/>
                <w:bCs/>
              </w:rPr>
            </w:pPr>
            <w:r w:rsidRPr="008A4F6E">
              <w:rPr>
                <w:b/>
                <w:bCs/>
                <w:sz w:val="22"/>
              </w:rPr>
              <w:t>Target group:</w:t>
            </w:r>
          </w:p>
        </w:tc>
        <w:tc>
          <w:tcPr>
            <w:tcW w:w="7336" w:type="dxa"/>
            <w:shd w:val="clear" w:color="auto" w:fill="C6D9F1"/>
          </w:tcPr>
          <w:p w14:paraId="23B36314" w14:textId="77777777" w:rsidR="000B027F" w:rsidRPr="008A4F6E" w:rsidRDefault="009B652A" w:rsidP="00FB082C">
            <w:pPr>
              <w:spacing w:after="0" w:line="240" w:lineRule="auto"/>
            </w:pPr>
            <w:r>
              <w:rPr>
                <w:sz w:val="22"/>
              </w:rPr>
              <w:t>ED</w:t>
            </w:r>
            <w:r w:rsidR="00FB082C">
              <w:rPr>
                <w:sz w:val="22"/>
              </w:rPr>
              <w:t xml:space="preserve"> doctors </w:t>
            </w:r>
            <w:r>
              <w:rPr>
                <w:sz w:val="22"/>
              </w:rPr>
              <w:t>and nurses</w:t>
            </w:r>
          </w:p>
        </w:tc>
      </w:tr>
      <w:tr w:rsidR="000B027F" w:rsidRPr="008A4F6E" w14:paraId="20D6344C" w14:textId="77777777" w:rsidTr="008A4F6E">
        <w:tc>
          <w:tcPr>
            <w:tcW w:w="3652" w:type="dxa"/>
            <w:shd w:val="clear" w:color="auto" w:fill="C6D9F1"/>
          </w:tcPr>
          <w:p w14:paraId="1D3521C9" w14:textId="77777777" w:rsidR="000B027F" w:rsidRPr="008A4F6E" w:rsidRDefault="000B027F" w:rsidP="008A4F6E">
            <w:pPr>
              <w:spacing w:after="0" w:line="240" w:lineRule="auto"/>
              <w:rPr>
                <w:b/>
                <w:bCs/>
              </w:rPr>
            </w:pPr>
            <w:r w:rsidRPr="008A4F6E">
              <w:rPr>
                <w:b/>
                <w:bCs/>
                <w:sz w:val="22"/>
              </w:rPr>
              <w:t>Brief summary:</w:t>
            </w:r>
          </w:p>
        </w:tc>
        <w:tc>
          <w:tcPr>
            <w:tcW w:w="7336" w:type="dxa"/>
            <w:shd w:val="clear" w:color="auto" w:fill="C6D9F1"/>
          </w:tcPr>
          <w:p w14:paraId="1A5DF03E" w14:textId="77777777" w:rsidR="009C5F77" w:rsidRPr="00190242" w:rsidRDefault="009B652A" w:rsidP="00190242">
            <w:pPr>
              <w:spacing w:after="0" w:line="240" w:lineRule="auto"/>
              <w:rPr>
                <w:sz w:val="22"/>
              </w:rPr>
            </w:pPr>
            <w:r>
              <w:rPr>
                <w:sz w:val="22"/>
              </w:rPr>
              <w:t xml:space="preserve">55y.o. </w:t>
            </w:r>
            <w:proofErr w:type="gramStart"/>
            <w:r>
              <w:rPr>
                <w:sz w:val="22"/>
              </w:rPr>
              <w:t>male</w:t>
            </w:r>
            <w:proofErr w:type="gramEnd"/>
            <w:r>
              <w:rPr>
                <w:sz w:val="22"/>
              </w:rPr>
              <w:t xml:space="preserve"> </w:t>
            </w:r>
            <w:r w:rsidR="00190242">
              <w:rPr>
                <w:sz w:val="22"/>
              </w:rPr>
              <w:t>intoxicated. Ambulance called by passers by as found him lying</w:t>
            </w:r>
            <w:r>
              <w:rPr>
                <w:sz w:val="22"/>
              </w:rPr>
              <w:t xml:space="preserve"> </w:t>
            </w:r>
            <w:r w:rsidR="00190242">
              <w:rPr>
                <w:sz w:val="22"/>
              </w:rPr>
              <w:t>on the pavement bleeding from a wound on the back of his head and complaining of neck pain</w:t>
            </w:r>
            <w:r>
              <w:rPr>
                <w:sz w:val="22"/>
              </w:rPr>
              <w:t>.</w:t>
            </w:r>
            <w:r w:rsidR="00190242">
              <w:rPr>
                <w:sz w:val="22"/>
              </w:rPr>
              <w:t xml:space="preserve"> Bleeding ceased with pressure but patient became agitated and aggressive.</w:t>
            </w:r>
            <w:r>
              <w:rPr>
                <w:sz w:val="22"/>
              </w:rPr>
              <w:t xml:space="preserve"> </w:t>
            </w:r>
            <w:r w:rsidR="00190242">
              <w:rPr>
                <w:sz w:val="22"/>
              </w:rPr>
              <w:t xml:space="preserve">Formal GCS of 12 by ambos.  Patient swung a punch at the ambulance officer so given 20mg IM midazolam for ease of transport. En route became very sleepy with noisy breathing when airway not supported with a head tilt and chin lift. </w:t>
            </w:r>
          </w:p>
        </w:tc>
      </w:tr>
    </w:tbl>
    <w:p w14:paraId="54A0FCCF" w14:textId="77777777" w:rsidR="000B027F" w:rsidRPr="00D45FB8" w:rsidRDefault="000B027F" w:rsidP="00C419D2">
      <w:pPr>
        <w:spacing w:after="0"/>
        <w:rPr>
          <w:sz w:val="8"/>
        </w:rPr>
      </w:pPr>
    </w:p>
    <w:tbl>
      <w:tblPr>
        <w:tblW w:w="0" w:type="auto"/>
        <w:tblLook w:val="00A0" w:firstRow="1" w:lastRow="0" w:firstColumn="1" w:lastColumn="0" w:noHBand="0" w:noVBand="0"/>
      </w:tblPr>
      <w:tblGrid>
        <w:gridCol w:w="3652"/>
        <w:gridCol w:w="7336"/>
      </w:tblGrid>
      <w:tr w:rsidR="000B027F" w:rsidRPr="008A4F6E" w14:paraId="4D5672A2" w14:textId="77777777" w:rsidTr="008A4F6E">
        <w:tc>
          <w:tcPr>
            <w:tcW w:w="10988" w:type="dxa"/>
            <w:gridSpan w:val="2"/>
            <w:tcBorders>
              <w:top w:val="single" w:sz="8" w:space="0" w:color="7BA0CD"/>
              <w:left w:val="single" w:sz="8" w:space="0" w:color="7BA0CD"/>
              <w:bottom w:val="single" w:sz="24" w:space="0" w:color="FFFFFF"/>
              <w:right w:val="single" w:sz="8" w:space="0" w:color="7BA0CD"/>
            </w:tcBorders>
            <w:shd w:val="clear" w:color="auto" w:fill="4F81BD"/>
          </w:tcPr>
          <w:p w14:paraId="3F0F69B1" w14:textId="77777777" w:rsidR="000B027F" w:rsidRPr="008A4F6E" w:rsidRDefault="000B027F" w:rsidP="008A4F6E">
            <w:pPr>
              <w:pStyle w:val="Heading1"/>
              <w:spacing w:line="240" w:lineRule="auto"/>
            </w:pPr>
            <w:r w:rsidRPr="008A4F6E">
              <w:t>Learning Objectives</w:t>
            </w:r>
          </w:p>
        </w:tc>
      </w:tr>
      <w:tr w:rsidR="000B027F" w:rsidRPr="008A4F6E" w14:paraId="2EEC9339" w14:textId="77777777" w:rsidTr="008A4F6E">
        <w:tc>
          <w:tcPr>
            <w:tcW w:w="3652" w:type="dxa"/>
            <w:tcBorders>
              <w:top w:val="single" w:sz="24" w:space="0" w:color="FFFFFF"/>
            </w:tcBorders>
            <w:shd w:val="clear" w:color="auto" w:fill="C6D9F1"/>
          </w:tcPr>
          <w:p w14:paraId="087887B2" w14:textId="77777777" w:rsidR="000B027F" w:rsidRPr="008A4F6E" w:rsidRDefault="000B027F" w:rsidP="008A4F6E">
            <w:pPr>
              <w:spacing w:after="0" w:line="240" w:lineRule="auto"/>
              <w:rPr>
                <w:b/>
                <w:bCs/>
              </w:rPr>
            </w:pPr>
            <w:r w:rsidRPr="008A4F6E">
              <w:rPr>
                <w:b/>
                <w:bCs/>
                <w:sz w:val="22"/>
              </w:rPr>
              <w:t>General:</w:t>
            </w:r>
          </w:p>
        </w:tc>
        <w:tc>
          <w:tcPr>
            <w:tcW w:w="7336" w:type="dxa"/>
            <w:tcBorders>
              <w:top w:val="single" w:sz="24" w:space="0" w:color="FFFFFF"/>
            </w:tcBorders>
            <w:shd w:val="clear" w:color="auto" w:fill="C6D9F1"/>
          </w:tcPr>
          <w:p w14:paraId="12FA7F26" w14:textId="77777777" w:rsidR="000B027F" w:rsidRPr="008A4F6E" w:rsidRDefault="000B027F" w:rsidP="008A4F6E">
            <w:pPr>
              <w:spacing w:after="0" w:line="240" w:lineRule="auto"/>
            </w:pPr>
          </w:p>
        </w:tc>
      </w:tr>
      <w:tr w:rsidR="000B027F" w:rsidRPr="008A4F6E" w14:paraId="2C563216" w14:textId="77777777" w:rsidTr="008A4F6E">
        <w:tc>
          <w:tcPr>
            <w:tcW w:w="3652" w:type="dxa"/>
            <w:shd w:val="clear" w:color="auto" w:fill="C6D9F1"/>
          </w:tcPr>
          <w:p w14:paraId="44D8B0F2" w14:textId="77777777" w:rsidR="000B027F" w:rsidRPr="008A4F6E" w:rsidRDefault="000B027F" w:rsidP="008A4F6E">
            <w:pPr>
              <w:spacing w:after="0" w:line="240" w:lineRule="auto"/>
              <w:rPr>
                <w:b/>
                <w:bCs/>
              </w:rPr>
            </w:pPr>
            <w:r w:rsidRPr="008A4F6E">
              <w:rPr>
                <w:b/>
                <w:bCs/>
                <w:sz w:val="22"/>
              </w:rPr>
              <w:t>Scenario Specific:</w:t>
            </w:r>
          </w:p>
        </w:tc>
        <w:tc>
          <w:tcPr>
            <w:tcW w:w="7336" w:type="dxa"/>
            <w:shd w:val="clear" w:color="auto" w:fill="C6D9F1"/>
          </w:tcPr>
          <w:p w14:paraId="48091971" w14:textId="77777777" w:rsidR="000B027F" w:rsidRPr="008A4F6E" w:rsidRDefault="00190242" w:rsidP="008A4F6E">
            <w:pPr>
              <w:pStyle w:val="ListParagraph"/>
              <w:numPr>
                <w:ilvl w:val="0"/>
                <w:numId w:val="2"/>
              </w:numPr>
              <w:spacing w:after="0" w:line="240" w:lineRule="auto"/>
            </w:pPr>
            <w:r>
              <w:rPr>
                <w:sz w:val="22"/>
              </w:rPr>
              <w:t>Identify that patient has a threatened airway due to head injury, intoxication and benzodiazepines</w:t>
            </w:r>
          </w:p>
          <w:p w14:paraId="2021E29D" w14:textId="77777777" w:rsidR="00190242" w:rsidRPr="00190242" w:rsidRDefault="000B027F" w:rsidP="008A4F6E">
            <w:pPr>
              <w:pStyle w:val="ListParagraph"/>
              <w:numPr>
                <w:ilvl w:val="0"/>
                <w:numId w:val="2"/>
              </w:numPr>
              <w:spacing w:after="0" w:line="240" w:lineRule="auto"/>
            </w:pPr>
            <w:r w:rsidRPr="00190242">
              <w:rPr>
                <w:sz w:val="22"/>
              </w:rPr>
              <w:t xml:space="preserve">Recognise </w:t>
            </w:r>
            <w:r w:rsidR="00190242">
              <w:rPr>
                <w:sz w:val="22"/>
              </w:rPr>
              <w:t>the need for urgent CT scanning of the brain</w:t>
            </w:r>
            <w:r w:rsidR="002E2232">
              <w:rPr>
                <w:sz w:val="22"/>
              </w:rPr>
              <w:t>/</w:t>
            </w:r>
            <w:proofErr w:type="spellStart"/>
            <w:r w:rsidR="002E2232">
              <w:rPr>
                <w:sz w:val="22"/>
              </w:rPr>
              <w:t>CSpine</w:t>
            </w:r>
            <w:proofErr w:type="spellEnd"/>
            <w:r w:rsidR="00190242">
              <w:rPr>
                <w:sz w:val="22"/>
              </w:rPr>
              <w:t xml:space="preserve"> and requirement for airway protection to facilitate this safely</w:t>
            </w:r>
          </w:p>
          <w:p w14:paraId="4EFF5D5A" w14:textId="77777777" w:rsidR="006056BD" w:rsidRPr="001271A2" w:rsidRDefault="009B652A" w:rsidP="008A4F6E">
            <w:pPr>
              <w:pStyle w:val="ListParagraph"/>
              <w:numPr>
                <w:ilvl w:val="0"/>
                <w:numId w:val="2"/>
              </w:numPr>
              <w:spacing w:after="0" w:line="240" w:lineRule="auto"/>
            </w:pPr>
            <w:r w:rsidRPr="00190242">
              <w:rPr>
                <w:sz w:val="22"/>
              </w:rPr>
              <w:t xml:space="preserve">Recognise need for definitive airway </w:t>
            </w:r>
            <w:r w:rsidR="00190242">
              <w:rPr>
                <w:sz w:val="22"/>
              </w:rPr>
              <w:t>rather than a manually supported one or LMA due to risk of aspiration</w:t>
            </w:r>
          </w:p>
          <w:p w14:paraId="35AD2801" w14:textId="77777777" w:rsidR="001271A2" w:rsidRPr="00190242" w:rsidRDefault="00190242" w:rsidP="008A4F6E">
            <w:pPr>
              <w:pStyle w:val="ListParagraph"/>
              <w:numPr>
                <w:ilvl w:val="0"/>
                <w:numId w:val="2"/>
              </w:numPr>
              <w:spacing w:after="0" w:line="240" w:lineRule="auto"/>
              <w:rPr>
                <w:sz w:val="22"/>
              </w:rPr>
            </w:pPr>
            <w:r w:rsidRPr="00190242">
              <w:rPr>
                <w:sz w:val="22"/>
              </w:rPr>
              <w:t>Identify that patient has a potential</w:t>
            </w:r>
            <w:r>
              <w:rPr>
                <w:sz w:val="22"/>
              </w:rPr>
              <w:t xml:space="preserve"> cervical spine injury and requires cervical immobilisation during intubation</w:t>
            </w:r>
          </w:p>
          <w:p w14:paraId="4EE46DD4" w14:textId="77777777" w:rsidR="001271A2" w:rsidRPr="00190242" w:rsidRDefault="00190242" w:rsidP="001271A2">
            <w:pPr>
              <w:pStyle w:val="ListParagraph"/>
              <w:numPr>
                <w:ilvl w:val="0"/>
                <w:numId w:val="2"/>
              </w:numPr>
              <w:spacing w:after="0" w:line="240" w:lineRule="auto"/>
              <w:rPr>
                <w:sz w:val="22"/>
              </w:rPr>
            </w:pPr>
            <w:r w:rsidRPr="00190242">
              <w:rPr>
                <w:sz w:val="22"/>
              </w:rPr>
              <w:t>Practice the use of the intubation checklist</w:t>
            </w:r>
          </w:p>
        </w:tc>
      </w:tr>
    </w:tbl>
    <w:p w14:paraId="01CC4831" w14:textId="77777777" w:rsidR="000B027F" w:rsidRPr="00D45FB8" w:rsidRDefault="000B027F" w:rsidP="00C419D2">
      <w:pPr>
        <w:spacing w:after="0"/>
        <w:rPr>
          <w:sz w:val="8"/>
        </w:rPr>
      </w:pPr>
    </w:p>
    <w:tbl>
      <w:tblPr>
        <w:tblW w:w="0" w:type="auto"/>
        <w:tblLook w:val="00A0" w:firstRow="1" w:lastRow="0" w:firstColumn="1" w:lastColumn="0" w:noHBand="0" w:noVBand="0"/>
      </w:tblPr>
      <w:tblGrid>
        <w:gridCol w:w="5494"/>
        <w:gridCol w:w="5494"/>
      </w:tblGrid>
      <w:tr w:rsidR="000B027F" w:rsidRPr="008A4F6E" w14:paraId="5F0C4B44" w14:textId="77777777" w:rsidTr="008A4F6E">
        <w:tc>
          <w:tcPr>
            <w:tcW w:w="10988" w:type="dxa"/>
            <w:gridSpan w:val="2"/>
            <w:tcBorders>
              <w:top w:val="single" w:sz="8" w:space="0" w:color="7BA0CD"/>
              <w:left w:val="single" w:sz="8" w:space="0" w:color="7BA0CD"/>
              <w:bottom w:val="single" w:sz="24" w:space="0" w:color="FFFFFF"/>
              <w:right w:val="single" w:sz="8" w:space="0" w:color="7BA0CD"/>
            </w:tcBorders>
            <w:shd w:val="clear" w:color="auto" w:fill="4F81BD"/>
          </w:tcPr>
          <w:p w14:paraId="14FA3D3F" w14:textId="77777777" w:rsidR="000B027F" w:rsidRPr="008A4F6E" w:rsidRDefault="000B027F" w:rsidP="008A4F6E">
            <w:pPr>
              <w:pStyle w:val="Heading1"/>
              <w:spacing w:line="240" w:lineRule="auto"/>
            </w:pPr>
            <w:r w:rsidRPr="008A4F6E">
              <w:t>Equipment Checklist</w:t>
            </w:r>
          </w:p>
        </w:tc>
      </w:tr>
      <w:tr w:rsidR="000B027F" w:rsidRPr="008A4F6E" w14:paraId="76F95F63" w14:textId="77777777" w:rsidTr="008A4F6E">
        <w:tc>
          <w:tcPr>
            <w:tcW w:w="5494" w:type="dxa"/>
            <w:vMerge w:val="restart"/>
            <w:tcBorders>
              <w:top w:val="single" w:sz="24" w:space="0" w:color="FFFFFF"/>
              <w:right w:val="single" w:sz="24" w:space="0" w:color="FFFFFF"/>
            </w:tcBorders>
            <w:shd w:val="clear" w:color="auto" w:fill="C6D9F1"/>
          </w:tcPr>
          <w:p w14:paraId="75B05514" w14:textId="77777777" w:rsidR="000B027F" w:rsidRPr="008A4F6E" w:rsidRDefault="000B027F" w:rsidP="008A4F6E">
            <w:pPr>
              <w:spacing w:after="0" w:line="240" w:lineRule="auto"/>
              <w:jc w:val="center"/>
              <w:rPr>
                <w:b/>
                <w:bCs/>
              </w:rPr>
            </w:pPr>
            <w:r w:rsidRPr="008A4F6E">
              <w:rPr>
                <w:b/>
                <w:bCs/>
                <w:sz w:val="22"/>
              </w:rPr>
              <w:t>Equipment</w:t>
            </w:r>
          </w:p>
          <w:p w14:paraId="08BCD741" w14:textId="77777777" w:rsidR="000B027F" w:rsidRPr="00190242" w:rsidRDefault="000B027F" w:rsidP="008A4F6E">
            <w:pPr>
              <w:pStyle w:val="ListParagraph"/>
              <w:numPr>
                <w:ilvl w:val="0"/>
                <w:numId w:val="3"/>
              </w:numPr>
              <w:spacing w:after="0" w:line="240" w:lineRule="auto"/>
              <w:rPr>
                <w:b/>
                <w:bCs/>
                <w:sz w:val="22"/>
              </w:rPr>
            </w:pPr>
            <w:r w:rsidRPr="00190242">
              <w:rPr>
                <w:bCs/>
                <w:sz w:val="22"/>
              </w:rPr>
              <w:t xml:space="preserve">Adult </w:t>
            </w:r>
            <w:proofErr w:type="spellStart"/>
            <w:r w:rsidRPr="00190242">
              <w:rPr>
                <w:bCs/>
                <w:sz w:val="22"/>
              </w:rPr>
              <w:t>SimMan</w:t>
            </w:r>
            <w:proofErr w:type="spellEnd"/>
          </w:p>
          <w:p w14:paraId="4F9A9D2C" w14:textId="77777777" w:rsidR="000B027F" w:rsidRPr="00190242" w:rsidRDefault="000B027F" w:rsidP="008A4F6E">
            <w:pPr>
              <w:pStyle w:val="ListParagraph"/>
              <w:numPr>
                <w:ilvl w:val="0"/>
                <w:numId w:val="3"/>
              </w:numPr>
              <w:spacing w:after="0" w:line="240" w:lineRule="auto"/>
              <w:rPr>
                <w:b/>
                <w:bCs/>
                <w:sz w:val="22"/>
              </w:rPr>
            </w:pPr>
            <w:r w:rsidRPr="00190242">
              <w:rPr>
                <w:bCs/>
                <w:sz w:val="22"/>
              </w:rPr>
              <w:t>Patient trolley</w:t>
            </w:r>
          </w:p>
          <w:p w14:paraId="798C828A" w14:textId="77777777" w:rsidR="000B027F" w:rsidRPr="00190242" w:rsidRDefault="000B027F" w:rsidP="008A4F6E">
            <w:pPr>
              <w:pStyle w:val="ListParagraph"/>
              <w:numPr>
                <w:ilvl w:val="0"/>
                <w:numId w:val="3"/>
              </w:numPr>
              <w:spacing w:after="0" w:line="240" w:lineRule="auto"/>
              <w:rPr>
                <w:b/>
                <w:bCs/>
                <w:sz w:val="22"/>
              </w:rPr>
            </w:pPr>
            <w:r w:rsidRPr="00190242">
              <w:rPr>
                <w:bCs/>
                <w:sz w:val="22"/>
              </w:rPr>
              <w:t>Monitoring equipment / ECG</w:t>
            </w:r>
            <w:r w:rsidR="009436FB">
              <w:rPr>
                <w:bCs/>
                <w:sz w:val="22"/>
              </w:rPr>
              <w:t>/ CO2 monitoring</w:t>
            </w:r>
          </w:p>
          <w:p w14:paraId="1E78D502" w14:textId="77777777" w:rsidR="000B027F" w:rsidRPr="00190242" w:rsidRDefault="000B027F" w:rsidP="008A4F6E">
            <w:pPr>
              <w:pStyle w:val="ListParagraph"/>
              <w:numPr>
                <w:ilvl w:val="0"/>
                <w:numId w:val="3"/>
              </w:numPr>
              <w:spacing w:after="0" w:line="240" w:lineRule="auto"/>
              <w:rPr>
                <w:b/>
                <w:bCs/>
                <w:sz w:val="22"/>
              </w:rPr>
            </w:pPr>
            <w:r w:rsidRPr="00190242">
              <w:rPr>
                <w:bCs/>
                <w:sz w:val="22"/>
              </w:rPr>
              <w:t>IV access</w:t>
            </w:r>
          </w:p>
          <w:p w14:paraId="1C905E5C" w14:textId="77777777" w:rsidR="000B027F" w:rsidRPr="009436FB" w:rsidRDefault="000B027F" w:rsidP="008A4F6E">
            <w:pPr>
              <w:pStyle w:val="ListParagraph"/>
              <w:numPr>
                <w:ilvl w:val="0"/>
                <w:numId w:val="3"/>
              </w:numPr>
              <w:spacing w:after="0" w:line="240" w:lineRule="auto"/>
              <w:rPr>
                <w:b/>
                <w:bCs/>
                <w:sz w:val="22"/>
              </w:rPr>
            </w:pPr>
            <w:r w:rsidRPr="00190242">
              <w:rPr>
                <w:bCs/>
                <w:sz w:val="22"/>
              </w:rPr>
              <w:t xml:space="preserve">SIM </w:t>
            </w:r>
            <w:proofErr w:type="spellStart"/>
            <w:r w:rsidRPr="00190242">
              <w:rPr>
                <w:bCs/>
                <w:sz w:val="22"/>
              </w:rPr>
              <w:t>Resus</w:t>
            </w:r>
            <w:proofErr w:type="spellEnd"/>
            <w:r w:rsidRPr="00190242">
              <w:rPr>
                <w:bCs/>
                <w:sz w:val="22"/>
              </w:rPr>
              <w:t xml:space="preserve"> Trolley</w:t>
            </w:r>
          </w:p>
          <w:p w14:paraId="69809E7A" w14:textId="77777777" w:rsidR="009436FB" w:rsidRPr="002E2232" w:rsidRDefault="009436FB" w:rsidP="008A4F6E">
            <w:pPr>
              <w:pStyle w:val="ListParagraph"/>
              <w:numPr>
                <w:ilvl w:val="0"/>
                <w:numId w:val="3"/>
              </w:numPr>
              <w:spacing w:after="0" w:line="240" w:lineRule="auto"/>
              <w:rPr>
                <w:b/>
                <w:bCs/>
                <w:sz w:val="22"/>
              </w:rPr>
            </w:pPr>
            <w:proofErr w:type="spellStart"/>
            <w:r>
              <w:rPr>
                <w:bCs/>
                <w:sz w:val="22"/>
              </w:rPr>
              <w:t>Guedel</w:t>
            </w:r>
            <w:proofErr w:type="spellEnd"/>
            <w:r>
              <w:rPr>
                <w:bCs/>
                <w:sz w:val="22"/>
              </w:rPr>
              <w:t xml:space="preserve"> and NPA</w:t>
            </w:r>
          </w:p>
          <w:p w14:paraId="064C8ADC" w14:textId="77777777" w:rsidR="002E2232" w:rsidRPr="009436FB" w:rsidRDefault="002E2232" w:rsidP="008A4F6E">
            <w:pPr>
              <w:pStyle w:val="ListParagraph"/>
              <w:numPr>
                <w:ilvl w:val="0"/>
                <w:numId w:val="3"/>
              </w:numPr>
              <w:spacing w:after="0" w:line="240" w:lineRule="auto"/>
              <w:rPr>
                <w:b/>
                <w:bCs/>
                <w:sz w:val="22"/>
              </w:rPr>
            </w:pPr>
            <w:proofErr w:type="spellStart"/>
            <w:r>
              <w:rPr>
                <w:bCs/>
                <w:sz w:val="22"/>
              </w:rPr>
              <w:t>CSpine</w:t>
            </w:r>
            <w:proofErr w:type="spellEnd"/>
            <w:r>
              <w:rPr>
                <w:bCs/>
                <w:sz w:val="22"/>
              </w:rPr>
              <w:t xml:space="preserve"> collar</w:t>
            </w:r>
          </w:p>
          <w:p w14:paraId="4177D9E9" w14:textId="77777777" w:rsidR="009436FB" w:rsidRPr="00190242" w:rsidRDefault="009436FB" w:rsidP="008A4F6E">
            <w:pPr>
              <w:pStyle w:val="ListParagraph"/>
              <w:numPr>
                <w:ilvl w:val="0"/>
                <w:numId w:val="3"/>
              </w:numPr>
              <w:spacing w:after="0" w:line="240" w:lineRule="auto"/>
              <w:rPr>
                <w:b/>
                <w:bCs/>
                <w:sz w:val="22"/>
              </w:rPr>
            </w:pPr>
            <w:r>
              <w:rPr>
                <w:bCs/>
                <w:sz w:val="22"/>
              </w:rPr>
              <w:t>BVM and various O2 masks</w:t>
            </w:r>
          </w:p>
          <w:p w14:paraId="2DEF9E21" w14:textId="77777777" w:rsidR="00190242" w:rsidRPr="00190242" w:rsidRDefault="00190242" w:rsidP="008A4F6E">
            <w:pPr>
              <w:pStyle w:val="ListParagraph"/>
              <w:numPr>
                <w:ilvl w:val="0"/>
                <w:numId w:val="3"/>
              </w:numPr>
              <w:spacing w:after="0" w:line="240" w:lineRule="auto"/>
              <w:rPr>
                <w:b/>
                <w:bCs/>
                <w:sz w:val="22"/>
              </w:rPr>
            </w:pPr>
            <w:r>
              <w:rPr>
                <w:bCs/>
                <w:sz w:val="22"/>
              </w:rPr>
              <w:t xml:space="preserve">All </w:t>
            </w:r>
            <w:r w:rsidR="009436FB">
              <w:rPr>
                <w:bCs/>
                <w:sz w:val="22"/>
              </w:rPr>
              <w:t xml:space="preserve">invasive </w:t>
            </w:r>
            <w:r>
              <w:rPr>
                <w:bCs/>
                <w:sz w:val="22"/>
              </w:rPr>
              <w:t>airway equipment (</w:t>
            </w:r>
            <w:proofErr w:type="spellStart"/>
            <w:r>
              <w:rPr>
                <w:bCs/>
                <w:sz w:val="22"/>
              </w:rPr>
              <w:t>bougie</w:t>
            </w:r>
            <w:proofErr w:type="spellEnd"/>
            <w:r>
              <w:rPr>
                <w:bCs/>
                <w:sz w:val="22"/>
              </w:rPr>
              <w:t xml:space="preserve">, ETT, laryngoscopes, tube tie, </w:t>
            </w:r>
            <w:r w:rsidR="009436FB">
              <w:rPr>
                <w:bCs/>
                <w:sz w:val="22"/>
              </w:rPr>
              <w:t>syringe, lube</w:t>
            </w:r>
          </w:p>
          <w:p w14:paraId="5C9233B3" w14:textId="77777777" w:rsidR="00190242" w:rsidRPr="00190242" w:rsidRDefault="00190242" w:rsidP="008A4F6E">
            <w:pPr>
              <w:pStyle w:val="ListParagraph"/>
              <w:numPr>
                <w:ilvl w:val="0"/>
                <w:numId w:val="3"/>
              </w:numPr>
              <w:spacing w:after="0" w:line="240" w:lineRule="auto"/>
              <w:rPr>
                <w:b/>
                <w:bCs/>
                <w:sz w:val="22"/>
              </w:rPr>
            </w:pPr>
            <w:r>
              <w:rPr>
                <w:bCs/>
                <w:sz w:val="22"/>
              </w:rPr>
              <w:t>Difficult airway trolley</w:t>
            </w:r>
            <w:r w:rsidR="009436FB">
              <w:rPr>
                <w:bCs/>
                <w:sz w:val="22"/>
              </w:rPr>
              <w:t xml:space="preserve"> </w:t>
            </w:r>
            <w:proofErr w:type="spellStart"/>
            <w:r w:rsidR="009436FB">
              <w:rPr>
                <w:bCs/>
                <w:sz w:val="22"/>
              </w:rPr>
              <w:t>inc</w:t>
            </w:r>
            <w:proofErr w:type="spellEnd"/>
            <w:r w:rsidR="009436FB">
              <w:rPr>
                <w:bCs/>
                <w:sz w:val="22"/>
              </w:rPr>
              <w:t xml:space="preserve"> LMA</w:t>
            </w:r>
          </w:p>
          <w:p w14:paraId="6FD64074" w14:textId="77777777" w:rsidR="000B027F" w:rsidRPr="00190242" w:rsidRDefault="000B027F" w:rsidP="008A4F6E">
            <w:pPr>
              <w:pStyle w:val="ListParagraph"/>
              <w:numPr>
                <w:ilvl w:val="0"/>
                <w:numId w:val="3"/>
              </w:numPr>
              <w:spacing w:after="0" w:line="240" w:lineRule="auto"/>
              <w:rPr>
                <w:b/>
                <w:bCs/>
                <w:sz w:val="22"/>
              </w:rPr>
            </w:pPr>
            <w:r w:rsidRPr="00190242">
              <w:rPr>
                <w:bCs/>
                <w:sz w:val="22"/>
              </w:rPr>
              <w:t>Stethoscope</w:t>
            </w:r>
          </w:p>
          <w:p w14:paraId="09738799" w14:textId="77777777" w:rsidR="009C5F77" w:rsidRPr="00190242" w:rsidRDefault="001271A2" w:rsidP="008A4F6E">
            <w:pPr>
              <w:pStyle w:val="ListParagraph"/>
              <w:numPr>
                <w:ilvl w:val="0"/>
                <w:numId w:val="3"/>
              </w:numPr>
              <w:spacing w:after="0" w:line="240" w:lineRule="auto"/>
              <w:rPr>
                <w:bCs/>
                <w:sz w:val="22"/>
              </w:rPr>
            </w:pPr>
            <w:r w:rsidRPr="00190242">
              <w:rPr>
                <w:bCs/>
                <w:sz w:val="22"/>
              </w:rPr>
              <w:t>Video laryngoscope</w:t>
            </w:r>
          </w:p>
          <w:p w14:paraId="3025A9F6" w14:textId="77777777" w:rsidR="00B60700" w:rsidRPr="009436FB" w:rsidRDefault="009436FB" w:rsidP="008A4F6E">
            <w:pPr>
              <w:pStyle w:val="ListParagraph"/>
              <w:numPr>
                <w:ilvl w:val="0"/>
                <w:numId w:val="3"/>
              </w:numPr>
              <w:spacing w:after="0" w:line="240" w:lineRule="auto"/>
              <w:rPr>
                <w:bCs/>
              </w:rPr>
            </w:pPr>
            <w:r>
              <w:rPr>
                <w:bCs/>
                <w:sz w:val="22"/>
              </w:rPr>
              <w:t>Blood pump set for IVF</w:t>
            </w:r>
          </w:p>
          <w:p w14:paraId="2FF610BE" w14:textId="77777777" w:rsidR="009436FB" w:rsidRPr="001271A2" w:rsidRDefault="009436FB" w:rsidP="008A4F6E">
            <w:pPr>
              <w:pStyle w:val="ListParagraph"/>
              <w:numPr>
                <w:ilvl w:val="0"/>
                <w:numId w:val="3"/>
              </w:numPr>
              <w:spacing w:after="0" w:line="240" w:lineRule="auto"/>
              <w:rPr>
                <w:bCs/>
              </w:rPr>
            </w:pPr>
            <w:r>
              <w:rPr>
                <w:bCs/>
                <w:sz w:val="22"/>
              </w:rPr>
              <w:t>NGT</w:t>
            </w:r>
          </w:p>
        </w:tc>
        <w:tc>
          <w:tcPr>
            <w:tcW w:w="5494" w:type="dxa"/>
            <w:tcBorders>
              <w:top w:val="single" w:sz="24" w:space="0" w:color="FFFFFF"/>
              <w:left w:val="single" w:sz="24" w:space="0" w:color="FFFFFF"/>
              <w:bottom w:val="single" w:sz="24" w:space="0" w:color="FFFFFF"/>
            </w:tcBorders>
            <w:shd w:val="clear" w:color="auto" w:fill="C6D9F1"/>
          </w:tcPr>
          <w:p w14:paraId="0DED22B7" w14:textId="77777777" w:rsidR="000B027F" w:rsidRPr="008A4F6E" w:rsidRDefault="000B027F" w:rsidP="008A4F6E">
            <w:pPr>
              <w:spacing w:after="0" w:line="240" w:lineRule="auto"/>
              <w:jc w:val="center"/>
              <w:rPr>
                <w:b/>
              </w:rPr>
            </w:pPr>
            <w:r w:rsidRPr="008A4F6E">
              <w:rPr>
                <w:b/>
                <w:sz w:val="22"/>
              </w:rPr>
              <w:t>Medications and Fluids</w:t>
            </w:r>
          </w:p>
          <w:p w14:paraId="5D598A37" w14:textId="77777777" w:rsidR="000B027F" w:rsidRPr="009436FB" w:rsidRDefault="009436FB" w:rsidP="009436FB">
            <w:pPr>
              <w:pStyle w:val="ListParagraph"/>
              <w:numPr>
                <w:ilvl w:val="0"/>
                <w:numId w:val="3"/>
              </w:numPr>
              <w:spacing w:after="0" w:line="240" w:lineRule="auto"/>
              <w:rPr>
                <w:b/>
              </w:rPr>
            </w:pPr>
            <w:r>
              <w:rPr>
                <w:sz w:val="22"/>
              </w:rPr>
              <w:t>IV crystalloids</w:t>
            </w:r>
          </w:p>
          <w:p w14:paraId="4F18419D" w14:textId="77777777" w:rsidR="009436FB" w:rsidRPr="009436FB" w:rsidRDefault="009436FB" w:rsidP="009436FB">
            <w:pPr>
              <w:pStyle w:val="ListParagraph"/>
              <w:numPr>
                <w:ilvl w:val="0"/>
                <w:numId w:val="3"/>
              </w:numPr>
              <w:spacing w:after="0" w:line="240" w:lineRule="auto"/>
              <w:rPr>
                <w:b/>
              </w:rPr>
            </w:pPr>
            <w:r>
              <w:rPr>
                <w:sz w:val="22"/>
              </w:rPr>
              <w:t xml:space="preserve">Induction agent (lower dose </w:t>
            </w:r>
            <w:proofErr w:type="spellStart"/>
            <w:r>
              <w:rPr>
                <w:sz w:val="22"/>
              </w:rPr>
              <w:t>thiopentone</w:t>
            </w:r>
            <w:proofErr w:type="spellEnd"/>
            <w:r>
              <w:rPr>
                <w:sz w:val="22"/>
              </w:rPr>
              <w:t xml:space="preserve"> or ketamine)</w:t>
            </w:r>
          </w:p>
          <w:p w14:paraId="7099F182" w14:textId="77777777" w:rsidR="009436FB" w:rsidRPr="009436FB" w:rsidRDefault="009436FB" w:rsidP="009436FB">
            <w:pPr>
              <w:pStyle w:val="ListParagraph"/>
              <w:numPr>
                <w:ilvl w:val="0"/>
                <w:numId w:val="3"/>
              </w:numPr>
              <w:spacing w:after="0" w:line="240" w:lineRule="auto"/>
              <w:rPr>
                <w:b/>
              </w:rPr>
            </w:pPr>
            <w:r>
              <w:rPr>
                <w:sz w:val="22"/>
              </w:rPr>
              <w:t>Paralytic agent (</w:t>
            </w:r>
            <w:proofErr w:type="spellStart"/>
            <w:r>
              <w:rPr>
                <w:sz w:val="22"/>
              </w:rPr>
              <w:t>Sux</w:t>
            </w:r>
            <w:proofErr w:type="spellEnd"/>
            <w:r>
              <w:rPr>
                <w:sz w:val="22"/>
              </w:rPr>
              <w:t xml:space="preserve"> or </w:t>
            </w:r>
            <w:proofErr w:type="spellStart"/>
            <w:r>
              <w:rPr>
                <w:sz w:val="22"/>
              </w:rPr>
              <w:t>rocuromium</w:t>
            </w:r>
            <w:proofErr w:type="spellEnd"/>
            <w:r>
              <w:rPr>
                <w:sz w:val="22"/>
              </w:rPr>
              <w:t>)</w:t>
            </w:r>
          </w:p>
          <w:p w14:paraId="5CD30162" w14:textId="77777777" w:rsidR="009436FB" w:rsidRPr="009436FB" w:rsidRDefault="009436FB" w:rsidP="009436FB">
            <w:pPr>
              <w:pStyle w:val="ListParagraph"/>
              <w:numPr>
                <w:ilvl w:val="0"/>
                <w:numId w:val="3"/>
              </w:numPr>
              <w:spacing w:after="0" w:line="240" w:lineRule="auto"/>
              <w:rPr>
                <w:b/>
              </w:rPr>
            </w:pPr>
            <w:r>
              <w:rPr>
                <w:sz w:val="22"/>
              </w:rPr>
              <w:t>Ongoing sedation (</w:t>
            </w:r>
            <w:proofErr w:type="spellStart"/>
            <w:r>
              <w:rPr>
                <w:sz w:val="22"/>
              </w:rPr>
              <w:t>Propofol</w:t>
            </w:r>
            <w:proofErr w:type="spellEnd"/>
            <w:r>
              <w:rPr>
                <w:sz w:val="22"/>
              </w:rPr>
              <w:t xml:space="preserve"> or M&amp;M/F&amp;M)</w:t>
            </w:r>
          </w:p>
          <w:p w14:paraId="25E901DE" w14:textId="77777777" w:rsidR="009436FB" w:rsidRPr="008A4F6E" w:rsidRDefault="009436FB" w:rsidP="009436FB">
            <w:pPr>
              <w:pStyle w:val="ListParagraph"/>
              <w:numPr>
                <w:ilvl w:val="0"/>
                <w:numId w:val="3"/>
              </w:numPr>
              <w:spacing w:after="0" w:line="240" w:lineRule="auto"/>
              <w:rPr>
                <w:b/>
              </w:rPr>
            </w:pPr>
            <w:proofErr w:type="spellStart"/>
            <w:r>
              <w:rPr>
                <w:sz w:val="22"/>
              </w:rPr>
              <w:t>Metaraminol</w:t>
            </w:r>
            <w:proofErr w:type="spellEnd"/>
          </w:p>
        </w:tc>
      </w:tr>
      <w:tr w:rsidR="000B027F" w:rsidRPr="008A4F6E" w14:paraId="7D44852A" w14:textId="77777777" w:rsidTr="008A4F6E">
        <w:tc>
          <w:tcPr>
            <w:tcW w:w="5494" w:type="dxa"/>
            <w:vMerge/>
            <w:tcBorders>
              <w:right w:val="single" w:sz="24" w:space="0" w:color="FFFFFF"/>
            </w:tcBorders>
            <w:shd w:val="clear" w:color="auto" w:fill="C6D9F1"/>
          </w:tcPr>
          <w:p w14:paraId="57CD4C94" w14:textId="77777777" w:rsidR="000B027F" w:rsidRPr="008A4F6E" w:rsidRDefault="000B027F" w:rsidP="008A4F6E">
            <w:pPr>
              <w:spacing w:after="0" w:line="240" w:lineRule="auto"/>
              <w:rPr>
                <w:b/>
                <w:bCs/>
              </w:rPr>
            </w:pPr>
          </w:p>
        </w:tc>
        <w:tc>
          <w:tcPr>
            <w:tcW w:w="5494" w:type="dxa"/>
            <w:tcBorders>
              <w:top w:val="single" w:sz="24" w:space="0" w:color="FFFFFF"/>
              <w:left w:val="single" w:sz="24" w:space="0" w:color="FFFFFF"/>
              <w:bottom w:val="single" w:sz="24" w:space="0" w:color="FFFFFF"/>
            </w:tcBorders>
            <w:shd w:val="clear" w:color="auto" w:fill="C6D9F1"/>
          </w:tcPr>
          <w:p w14:paraId="79FFAE17" w14:textId="77777777" w:rsidR="000B027F" w:rsidRPr="008A4F6E" w:rsidRDefault="000B027F" w:rsidP="008A4F6E">
            <w:pPr>
              <w:spacing w:after="0" w:line="240" w:lineRule="auto"/>
              <w:jc w:val="center"/>
              <w:rPr>
                <w:b/>
              </w:rPr>
            </w:pPr>
            <w:r w:rsidRPr="008A4F6E">
              <w:rPr>
                <w:b/>
                <w:sz w:val="22"/>
              </w:rPr>
              <w:t>Documents and Forms</w:t>
            </w:r>
          </w:p>
          <w:p w14:paraId="60C6B0E0" w14:textId="77777777" w:rsidR="000B027F" w:rsidRPr="008A4F6E" w:rsidRDefault="000B027F" w:rsidP="008A4F6E">
            <w:pPr>
              <w:pStyle w:val="ListParagraph"/>
              <w:numPr>
                <w:ilvl w:val="0"/>
                <w:numId w:val="3"/>
              </w:numPr>
              <w:spacing w:after="0" w:line="240" w:lineRule="auto"/>
            </w:pPr>
            <w:r w:rsidRPr="008A4F6E">
              <w:rPr>
                <w:sz w:val="22"/>
              </w:rPr>
              <w:t>STJA Documentation</w:t>
            </w:r>
          </w:p>
          <w:p w14:paraId="417C596A" w14:textId="77777777" w:rsidR="000B027F" w:rsidRPr="008A4F6E" w:rsidRDefault="000B027F" w:rsidP="008A4F6E">
            <w:pPr>
              <w:pStyle w:val="ListParagraph"/>
              <w:numPr>
                <w:ilvl w:val="0"/>
                <w:numId w:val="3"/>
              </w:numPr>
              <w:spacing w:after="0" w:line="240" w:lineRule="auto"/>
            </w:pPr>
            <w:r w:rsidRPr="008A4F6E">
              <w:rPr>
                <w:sz w:val="22"/>
              </w:rPr>
              <w:t xml:space="preserve">Triage Sheet </w:t>
            </w:r>
          </w:p>
          <w:p w14:paraId="5A7F21C1" w14:textId="77777777" w:rsidR="000B027F" w:rsidRPr="008A4F6E" w:rsidRDefault="000B027F" w:rsidP="008A4F6E">
            <w:pPr>
              <w:pStyle w:val="ListParagraph"/>
              <w:numPr>
                <w:ilvl w:val="0"/>
                <w:numId w:val="3"/>
              </w:numPr>
              <w:spacing w:after="0" w:line="240" w:lineRule="auto"/>
            </w:pPr>
            <w:r w:rsidRPr="008A4F6E">
              <w:rPr>
                <w:sz w:val="22"/>
              </w:rPr>
              <w:t xml:space="preserve">Nursing Assessment Form </w:t>
            </w:r>
          </w:p>
          <w:p w14:paraId="5A3ED8AE" w14:textId="77777777" w:rsidR="000B027F" w:rsidRPr="00B60700" w:rsidRDefault="000B027F" w:rsidP="001B5E83">
            <w:pPr>
              <w:pStyle w:val="ListParagraph"/>
              <w:numPr>
                <w:ilvl w:val="0"/>
                <w:numId w:val="3"/>
              </w:numPr>
              <w:spacing w:after="0" w:line="240" w:lineRule="auto"/>
            </w:pPr>
            <w:r w:rsidRPr="008A4F6E">
              <w:rPr>
                <w:sz w:val="22"/>
              </w:rPr>
              <w:t>Pathology</w:t>
            </w:r>
            <w:r>
              <w:rPr>
                <w:sz w:val="22"/>
              </w:rPr>
              <w:t>/Radiology</w:t>
            </w:r>
            <w:r w:rsidRPr="008A4F6E">
              <w:rPr>
                <w:sz w:val="22"/>
              </w:rPr>
              <w:t xml:space="preserve"> forms</w:t>
            </w:r>
          </w:p>
          <w:p w14:paraId="380B76CF" w14:textId="77777777" w:rsidR="009436FB" w:rsidRDefault="009436FB" w:rsidP="001B5E83">
            <w:pPr>
              <w:pStyle w:val="ListParagraph"/>
              <w:numPr>
                <w:ilvl w:val="0"/>
                <w:numId w:val="3"/>
              </w:numPr>
              <w:spacing w:after="0" w:line="240" w:lineRule="auto"/>
            </w:pPr>
            <w:r>
              <w:t>INTUBATION CHECKLIST FORM</w:t>
            </w:r>
          </w:p>
          <w:p w14:paraId="2AD9B6BF" w14:textId="77777777" w:rsidR="00B60700" w:rsidRPr="008A4F6E" w:rsidRDefault="009436FB" w:rsidP="001B5E83">
            <w:pPr>
              <w:pStyle w:val="ListParagraph"/>
              <w:numPr>
                <w:ilvl w:val="0"/>
                <w:numId w:val="3"/>
              </w:numPr>
              <w:spacing w:after="0" w:line="240" w:lineRule="auto"/>
            </w:pPr>
            <w:r>
              <w:t>Ventilation settings guide</w:t>
            </w:r>
          </w:p>
        </w:tc>
      </w:tr>
      <w:tr w:rsidR="000B027F" w:rsidRPr="008A4F6E" w14:paraId="139EDF0F" w14:textId="77777777" w:rsidTr="008A4F6E">
        <w:tc>
          <w:tcPr>
            <w:tcW w:w="5494" w:type="dxa"/>
            <w:vMerge/>
            <w:tcBorders>
              <w:right w:val="single" w:sz="24" w:space="0" w:color="FFFFFF"/>
            </w:tcBorders>
            <w:shd w:val="clear" w:color="auto" w:fill="C6D9F1"/>
          </w:tcPr>
          <w:p w14:paraId="48B59CE9" w14:textId="77777777" w:rsidR="000B027F" w:rsidRPr="008A4F6E" w:rsidRDefault="000B027F" w:rsidP="008A4F6E">
            <w:pPr>
              <w:spacing w:after="0" w:line="240" w:lineRule="auto"/>
              <w:rPr>
                <w:b/>
                <w:bCs/>
              </w:rPr>
            </w:pPr>
          </w:p>
        </w:tc>
        <w:tc>
          <w:tcPr>
            <w:tcW w:w="5494" w:type="dxa"/>
            <w:tcBorders>
              <w:top w:val="single" w:sz="24" w:space="0" w:color="FFFFFF"/>
              <w:left w:val="single" w:sz="24" w:space="0" w:color="FFFFFF"/>
            </w:tcBorders>
            <w:shd w:val="clear" w:color="auto" w:fill="C6D9F1"/>
          </w:tcPr>
          <w:p w14:paraId="7A516BD6" w14:textId="77777777" w:rsidR="000B027F" w:rsidRPr="008A4F6E" w:rsidRDefault="000B027F" w:rsidP="008A4F6E">
            <w:pPr>
              <w:spacing w:after="0" w:line="240" w:lineRule="auto"/>
              <w:jc w:val="center"/>
              <w:rPr>
                <w:b/>
              </w:rPr>
            </w:pPr>
            <w:r w:rsidRPr="008A4F6E">
              <w:rPr>
                <w:b/>
                <w:sz w:val="22"/>
              </w:rPr>
              <w:t>Diagnostics available</w:t>
            </w:r>
          </w:p>
          <w:p w14:paraId="20A2DEBD" w14:textId="77777777" w:rsidR="000B027F" w:rsidRPr="008A4F6E" w:rsidRDefault="000B027F" w:rsidP="008A4F6E">
            <w:pPr>
              <w:pStyle w:val="ListParagraph"/>
              <w:numPr>
                <w:ilvl w:val="0"/>
                <w:numId w:val="3"/>
              </w:numPr>
              <w:spacing w:after="0" w:line="240" w:lineRule="auto"/>
              <w:rPr>
                <w:b/>
              </w:rPr>
            </w:pPr>
            <w:r w:rsidRPr="008A4F6E">
              <w:rPr>
                <w:sz w:val="22"/>
              </w:rPr>
              <w:t>ECG</w:t>
            </w:r>
            <w:r w:rsidR="00B60700">
              <w:rPr>
                <w:sz w:val="22"/>
              </w:rPr>
              <w:t>: Sinus tachy</w:t>
            </w:r>
            <w:r w:rsidR="009436FB">
              <w:rPr>
                <w:sz w:val="22"/>
              </w:rPr>
              <w:t xml:space="preserve">cardia 100 </w:t>
            </w:r>
            <w:proofErr w:type="spellStart"/>
            <w:r w:rsidR="009436FB">
              <w:rPr>
                <w:sz w:val="22"/>
              </w:rPr>
              <w:t>bpm</w:t>
            </w:r>
            <w:proofErr w:type="spellEnd"/>
          </w:p>
          <w:p w14:paraId="2347C504" w14:textId="77777777" w:rsidR="000B027F" w:rsidRPr="008A4F6E" w:rsidRDefault="000B027F" w:rsidP="008A4F6E">
            <w:pPr>
              <w:pStyle w:val="ListParagraph"/>
              <w:numPr>
                <w:ilvl w:val="0"/>
                <w:numId w:val="3"/>
              </w:numPr>
              <w:spacing w:after="0" w:line="240" w:lineRule="auto"/>
              <w:rPr>
                <w:b/>
              </w:rPr>
            </w:pPr>
            <w:r w:rsidRPr="008A4F6E">
              <w:rPr>
                <w:sz w:val="22"/>
              </w:rPr>
              <w:t>VBG</w:t>
            </w:r>
            <w:r w:rsidR="009436FB">
              <w:rPr>
                <w:sz w:val="22"/>
              </w:rPr>
              <w:t xml:space="preserve">: Mild </w:t>
            </w:r>
            <w:proofErr w:type="spellStart"/>
            <w:r w:rsidR="009436FB">
              <w:rPr>
                <w:sz w:val="22"/>
              </w:rPr>
              <w:t>resp</w:t>
            </w:r>
            <w:proofErr w:type="spellEnd"/>
            <w:r w:rsidR="009436FB">
              <w:rPr>
                <w:sz w:val="22"/>
              </w:rPr>
              <w:t xml:space="preserve"> acidosis PCO2 60, pH 7.29</w:t>
            </w:r>
          </w:p>
          <w:p w14:paraId="135DE174" w14:textId="77777777" w:rsidR="000B027F" w:rsidRPr="00B60700" w:rsidRDefault="00B60700" w:rsidP="009436FB">
            <w:pPr>
              <w:pStyle w:val="ListParagraph"/>
              <w:numPr>
                <w:ilvl w:val="0"/>
                <w:numId w:val="3"/>
              </w:numPr>
              <w:spacing w:after="0" w:line="240" w:lineRule="auto"/>
              <w:rPr>
                <w:b/>
              </w:rPr>
            </w:pPr>
            <w:r>
              <w:rPr>
                <w:sz w:val="22"/>
              </w:rPr>
              <w:t xml:space="preserve">CXR </w:t>
            </w:r>
            <w:r w:rsidR="009436FB">
              <w:rPr>
                <w:sz w:val="22"/>
              </w:rPr>
              <w:t>normal pre intubation, ETT and NG appropriate if asked for post intubation</w:t>
            </w:r>
          </w:p>
        </w:tc>
      </w:tr>
    </w:tbl>
    <w:p w14:paraId="50DFF39A" w14:textId="77777777" w:rsidR="000B027F" w:rsidRPr="00D45FB8" w:rsidRDefault="000B027F" w:rsidP="00C419D2">
      <w:pPr>
        <w:spacing w:after="0"/>
        <w:rPr>
          <w:sz w:val="8"/>
        </w:rPr>
      </w:pPr>
    </w:p>
    <w:tbl>
      <w:tblPr>
        <w:tblW w:w="0" w:type="auto"/>
        <w:tblLook w:val="00A0" w:firstRow="1" w:lastRow="0" w:firstColumn="1" w:lastColumn="0" w:noHBand="0" w:noVBand="0"/>
      </w:tblPr>
      <w:tblGrid>
        <w:gridCol w:w="5494"/>
        <w:gridCol w:w="5494"/>
      </w:tblGrid>
      <w:tr w:rsidR="000B027F" w:rsidRPr="008A4F6E" w14:paraId="7088CA58" w14:textId="77777777" w:rsidTr="008A4F6E">
        <w:tc>
          <w:tcPr>
            <w:tcW w:w="10988" w:type="dxa"/>
            <w:gridSpan w:val="2"/>
            <w:tcBorders>
              <w:top w:val="single" w:sz="8" w:space="0" w:color="7BA0CD"/>
              <w:left w:val="single" w:sz="8" w:space="0" w:color="7BA0CD"/>
              <w:bottom w:val="single" w:sz="24" w:space="0" w:color="FFFFFF"/>
              <w:right w:val="single" w:sz="8" w:space="0" w:color="7BA0CD"/>
            </w:tcBorders>
            <w:shd w:val="clear" w:color="auto" w:fill="4F81BD"/>
          </w:tcPr>
          <w:p w14:paraId="3A913AC7" w14:textId="77777777" w:rsidR="000B027F" w:rsidRPr="008A4F6E" w:rsidRDefault="000B027F" w:rsidP="008A4F6E">
            <w:pPr>
              <w:pStyle w:val="Heading1"/>
              <w:spacing w:line="240" w:lineRule="auto"/>
            </w:pPr>
            <w:r w:rsidRPr="008A4F6E">
              <w:lastRenderedPageBreak/>
              <w:t>Scenario Preparation / Baseline Simulator Parameters</w:t>
            </w:r>
          </w:p>
        </w:tc>
      </w:tr>
      <w:tr w:rsidR="000B027F" w:rsidRPr="008A4F6E" w14:paraId="08A9CB59" w14:textId="77777777" w:rsidTr="008A4F6E">
        <w:tc>
          <w:tcPr>
            <w:tcW w:w="5494" w:type="dxa"/>
            <w:tcBorders>
              <w:top w:val="single" w:sz="24" w:space="0" w:color="FFFFFF"/>
              <w:right w:val="nil"/>
            </w:tcBorders>
            <w:shd w:val="clear" w:color="auto" w:fill="C6D9F1"/>
          </w:tcPr>
          <w:p w14:paraId="4AC77AF1" w14:textId="77777777" w:rsidR="00B60700" w:rsidRPr="002E2232" w:rsidRDefault="00B60700" w:rsidP="00B60700">
            <w:pPr>
              <w:spacing w:after="0" w:line="240" w:lineRule="auto"/>
              <w:rPr>
                <w:b/>
                <w:bCs/>
                <w:sz w:val="22"/>
              </w:rPr>
            </w:pPr>
            <w:r w:rsidRPr="002E2232">
              <w:rPr>
                <w:b/>
                <w:bCs/>
                <w:sz w:val="22"/>
              </w:rPr>
              <w:t xml:space="preserve">Initial parameters in </w:t>
            </w:r>
            <w:proofErr w:type="spellStart"/>
            <w:r w:rsidRPr="002E2232">
              <w:rPr>
                <w:b/>
                <w:bCs/>
                <w:sz w:val="22"/>
              </w:rPr>
              <w:t>resus</w:t>
            </w:r>
            <w:proofErr w:type="spellEnd"/>
          </w:p>
          <w:p w14:paraId="61C45BD2" w14:textId="77777777" w:rsidR="00B60700" w:rsidRPr="002E2232" w:rsidRDefault="00B60700" w:rsidP="00B60700">
            <w:pPr>
              <w:spacing w:after="0" w:line="240" w:lineRule="auto"/>
              <w:rPr>
                <w:sz w:val="22"/>
              </w:rPr>
            </w:pPr>
            <w:r w:rsidRPr="002E2232">
              <w:rPr>
                <w:sz w:val="22"/>
              </w:rPr>
              <w:t xml:space="preserve">Temp – </w:t>
            </w:r>
            <w:r w:rsidR="009436FB" w:rsidRPr="002E2232">
              <w:rPr>
                <w:sz w:val="22"/>
              </w:rPr>
              <w:t>37C</w:t>
            </w:r>
          </w:p>
          <w:p w14:paraId="45037330" w14:textId="77777777" w:rsidR="00B60700" w:rsidRPr="002E2232" w:rsidRDefault="00B60700" w:rsidP="00B60700">
            <w:pPr>
              <w:spacing w:after="0" w:line="240" w:lineRule="auto"/>
              <w:rPr>
                <w:sz w:val="22"/>
              </w:rPr>
            </w:pPr>
            <w:r w:rsidRPr="002E2232">
              <w:rPr>
                <w:sz w:val="22"/>
              </w:rPr>
              <w:t>Pulse – 1</w:t>
            </w:r>
            <w:r w:rsidR="009436FB" w:rsidRPr="002E2232">
              <w:rPr>
                <w:sz w:val="22"/>
              </w:rPr>
              <w:t>00</w:t>
            </w:r>
          </w:p>
          <w:p w14:paraId="3066C17E" w14:textId="77777777" w:rsidR="00B60700" w:rsidRPr="002E2232" w:rsidRDefault="00B60700" w:rsidP="00B60700">
            <w:pPr>
              <w:spacing w:after="0" w:line="240" w:lineRule="auto"/>
              <w:rPr>
                <w:sz w:val="22"/>
              </w:rPr>
            </w:pPr>
            <w:proofErr w:type="spellStart"/>
            <w:r w:rsidRPr="002E2232">
              <w:rPr>
                <w:sz w:val="22"/>
              </w:rPr>
              <w:t>Resp</w:t>
            </w:r>
            <w:proofErr w:type="spellEnd"/>
            <w:r w:rsidRPr="002E2232">
              <w:rPr>
                <w:sz w:val="22"/>
              </w:rPr>
              <w:t xml:space="preserve"> – </w:t>
            </w:r>
            <w:r w:rsidR="009436FB" w:rsidRPr="002E2232">
              <w:rPr>
                <w:sz w:val="22"/>
              </w:rPr>
              <w:t>10</w:t>
            </w:r>
            <w:r w:rsidR="00E35E1D" w:rsidRPr="002E2232">
              <w:rPr>
                <w:sz w:val="22"/>
              </w:rPr>
              <w:t>(</w:t>
            </w:r>
            <w:proofErr w:type="spellStart"/>
            <w:r w:rsidR="00E35E1D" w:rsidRPr="002E2232">
              <w:rPr>
                <w:sz w:val="22"/>
              </w:rPr>
              <w:t>spont</w:t>
            </w:r>
            <w:proofErr w:type="spellEnd"/>
            <w:r w:rsidR="009436FB" w:rsidRPr="002E2232">
              <w:rPr>
                <w:sz w:val="22"/>
              </w:rPr>
              <w:t xml:space="preserve"> – noisy </w:t>
            </w:r>
            <w:proofErr w:type="gramStart"/>
            <w:r w:rsidR="009436FB" w:rsidRPr="002E2232">
              <w:rPr>
                <w:sz w:val="22"/>
              </w:rPr>
              <w:t xml:space="preserve">when </w:t>
            </w:r>
            <w:r w:rsidR="00E35E1D" w:rsidRPr="002E2232">
              <w:rPr>
                <w:sz w:val="22"/>
              </w:rPr>
              <w:t>)</w:t>
            </w:r>
            <w:proofErr w:type="gramEnd"/>
          </w:p>
          <w:p w14:paraId="7119DC6E" w14:textId="77777777" w:rsidR="00B60700" w:rsidRPr="002E2232" w:rsidRDefault="00B60700" w:rsidP="00B60700">
            <w:pPr>
              <w:spacing w:after="0" w:line="240" w:lineRule="auto"/>
              <w:rPr>
                <w:sz w:val="22"/>
              </w:rPr>
            </w:pPr>
            <w:r w:rsidRPr="002E2232">
              <w:rPr>
                <w:sz w:val="22"/>
              </w:rPr>
              <w:t xml:space="preserve">BP – </w:t>
            </w:r>
            <w:r w:rsidR="009436FB" w:rsidRPr="002E2232">
              <w:rPr>
                <w:sz w:val="22"/>
              </w:rPr>
              <w:t>97/60</w:t>
            </w:r>
          </w:p>
          <w:p w14:paraId="082A6A1D" w14:textId="77777777" w:rsidR="00B60700" w:rsidRPr="002E2232" w:rsidRDefault="00B60700" w:rsidP="00B60700">
            <w:pPr>
              <w:spacing w:after="0" w:line="240" w:lineRule="auto"/>
              <w:rPr>
                <w:sz w:val="22"/>
              </w:rPr>
            </w:pPr>
            <w:r w:rsidRPr="002E2232">
              <w:rPr>
                <w:sz w:val="22"/>
              </w:rPr>
              <w:t>SpO2 –</w:t>
            </w:r>
            <w:r w:rsidR="009436FB" w:rsidRPr="002E2232">
              <w:rPr>
                <w:sz w:val="22"/>
              </w:rPr>
              <w:t xml:space="preserve"> 92</w:t>
            </w:r>
            <w:r w:rsidR="00E35E1D" w:rsidRPr="002E2232">
              <w:rPr>
                <w:sz w:val="22"/>
              </w:rPr>
              <w:t>%</w:t>
            </w:r>
            <w:r w:rsidR="009436FB" w:rsidRPr="002E2232">
              <w:rPr>
                <w:sz w:val="22"/>
              </w:rPr>
              <w:t xml:space="preserve"> on BVM</w:t>
            </w:r>
            <w:r w:rsidR="00E35E1D" w:rsidRPr="002E2232">
              <w:rPr>
                <w:sz w:val="22"/>
              </w:rPr>
              <w:t xml:space="preserve"> (assisted ventilation via LMA)</w:t>
            </w:r>
          </w:p>
          <w:p w14:paraId="5E35A1A4" w14:textId="77777777" w:rsidR="000B027F" w:rsidRPr="002E2232" w:rsidRDefault="00B60700" w:rsidP="00E35E1D">
            <w:pPr>
              <w:spacing w:after="0" w:line="240" w:lineRule="auto"/>
              <w:rPr>
                <w:b/>
                <w:bCs/>
                <w:sz w:val="22"/>
              </w:rPr>
            </w:pPr>
            <w:r w:rsidRPr="002E2232">
              <w:rPr>
                <w:bCs/>
                <w:sz w:val="22"/>
              </w:rPr>
              <w:t xml:space="preserve">GCS </w:t>
            </w:r>
            <w:r w:rsidR="00E35E1D" w:rsidRPr="002E2232">
              <w:rPr>
                <w:bCs/>
                <w:sz w:val="22"/>
              </w:rPr>
              <w:t>E1V2M4 = 7/15</w:t>
            </w:r>
          </w:p>
        </w:tc>
        <w:tc>
          <w:tcPr>
            <w:tcW w:w="5494" w:type="dxa"/>
            <w:tcBorders>
              <w:top w:val="single" w:sz="24" w:space="0" w:color="FFFFFF"/>
              <w:left w:val="nil"/>
            </w:tcBorders>
            <w:shd w:val="clear" w:color="auto" w:fill="C6D9F1"/>
          </w:tcPr>
          <w:p w14:paraId="4A86F8E1" w14:textId="77777777" w:rsidR="009C780D" w:rsidRPr="002E2232" w:rsidRDefault="002B6BFB" w:rsidP="008A4F6E">
            <w:pPr>
              <w:spacing w:after="0" w:line="240" w:lineRule="auto"/>
              <w:rPr>
                <w:b/>
                <w:bCs/>
                <w:sz w:val="22"/>
              </w:rPr>
            </w:pPr>
            <w:r w:rsidRPr="002E2232">
              <w:rPr>
                <w:b/>
                <w:bCs/>
                <w:sz w:val="22"/>
              </w:rPr>
              <w:t xml:space="preserve">Parameters after volume </w:t>
            </w:r>
            <w:proofErr w:type="spellStart"/>
            <w:r w:rsidRPr="002E2232">
              <w:rPr>
                <w:b/>
                <w:bCs/>
                <w:sz w:val="22"/>
              </w:rPr>
              <w:t>resus</w:t>
            </w:r>
            <w:proofErr w:type="spellEnd"/>
            <w:r w:rsidRPr="002E2232">
              <w:rPr>
                <w:b/>
                <w:bCs/>
                <w:sz w:val="22"/>
              </w:rPr>
              <w:t xml:space="preserve">/intubation </w:t>
            </w:r>
            <w:proofErr w:type="spellStart"/>
            <w:r w:rsidRPr="002E2232">
              <w:rPr>
                <w:b/>
                <w:bCs/>
                <w:sz w:val="22"/>
              </w:rPr>
              <w:t>etc</w:t>
            </w:r>
            <w:proofErr w:type="spellEnd"/>
          </w:p>
          <w:p w14:paraId="3706A395" w14:textId="77777777" w:rsidR="002B6BFB" w:rsidRPr="002E2232" w:rsidRDefault="002B6BFB" w:rsidP="008A4F6E">
            <w:pPr>
              <w:spacing w:after="0" w:line="240" w:lineRule="auto"/>
              <w:rPr>
                <w:b/>
                <w:bCs/>
                <w:sz w:val="22"/>
              </w:rPr>
            </w:pPr>
          </w:p>
          <w:p w14:paraId="14BE6EC9" w14:textId="77777777" w:rsidR="002B6BFB" w:rsidRPr="002E2232" w:rsidRDefault="009436FB" w:rsidP="008A4F6E">
            <w:pPr>
              <w:spacing w:after="0" w:line="240" w:lineRule="auto"/>
              <w:rPr>
                <w:bCs/>
                <w:sz w:val="22"/>
              </w:rPr>
            </w:pPr>
            <w:r w:rsidRPr="002E2232">
              <w:rPr>
                <w:bCs/>
                <w:sz w:val="22"/>
              </w:rPr>
              <w:t>Pulse 110</w:t>
            </w:r>
          </w:p>
          <w:p w14:paraId="68ACDED2" w14:textId="77777777" w:rsidR="002B6BFB" w:rsidRPr="002E2232" w:rsidRDefault="009436FB" w:rsidP="008A4F6E">
            <w:pPr>
              <w:spacing w:after="0" w:line="240" w:lineRule="auto"/>
              <w:rPr>
                <w:bCs/>
                <w:sz w:val="22"/>
              </w:rPr>
            </w:pPr>
            <w:proofErr w:type="spellStart"/>
            <w:r w:rsidRPr="002E2232">
              <w:rPr>
                <w:bCs/>
                <w:sz w:val="22"/>
              </w:rPr>
              <w:t>Resp</w:t>
            </w:r>
            <w:proofErr w:type="spellEnd"/>
            <w:r w:rsidRPr="002E2232">
              <w:rPr>
                <w:bCs/>
                <w:sz w:val="22"/>
              </w:rPr>
              <w:t xml:space="preserve"> – as set by vent or bagging</w:t>
            </w:r>
          </w:p>
          <w:p w14:paraId="4AED1B45" w14:textId="77777777" w:rsidR="002B6BFB" w:rsidRPr="002E2232" w:rsidRDefault="002B6BFB" w:rsidP="008A4F6E">
            <w:pPr>
              <w:spacing w:after="0" w:line="240" w:lineRule="auto"/>
              <w:rPr>
                <w:bCs/>
                <w:sz w:val="22"/>
              </w:rPr>
            </w:pPr>
            <w:r w:rsidRPr="002E2232">
              <w:rPr>
                <w:bCs/>
                <w:sz w:val="22"/>
              </w:rPr>
              <w:t>BP – 110/60</w:t>
            </w:r>
          </w:p>
          <w:p w14:paraId="053BFF03" w14:textId="77777777" w:rsidR="002B6BFB" w:rsidRPr="002E2232" w:rsidRDefault="002B6BFB" w:rsidP="008A4F6E">
            <w:pPr>
              <w:spacing w:after="0" w:line="240" w:lineRule="auto"/>
              <w:rPr>
                <w:bCs/>
                <w:sz w:val="22"/>
              </w:rPr>
            </w:pPr>
            <w:r w:rsidRPr="002E2232">
              <w:rPr>
                <w:bCs/>
                <w:sz w:val="22"/>
              </w:rPr>
              <w:t>SpO2 – 100%</w:t>
            </w:r>
          </w:p>
          <w:p w14:paraId="69B2BA81" w14:textId="77777777" w:rsidR="002B6BFB" w:rsidRPr="002E2232" w:rsidRDefault="002B6BFB" w:rsidP="008A4F6E">
            <w:pPr>
              <w:spacing w:after="0" w:line="240" w:lineRule="auto"/>
              <w:rPr>
                <w:bCs/>
                <w:sz w:val="22"/>
              </w:rPr>
            </w:pPr>
          </w:p>
        </w:tc>
      </w:tr>
    </w:tbl>
    <w:p w14:paraId="74EAB8B2" w14:textId="77777777" w:rsidR="000B027F" w:rsidRDefault="000B027F"/>
    <w:tbl>
      <w:tblPr>
        <w:tblW w:w="0" w:type="auto"/>
        <w:tblLook w:val="00A0" w:firstRow="1" w:lastRow="0" w:firstColumn="1" w:lastColumn="0" w:noHBand="0" w:noVBand="0"/>
      </w:tblPr>
      <w:tblGrid>
        <w:gridCol w:w="5495"/>
        <w:gridCol w:w="5493"/>
      </w:tblGrid>
      <w:tr w:rsidR="000B027F" w:rsidRPr="008A4F6E" w14:paraId="38BB1BFC" w14:textId="77777777" w:rsidTr="008A4F6E">
        <w:tc>
          <w:tcPr>
            <w:tcW w:w="10988" w:type="dxa"/>
            <w:gridSpan w:val="2"/>
            <w:tcBorders>
              <w:top w:val="single" w:sz="8" w:space="0" w:color="7BA0CD"/>
              <w:left w:val="single" w:sz="8" w:space="0" w:color="7BA0CD"/>
              <w:bottom w:val="single" w:sz="24" w:space="0" w:color="FFFFFF"/>
              <w:right w:val="single" w:sz="8" w:space="0" w:color="7BA0CD"/>
            </w:tcBorders>
            <w:shd w:val="clear" w:color="auto" w:fill="4F81BD"/>
          </w:tcPr>
          <w:p w14:paraId="6BBC7AAC" w14:textId="77777777" w:rsidR="000B027F" w:rsidRPr="008A4F6E" w:rsidRDefault="000B027F" w:rsidP="008A4F6E">
            <w:pPr>
              <w:pStyle w:val="Heading1"/>
              <w:spacing w:line="240" w:lineRule="auto"/>
            </w:pPr>
            <w:r w:rsidRPr="008A4F6E">
              <w:t>Number of Participants</w:t>
            </w:r>
          </w:p>
        </w:tc>
      </w:tr>
      <w:tr w:rsidR="000B027F" w:rsidRPr="008A4F6E" w14:paraId="291DED9E" w14:textId="77777777" w:rsidTr="008A4F6E">
        <w:tc>
          <w:tcPr>
            <w:tcW w:w="5495" w:type="dxa"/>
            <w:tcBorders>
              <w:top w:val="single" w:sz="24" w:space="0" w:color="FFFFFF"/>
              <w:right w:val="single" w:sz="24" w:space="0" w:color="FFFFFF"/>
            </w:tcBorders>
            <w:shd w:val="clear" w:color="auto" w:fill="C6D9F1"/>
          </w:tcPr>
          <w:p w14:paraId="7D2D63FE" w14:textId="77777777" w:rsidR="000B027F" w:rsidRPr="008A4F6E" w:rsidRDefault="000B027F" w:rsidP="00E35E1D">
            <w:pPr>
              <w:spacing w:after="0" w:line="240" w:lineRule="auto"/>
              <w:rPr>
                <w:b/>
                <w:bCs/>
              </w:rPr>
            </w:pPr>
          </w:p>
          <w:p w14:paraId="5161F21F" w14:textId="77777777" w:rsidR="000B027F" w:rsidRPr="009436FB" w:rsidRDefault="000B027F" w:rsidP="008A4F6E">
            <w:pPr>
              <w:spacing w:after="0" w:line="240" w:lineRule="auto"/>
              <w:rPr>
                <w:b/>
                <w:bCs/>
                <w:sz w:val="22"/>
              </w:rPr>
            </w:pPr>
            <w:r w:rsidRPr="009436FB">
              <w:rPr>
                <w:bCs/>
                <w:sz w:val="22"/>
              </w:rPr>
              <w:t>Medical Staff x 3</w:t>
            </w:r>
            <w:r w:rsidR="00E35E1D" w:rsidRPr="009436FB">
              <w:rPr>
                <w:bCs/>
                <w:sz w:val="22"/>
              </w:rPr>
              <w:t xml:space="preserve"> (TL, airway, assessment)</w:t>
            </w:r>
          </w:p>
          <w:p w14:paraId="35926A00" w14:textId="77777777" w:rsidR="000B027F" w:rsidRDefault="00E35E1D" w:rsidP="00E35E1D">
            <w:pPr>
              <w:spacing w:after="0" w:line="240" w:lineRule="auto"/>
              <w:rPr>
                <w:bCs/>
              </w:rPr>
            </w:pPr>
            <w:r w:rsidRPr="009436FB">
              <w:rPr>
                <w:bCs/>
                <w:sz w:val="22"/>
              </w:rPr>
              <w:t xml:space="preserve">Nursing staff x 4 (Scribe, airway, circulation, meds </w:t>
            </w:r>
            <w:proofErr w:type="spellStart"/>
            <w:r w:rsidRPr="009436FB">
              <w:rPr>
                <w:bCs/>
                <w:sz w:val="22"/>
              </w:rPr>
              <w:t>etc</w:t>
            </w:r>
            <w:proofErr w:type="spellEnd"/>
            <w:r>
              <w:rPr>
                <w:bCs/>
              </w:rPr>
              <w:t>)</w:t>
            </w:r>
          </w:p>
          <w:p w14:paraId="4CF95A91" w14:textId="77777777" w:rsidR="00E35E1D" w:rsidRPr="00E35E1D" w:rsidRDefault="00E35E1D" w:rsidP="00E35E1D">
            <w:pPr>
              <w:spacing w:after="0" w:line="240" w:lineRule="auto"/>
              <w:rPr>
                <w:bCs/>
              </w:rPr>
            </w:pPr>
          </w:p>
        </w:tc>
        <w:tc>
          <w:tcPr>
            <w:tcW w:w="5493" w:type="dxa"/>
            <w:tcBorders>
              <w:top w:val="single" w:sz="24" w:space="0" w:color="FFFFFF"/>
              <w:left w:val="single" w:sz="24" w:space="0" w:color="FFFFFF"/>
            </w:tcBorders>
            <w:shd w:val="clear" w:color="auto" w:fill="C6D9F1"/>
          </w:tcPr>
          <w:p w14:paraId="15143AFB" w14:textId="77777777" w:rsidR="000B027F" w:rsidRPr="008A4F6E" w:rsidRDefault="000B027F" w:rsidP="008A4F6E">
            <w:pPr>
              <w:spacing w:after="0" w:line="240" w:lineRule="auto"/>
              <w:jc w:val="center"/>
              <w:rPr>
                <w:b/>
              </w:rPr>
            </w:pPr>
            <w:r w:rsidRPr="008A4F6E">
              <w:rPr>
                <w:b/>
                <w:sz w:val="22"/>
              </w:rPr>
              <w:t>Instructor Roles</w:t>
            </w:r>
          </w:p>
          <w:p w14:paraId="44275B8B" w14:textId="77777777" w:rsidR="009436FB" w:rsidRPr="009436FB" w:rsidRDefault="009436FB" w:rsidP="008A4F6E">
            <w:pPr>
              <w:pStyle w:val="ListParagraph"/>
              <w:numPr>
                <w:ilvl w:val="0"/>
                <w:numId w:val="5"/>
              </w:numPr>
              <w:spacing w:after="0" w:line="240" w:lineRule="auto"/>
            </w:pPr>
            <w:r>
              <w:rPr>
                <w:sz w:val="22"/>
              </w:rPr>
              <w:t>Brief introduction to intubation checklist</w:t>
            </w:r>
          </w:p>
          <w:p w14:paraId="34EFAB5A" w14:textId="77777777" w:rsidR="000B027F" w:rsidRPr="008A4F6E" w:rsidRDefault="000B027F" w:rsidP="008A4F6E">
            <w:pPr>
              <w:pStyle w:val="ListParagraph"/>
              <w:numPr>
                <w:ilvl w:val="0"/>
                <w:numId w:val="5"/>
              </w:numPr>
              <w:spacing w:after="0" w:line="240" w:lineRule="auto"/>
            </w:pPr>
            <w:r w:rsidRPr="008A4F6E">
              <w:rPr>
                <w:sz w:val="22"/>
              </w:rPr>
              <w:t>Facilitate scenario</w:t>
            </w:r>
          </w:p>
          <w:p w14:paraId="698D7CF3" w14:textId="77777777" w:rsidR="000B027F" w:rsidRPr="008A4F6E" w:rsidRDefault="000B027F" w:rsidP="008A4F6E">
            <w:pPr>
              <w:pStyle w:val="ListParagraph"/>
              <w:numPr>
                <w:ilvl w:val="0"/>
                <w:numId w:val="5"/>
              </w:numPr>
              <w:spacing w:after="0" w:line="240" w:lineRule="auto"/>
            </w:pPr>
            <w:r w:rsidRPr="008A4F6E">
              <w:rPr>
                <w:sz w:val="22"/>
              </w:rPr>
              <w:t>External communication within scenario</w:t>
            </w:r>
          </w:p>
          <w:p w14:paraId="73FF6DA3" w14:textId="77777777" w:rsidR="000B027F" w:rsidRPr="008A4F6E" w:rsidRDefault="000B027F" w:rsidP="008A4F6E">
            <w:pPr>
              <w:pStyle w:val="ListParagraph"/>
              <w:numPr>
                <w:ilvl w:val="0"/>
                <w:numId w:val="5"/>
              </w:numPr>
              <w:spacing w:after="0" w:line="240" w:lineRule="auto"/>
            </w:pPr>
            <w:r w:rsidRPr="008A4F6E">
              <w:rPr>
                <w:sz w:val="22"/>
              </w:rPr>
              <w:t>Debrief participants</w:t>
            </w:r>
          </w:p>
        </w:tc>
      </w:tr>
    </w:tbl>
    <w:p w14:paraId="7C319359" w14:textId="77777777" w:rsidR="000B027F" w:rsidRPr="00D45FB8" w:rsidRDefault="000B027F" w:rsidP="0028252C">
      <w:pPr>
        <w:spacing w:after="0"/>
        <w:rPr>
          <w:sz w:val="8"/>
        </w:rPr>
      </w:pPr>
    </w:p>
    <w:tbl>
      <w:tblPr>
        <w:tblW w:w="0" w:type="auto"/>
        <w:tblLook w:val="00A0" w:firstRow="1" w:lastRow="0" w:firstColumn="1" w:lastColumn="0" w:noHBand="0" w:noVBand="0"/>
      </w:tblPr>
      <w:tblGrid>
        <w:gridCol w:w="3652"/>
        <w:gridCol w:w="7336"/>
      </w:tblGrid>
      <w:tr w:rsidR="000B027F" w:rsidRPr="008A4F6E" w14:paraId="234C40BA" w14:textId="77777777" w:rsidTr="008A4F6E">
        <w:tc>
          <w:tcPr>
            <w:tcW w:w="10988" w:type="dxa"/>
            <w:gridSpan w:val="2"/>
            <w:tcBorders>
              <w:top w:val="single" w:sz="8" w:space="0" w:color="7BA0CD"/>
              <w:left w:val="single" w:sz="8" w:space="0" w:color="7BA0CD"/>
              <w:bottom w:val="single" w:sz="24" w:space="0" w:color="FFFFFF"/>
              <w:right w:val="single" w:sz="8" w:space="0" w:color="7BA0CD"/>
            </w:tcBorders>
            <w:shd w:val="clear" w:color="auto" w:fill="4F81BD"/>
          </w:tcPr>
          <w:p w14:paraId="14EEAC14" w14:textId="77777777" w:rsidR="000B027F" w:rsidRPr="008A4F6E" w:rsidRDefault="000B027F" w:rsidP="008A4F6E">
            <w:pPr>
              <w:pStyle w:val="Heading1"/>
              <w:spacing w:line="240" w:lineRule="auto"/>
            </w:pPr>
            <w:r w:rsidRPr="008A4F6E">
              <w:t>Additional Information / Medical History</w:t>
            </w:r>
          </w:p>
        </w:tc>
      </w:tr>
      <w:tr w:rsidR="000B027F" w:rsidRPr="008A4F6E" w14:paraId="1153C5FA" w14:textId="77777777" w:rsidTr="008A4F6E">
        <w:trPr>
          <w:trHeight w:val="315"/>
        </w:trPr>
        <w:tc>
          <w:tcPr>
            <w:tcW w:w="3652" w:type="dxa"/>
            <w:tcBorders>
              <w:top w:val="single" w:sz="24" w:space="0" w:color="FFFFFF"/>
              <w:right w:val="nil"/>
            </w:tcBorders>
            <w:shd w:val="clear" w:color="auto" w:fill="C6D9F1"/>
          </w:tcPr>
          <w:p w14:paraId="3F5BE1A8" w14:textId="77777777" w:rsidR="000B027F" w:rsidRPr="008A4F6E" w:rsidRDefault="000B027F" w:rsidP="008A4F6E">
            <w:pPr>
              <w:spacing w:after="0" w:line="240" w:lineRule="auto"/>
              <w:rPr>
                <w:b/>
                <w:bCs/>
              </w:rPr>
            </w:pPr>
            <w:r w:rsidRPr="008A4F6E">
              <w:rPr>
                <w:b/>
                <w:bCs/>
                <w:sz w:val="22"/>
              </w:rPr>
              <w:t xml:space="preserve">Patient Demographics: </w:t>
            </w:r>
          </w:p>
        </w:tc>
        <w:tc>
          <w:tcPr>
            <w:tcW w:w="7336" w:type="dxa"/>
            <w:tcBorders>
              <w:top w:val="single" w:sz="24" w:space="0" w:color="FFFFFF"/>
              <w:left w:val="nil"/>
            </w:tcBorders>
            <w:shd w:val="clear" w:color="auto" w:fill="C6D9F1"/>
          </w:tcPr>
          <w:p w14:paraId="42ECCBD0" w14:textId="6C8068AE" w:rsidR="000B027F" w:rsidRPr="009436FB" w:rsidRDefault="00E35E1D" w:rsidP="008A4F6E">
            <w:pPr>
              <w:spacing w:after="0"/>
              <w:rPr>
                <w:sz w:val="22"/>
              </w:rPr>
            </w:pPr>
            <w:r w:rsidRPr="009436FB">
              <w:rPr>
                <w:sz w:val="22"/>
              </w:rPr>
              <w:t xml:space="preserve">55 </w:t>
            </w:r>
            <w:r w:rsidR="00C10EF8">
              <w:rPr>
                <w:sz w:val="22"/>
              </w:rPr>
              <w:t>year old</w:t>
            </w:r>
            <w:r w:rsidR="006056BD" w:rsidRPr="009436FB">
              <w:rPr>
                <w:sz w:val="22"/>
              </w:rPr>
              <w:t xml:space="preserve"> man, </w:t>
            </w:r>
            <w:r w:rsidR="009436FB">
              <w:rPr>
                <w:sz w:val="22"/>
              </w:rPr>
              <w:t>of no fixed abode, known h</w:t>
            </w:r>
            <w:r w:rsidRPr="009436FB">
              <w:rPr>
                <w:sz w:val="22"/>
              </w:rPr>
              <w:t>eavy drinker</w:t>
            </w:r>
          </w:p>
        </w:tc>
      </w:tr>
      <w:tr w:rsidR="000B027F" w:rsidRPr="008A4F6E" w14:paraId="22CBA9A0" w14:textId="77777777" w:rsidTr="008A4F6E">
        <w:tc>
          <w:tcPr>
            <w:tcW w:w="3652" w:type="dxa"/>
            <w:shd w:val="clear" w:color="auto" w:fill="C6D9F1"/>
          </w:tcPr>
          <w:p w14:paraId="55DED25F" w14:textId="77777777" w:rsidR="000B027F" w:rsidRPr="008A4F6E" w:rsidRDefault="000B027F" w:rsidP="008A4F6E">
            <w:pPr>
              <w:spacing w:after="0" w:line="240" w:lineRule="auto"/>
              <w:rPr>
                <w:b/>
                <w:bCs/>
              </w:rPr>
            </w:pPr>
            <w:r w:rsidRPr="008A4F6E">
              <w:rPr>
                <w:b/>
                <w:bCs/>
                <w:sz w:val="22"/>
              </w:rPr>
              <w:t>History of Presenting Complaint:</w:t>
            </w:r>
          </w:p>
        </w:tc>
        <w:tc>
          <w:tcPr>
            <w:tcW w:w="7336" w:type="dxa"/>
            <w:shd w:val="clear" w:color="auto" w:fill="C6D9F1"/>
          </w:tcPr>
          <w:p w14:paraId="60397C72" w14:textId="5AC002FF" w:rsidR="00182C04" w:rsidRDefault="002E2232" w:rsidP="002E2232">
            <w:pPr>
              <w:spacing w:after="0"/>
              <w:rPr>
                <w:sz w:val="22"/>
              </w:rPr>
            </w:pPr>
            <w:r>
              <w:rPr>
                <w:sz w:val="22"/>
              </w:rPr>
              <w:t xml:space="preserve">No meaningful </w:t>
            </w:r>
            <w:proofErr w:type="spellStart"/>
            <w:r>
              <w:rPr>
                <w:sz w:val="22"/>
              </w:rPr>
              <w:t>Hx</w:t>
            </w:r>
            <w:proofErr w:type="spellEnd"/>
            <w:r>
              <w:rPr>
                <w:sz w:val="22"/>
              </w:rPr>
              <w:t xml:space="preserve"> from patient</w:t>
            </w:r>
            <w:r w:rsidR="00E35E1D">
              <w:rPr>
                <w:sz w:val="22"/>
              </w:rPr>
              <w:t xml:space="preserve">. </w:t>
            </w:r>
            <w:r>
              <w:rPr>
                <w:sz w:val="22"/>
              </w:rPr>
              <w:t xml:space="preserve"> Groans and tries to punch you when you ask questions. </w:t>
            </w:r>
            <w:proofErr w:type="spellStart"/>
            <w:r>
              <w:rPr>
                <w:sz w:val="22"/>
              </w:rPr>
              <w:t>Hx</w:t>
            </w:r>
            <w:proofErr w:type="spellEnd"/>
            <w:r>
              <w:rPr>
                <w:sz w:val="22"/>
              </w:rPr>
              <w:t xml:space="preserve"> from passers by that stumbling around outside </w:t>
            </w:r>
            <w:proofErr w:type="spellStart"/>
            <w:r>
              <w:rPr>
                <w:sz w:val="22"/>
              </w:rPr>
              <w:t>Woolies</w:t>
            </w:r>
            <w:proofErr w:type="spellEnd"/>
            <w:r>
              <w:rPr>
                <w:sz w:val="22"/>
              </w:rPr>
              <w:t xml:space="preserve"> then fell over and hit head. Bleeding profusely</w:t>
            </w:r>
            <w:r w:rsidR="00C10EF8">
              <w:rPr>
                <w:sz w:val="22"/>
              </w:rPr>
              <w:t xml:space="preserve"> from occiput</w:t>
            </w:r>
            <w:r>
              <w:rPr>
                <w:sz w:val="22"/>
              </w:rPr>
              <w:t>. Aggressive when approached</w:t>
            </w:r>
            <w:r w:rsidR="00C10EF8">
              <w:rPr>
                <w:sz w:val="22"/>
              </w:rPr>
              <w:t>.</w:t>
            </w:r>
          </w:p>
          <w:p w14:paraId="18681DDF" w14:textId="77777777" w:rsidR="000B027F" w:rsidRPr="002E2232" w:rsidRDefault="002E2232" w:rsidP="002E2232">
            <w:pPr>
              <w:pStyle w:val="ListParagraph"/>
              <w:numPr>
                <w:ilvl w:val="0"/>
                <w:numId w:val="6"/>
              </w:numPr>
              <w:spacing w:after="0"/>
            </w:pPr>
            <w:r>
              <w:rPr>
                <w:sz w:val="22"/>
              </w:rPr>
              <w:t xml:space="preserve">Tried to punch an ambulance officer so given 20mg midazolam IM for patient and staff safety during TF. Now </w:t>
            </w:r>
            <w:proofErr w:type="spellStart"/>
            <w:r>
              <w:rPr>
                <w:sz w:val="22"/>
              </w:rPr>
              <w:t>partically</w:t>
            </w:r>
            <w:proofErr w:type="spellEnd"/>
            <w:r>
              <w:rPr>
                <w:sz w:val="22"/>
              </w:rPr>
              <w:t xml:space="preserve"> obstructed airway if not supported manually</w:t>
            </w:r>
          </w:p>
          <w:p w14:paraId="0189E966" w14:textId="1FD7FD1B" w:rsidR="002E2232" w:rsidRPr="008A4F6E" w:rsidRDefault="002E2232" w:rsidP="002E2232">
            <w:pPr>
              <w:pStyle w:val="ListParagraph"/>
              <w:numPr>
                <w:ilvl w:val="0"/>
                <w:numId w:val="6"/>
              </w:numPr>
              <w:spacing w:after="0"/>
            </w:pPr>
            <w:r>
              <w:rPr>
                <w:sz w:val="22"/>
              </w:rPr>
              <w:t>Starts to wake up in ED and throwing punches again</w:t>
            </w:r>
          </w:p>
        </w:tc>
      </w:tr>
      <w:tr w:rsidR="000B027F" w:rsidRPr="008A4F6E" w14:paraId="16A8909B" w14:textId="77777777" w:rsidTr="008A4F6E">
        <w:tc>
          <w:tcPr>
            <w:tcW w:w="3652" w:type="dxa"/>
            <w:shd w:val="clear" w:color="auto" w:fill="C6D9F1"/>
          </w:tcPr>
          <w:p w14:paraId="7A37221C" w14:textId="77777777" w:rsidR="000B027F" w:rsidRPr="008A4F6E" w:rsidRDefault="000B027F" w:rsidP="008A4F6E">
            <w:pPr>
              <w:spacing w:after="0" w:line="240" w:lineRule="auto"/>
              <w:rPr>
                <w:b/>
                <w:bCs/>
              </w:rPr>
            </w:pPr>
            <w:r w:rsidRPr="008A4F6E">
              <w:rPr>
                <w:b/>
                <w:bCs/>
                <w:sz w:val="22"/>
              </w:rPr>
              <w:t>Previous Medical History:</w:t>
            </w:r>
          </w:p>
          <w:p w14:paraId="30248059" w14:textId="77777777" w:rsidR="000B027F" w:rsidRPr="008A4F6E" w:rsidRDefault="000B027F" w:rsidP="008A4F6E">
            <w:pPr>
              <w:spacing w:after="0" w:line="240" w:lineRule="auto"/>
              <w:rPr>
                <w:b/>
                <w:bCs/>
              </w:rPr>
            </w:pPr>
          </w:p>
        </w:tc>
        <w:tc>
          <w:tcPr>
            <w:tcW w:w="7336" w:type="dxa"/>
            <w:shd w:val="clear" w:color="auto" w:fill="C6D9F1"/>
          </w:tcPr>
          <w:p w14:paraId="035CB56C" w14:textId="77777777" w:rsidR="000B027F" w:rsidRPr="008A4F6E" w:rsidRDefault="00A32DE4" w:rsidP="008A4F6E">
            <w:pPr>
              <w:spacing w:after="0"/>
            </w:pPr>
            <w:r>
              <w:rPr>
                <w:sz w:val="22"/>
              </w:rPr>
              <w:t>Very heavy al</w:t>
            </w:r>
            <w:r w:rsidR="002E2232">
              <w:rPr>
                <w:sz w:val="22"/>
              </w:rPr>
              <w:t>cohol consumption, ALD with previous coagulopathy, multiple presentations with alcohol related trauma. Small subdural previously.</w:t>
            </w:r>
          </w:p>
        </w:tc>
      </w:tr>
    </w:tbl>
    <w:p w14:paraId="5BC04FC4" w14:textId="77777777" w:rsidR="000B027F" w:rsidRPr="00D45FB8" w:rsidRDefault="000B027F" w:rsidP="0028252C">
      <w:pPr>
        <w:spacing w:after="0"/>
        <w:rPr>
          <w:sz w:val="8"/>
        </w:rPr>
      </w:pPr>
    </w:p>
    <w:tbl>
      <w:tblPr>
        <w:tblW w:w="0" w:type="auto"/>
        <w:tblLook w:val="00A0" w:firstRow="1" w:lastRow="0" w:firstColumn="1" w:lastColumn="0" w:noHBand="0" w:noVBand="0"/>
      </w:tblPr>
      <w:tblGrid>
        <w:gridCol w:w="10988"/>
      </w:tblGrid>
      <w:tr w:rsidR="000B027F" w:rsidRPr="008A4F6E" w14:paraId="355CBA73" w14:textId="77777777" w:rsidTr="008A4F6E">
        <w:tc>
          <w:tcPr>
            <w:tcW w:w="10988" w:type="dxa"/>
            <w:tcBorders>
              <w:top w:val="single" w:sz="8" w:space="0" w:color="7BA0CD"/>
              <w:left w:val="single" w:sz="8" w:space="0" w:color="7BA0CD"/>
              <w:bottom w:val="single" w:sz="24" w:space="0" w:color="FFFFFF"/>
              <w:right w:val="single" w:sz="8" w:space="0" w:color="7BA0CD"/>
            </w:tcBorders>
            <w:shd w:val="clear" w:color="auto" w:fill="4F81BD"/>
          </w:tcPr>
          <w:p w14:paraId="7BC0FAA6" w14:textId="77777777" w:rsidR="000B027F" w:rsidRPr="008A4F6E" w:rsidRDefault="000B027F" w:rsidP="008A4F6E">
            <w:pPr>
              <w:pStyle w:val="Heading1"/>
              <w:spacing w:line="240" w:lineRule="auto"/>
            </w:pPr>
            <w:r w:rsidRPr="008A4F6E">
              <w:t>Proposed Correct Treatment (Outline)</w:t>
            </w:r>
          </w:p>
        </w:tc>
      </w:tr>
      <w:tr w:rsidR="000B027F" w:rsidRPr="008A4F6E" w14:paraId="3A4B44D1" w14:textId="77777777" w:rsidTr="008A4F6E">
        <w:tc>
          <w:tcPr>
            <w:tcW w:w="10988" w:type="dxa"/>
            <w:tcBorders>
              <w:top w:val="single" w:sz="24" w:space="0" w:color="FFFFFF"/>
            </w:tcBorders>
            <w:shd w:val="clear" w:color="auto" w:fill="C6D9F1"/>
          </w:tcPr>
          <w:p w14:paraId="4169A944" w14:textId="430145F8" w:rsidR="00A32DE4" w:rsidRPr="00A32DE4" w:rsidRDefault="00A32DE4" w:rsidP="00A32DE4">
            <w:pPr>
              <w:pStyle w:val="ListParagraph"/>
              <w:numPr>
                <w:ilvl w:val="0"/>
                <w:numId w:val="3"/>
              </w:numPr>
              <w:spacing w:after="0" w:line="240" w:lineRule="auto"/>
              <w:rPr>
                <w:b/>
                <w:bCs/>
              </w:rPr>
            </w:pPr>
            <w:r>
              <w:rPr>
                <w:bCs/>
                <w:sz w:val="22"/>
              </w:rPr>
              <w:t xml:space="preserve">ABCDE approach, full set of vitals, x2 IV </w:t>
            </w:r>
            <w:proofErr w:type="spellStart"/>
            <w:r>
              <w:rPr>
                <w:bCs/>
                <w:sz w:val="22"/>
              </w:rPr>
              <w:t>cannulae</w:t>
            </w:r>
            <w:proofErr w:type="spellEnd"/>
          </w:p>
          <w:p w14:paraId="0D8F673A" w14:textId="77777777" w:rsidR="00A32DE4" w:rsidRPr="00A32DE4" w:rsidRDefault="00A32DE4" w:rsidP="00A32DE4">
            <w:pPr>
              <w:pStyle w:val="ListParagraph"/>
              <w:numPr>
                <w:ilvl w:val="0"/>
                <w:numId w:val="3"/>
              </w:numPr>
              <w:spacing w:after="0" w:line="240" w:lineRule="auto"/>
              <w:rPr>
                <w:b/>
                <w:bCs/>
              </w:rPr>
            </w:pPr>
            <w:r>
              <w:rPr>
                <w:bCs/>
                <w:sz w:val="22"/>
              </w:rPr>
              <w:t xml:space="preserve">Urgent FBC, </w:t>
            </w:r>
            <w:proofErr w:type="spellStart"/>
            <w:r>
              <w:rPr>
                <w:bCs/>
                <w:sz w:val="22"/>
              </w:rPr>
              <w:t>Coags</w:t>
            </w:r>
            <w:proofErr w:type="spellEnd"/>
            <w:r>
              <w:rPr>
                <w:bCs/>
                <w:sz w:val="22"/>
              </w:rPr>
              <w:t xml:space="preserve"> (PT, INR, APTT, Fibrinogen), LFT, U&amp;E, VBG, Glucose, </w:t>
            </w:r>
            <w:proofErr w:type="spellStart"/>
            <w:r>
              <w:rPr>
                <w:bCs/>
                <w:sz w:val="22"/>
              </w:rPr>
              <w:t>crossmatch</w:t>
            </w:r>
            <w:proofErr w:type="spellEnd"/>
          </w:p>
          <w:p w14:paraId="5177E786" w14:textId="77777777" w:rsidR="00A32DE4" w:rsidRPr="002B6BFB" w:rsidRDefault="002E2232" w:rsidP="00A32DE4">
            <w:pPr>
              <w:pStyle w:val="ListParagraph"/>
              <w:numPr>
                <w:ilvl w:val="0"/>
                <w:numId w:val="3"/>
              </w:numPr>
              <w:spacing w:after="0" w:line="240" w:lineRule="auto"/>
              <w:rPr>
                <w:b/>
                <w:bCs/>
              </w:rPr>
            </w:pPr>
            <w:r>
              <w:rPr>
                <w:bCs/>
                <w:sz w:val="22"/>
              </w:rPr>
              <w:t>IV fluids</w:t>
            </w:r>
          </w:p>
          <w:p w14:paraId="7FF9D625" w14:textId="3FF2ACE8" w:rsidR="00A32DE4" w:rsidRPr="002B6BFB" w:rsidRDefault="00A32DE4" w:rsidP="00A32DE4">
            <w:pPr>
              <w:pStyle w:val="ListParagraph"/>
              <w:numPr>
                <w:ilvl w:val="0"/>
                <w:numId w:val="3"/>
              </w:numPr>
              <w:spacing w:after="0" w:line="240" w:lineRule="auto"/>
              <w:rPr>
                <w:b/>
                <w:bCs/>
              </w:rPr>
            </w:pPr>
            <w:r>
              <w:rPr>
                <w:bCs/>
                <w:sz w:val="22"/>
              </w:rPr>
              <w:t>Call for senior help, and early involvement</w:t>
            </w:r>
            <w:r w:rsidR="002E2232">
              <w:rPr>
                <w:bCs/>
                <w:sz w:val="22"/>
              </w:rPr>
              <w:t xml:space="preserve"> of doctor confident to provide </w:t>
            </w:r>
            <w:r w:rsidR="00E93470">
              <w:rPr>
                <w:bCs/>
                <w:sz w:val="22"/>
              </w:rPr>
              <w:t>definitive airway</w:t>
            </w:r>
          </w:p>
          <w:p w14:paraId="2E993ACF" w14:textId="77777777" w:rsidR="002E2232" w:rsidRPr="002E2232" w:rsidRDefault="002E2232" w:rsidP="00A32DE4">
            <w:pPr>
              <w:pStyle w:val="ListParagraph"/>
              <w:numPr>
                <w:ilvl w:val="0"/>
                <w:numId w:val="3"/>
              </w:numPr>
              <w:spacing w:after="0" w:line="240" w:lineRule="auto"/>
              <w:rPr>
                <w:b/>
                <w:bCs/>
              </w:rPr>
            </w:pPr>
            <w:r>
              <w:rPr>
                <w:bCs/>
                <w:sz w:val="22"/>
              </w:rPr>
              <w:t>Full non invasive monitoring</w:t>
            </w:r>
          </w:p>
          <w:p w14:paraId="4771EA4B" w14:textId="77777777" w:rsidR="002E2232" w:rsidRPr="00E93470" w:rsidRDefault="002E2232" w:rsidP="00A32DE4">
            <w:pPr>
              <w:pStyle w:val="ListParagraph"/>
              <w:numPr>
                <w:ilvl w:val="0"/>
                <w:numId w:val="3"/>
              </w:numPr>
              <w:spacing w:after="0" w:line="240" w:lineRule="auto"/>
              <w:rPr>
                <w:b/>
                <w:bCs/>
              </w:rPr>
            </w:pPr>
            <w:proofErr w:type="spellStart"/>
            <w:r>
              <w:rPr>
                <w:bCs/>
                <w:sz w:val="22"/>
              </w:rPr>
              <w:t>Preoxygenation</w:t>
            </w:r>
            <w:proofErr w:type="spellEnd"/>
            <w:r>
              <w:rPr>
                <w:bCs/>
                <w:sz w:val="22"/>
              </w:rPr>
              <w:t xml:space="preserve"> and nasal prongs for apnoeic oxygenation after induction</w:t>
            </w:r>
          </w:p>
          <w:p w14:paraId="73DB9DE6" w14:textId="4E40EC2F" w:rsidR="00E93470" w:rsidRPr="00E93470" w:rsidRDefault="00E93470" w:rsidP="00A32DE4">
            <w:pPr>
              <w:pStyle w:val="ListParagraph"/>
              <w:numPr>
                <w:ilvl w:val="0"/>
                <w:numId w:val="3"/>
              </w:numPr>
              <w:spacing w:after="0" w:line="240" w:lineRule="auto"/>
              <w:rPr>
                <w:b/>
                <w:bCs/>
              </w:rPr>
            </w:pPr>
            <w:r>
              <w:rPr>
                <w:bCs/>
                <w:sz w:val="22"/>
              </w:rPr>
              <w:t xml:space="preserve">Appropriate </w:t>
            </w:r>
            <w:proofErr w:type="spellStart"/>
            <w:r>
              <w:rPr>
                <w:bCs/>
                <w:sz w:val="22"/>
              </w:rPr>
              <w:t>CSpine</w:t>
            </w:r>
            <w:proofErr w:type="spellEnd"/>
            <w:r>
              <w:rPr>
                <w:bCs/>
                <w:sz w:val="22"/>
              </w:rPr>
              <w:t xml:space="preserve"> immobilisation during intubation</w:t>
            </w:r>
          </w:p>
          <w:p w14:paraId="4588D74A" w14:textId="3993E7C9" w:rsidR="00E93470" w:rsidRPr="002E2232" w:rsidRDefault="00E93470" w:rsidP="00A32DE4">
            <w:pPr>
              <w:pStyle w:val="ListParagraph"/>
              <w:numPr>
                <w:ilvl w:val="0"/>
                <w:numId w:val="3"/>
              </w:numPr>
              <w:spacing w:after="0" w:line="240" w:lineRule="auto"/>
              <w:rPr>
                <w:b/>
                <w:bCs/>
              </w:rPr>
            </w:pPr>
            <w:r>
              <w:rPr>
                <w:bCs/>
                <w:sz w:val="22"/>
              </w:rPr>
              <w:t xml:space="preserve">+/- </w:t>
            </w:r>
            <w:proofErr w:type="gramStart"/>
            <w:r>
              <w:rPr>
                <w:bCs/>
                <w:sz w:val="22"/>
              </w:rPr>
              <w:t>cricoid</w:t>
            </w:r>
            <w:proofErr w:type="gramEnd"/>
            <w:r>
              <w:rPr>
                <w:bCs/>
                <w:sz w:val="22"/>
              </w:rPr>
              <w:t xml:space="preserve"> (doctor preference)</w:t>
            </w:r>
          </w:p>
          <w:p w14:paraId="783629F1" w14:textId="77777777" w:rsidR="002B6BFB" w:rsidRPr="00A32DE4" w:rsidRDefault="002E2232" w:rsidP="00A32DE4">
            <w:pPr>
              <w:pStyle w:val="ListParagraph"/>
              <w:numPr>
                <w:ilvl w:val="0"/>
                <w:numId w:val="3"/>
              </w:numPr>
              <w:spacing w:after="0" w:line="240" w:lineRule="auto"/>
              <w:rPr>
                <w:b/>
                <w:bCs/>
              </w:rPr>
            </w:pPr>
            <w:r>
              <w:rPr>
                <w:bCs/>
                <w:sz w:val="22"/>
              </w:rPr>
              <w:t>Run through intubation checklist</w:t>
            </w:r>
          </w:p>
          <w:p w14:paraId="50F3F591" w14:textId="77777777" w:rsidR="002B6BFB" w:rsidRPr="002B6BFB" w:rsidRDefault="002E2232" w:rsidP="002B6BFB">
            <w:pPr>
              <w:pStyle w:val="ListParagraph"/>
              <w:numPr>
                <w:ilvl w:val="0"/>
                <w:numId w:val="3"/>
              </w:numPr>
              <w:spacing w:after="0" w:line="240" w:lineRule="auto"/>
              <w:rPr>
                <w:b/>
                <w:bCs/>
              </w:rPr>
            </w:pPr>
            <w:r>
              <w:rPr>
                <w:bCs/>
                <w:sz w:val="22"/>
              </w:rPr>
              <w:t>Appropriate drugs and doses for induction and paralysis</w:t>
            </w:r>
          </w:p>
          <w:p w14:paraId="3A208E9F" w14:textId="544E2192" w:rsidR="002B6BFB" w:rsidRPr="00E93470" w:rsidRDefault="00E93470" w:rsidP="002B6BFB">
            <w:pPr>
              <w:pStyle w:val="ListParagraph"/>
              <w:numPr>
                <w:ilvl w:val="0"/>
                <w:numId w:val="3"/>
              </w:numPr>
              <w:spacing w:after="0" w:line="240" w:lineRule="auto"/>
              <w:rPr>
                <w:b/>
                <w:bCs/>
              </w:rPr>
            </w:pPr>
            <w:r>
              <w:rPr>
                <w:bCs/>
                <w:sz w:val="22"/>
              </w:rPr>
              <w:t>Confirmation of ETT pla</w:t>
            </w:r>
            <w:r w:rsidR="002E2232">
              <w:rPr>
                <w:bCs/>
                <w:sz w:val="22"/>
              </w:rPr>
              <w:t>cement</w:t>
            </w:r>
            <w:r w:rsidR="00DE213E">
              <w:rPr>
                <w:bCs/>
                <w:sz w:val="22"/>
              </w:rPr>
              <w:t xml:space="preserve"> (fogging, chest rise, auscultation, CO2, CXR)</w:t>
            </w:r>
          </w:p>
          <w:p w14:paraId="4098DA73" w14:textId="7FAD023A" w:rsidR="00E93470" w:rsidRPr="00E93470" w:rsidRDefault="00E93470" w:rsidP="002B6BFB">
            <w:pPr>
              <w:pStyle w:val="ListParagraph"/>
              <w:numPr>
                <w:ilvl w:val="0"/>
                <w:numId w:val="3"/>
              </w:numPr>
              <w:spacing w:after="0" w:line="240" w:lineRule="auto"/>
              <w:rPr>
                <w:b/>
                <w:bCs/>
              </w:rPr>
            </w:pPr>
            <w:r>
              <w:rPr>
                <w:bCs/>
                <w:sz w:val="22"/>
              </w:rPr>
              <w:t xml:space="preserve">Appropriate other post </w:t>
            </w:r>
            <w:proofErr w:type="spellStart"/>
            <w:r>
              <w:rPr>
                <w:bCs/>
                <w:sz w:val="22"/>
              </w:rPr>
              <w:t>resus</w:t>
            </w:r>
            <w:proofErr w:type="spellEnd"/>
            <w:r>
              <w:rPr>
                <w:bCs/>
                <w:sz w:val="22"/>
              </w:rPr>
              <w:t xml:space="preserve"> care (sedation, head up 30 degrees)</w:t>
            </w:r>
          </w:p>
          <w:p w14:paraId="07FA5794" w14:textId="77777777" w:rsidR="000B027F" w:rsidRPr="002B6BFB" w:rsidRDefault="002B6BFB" w:rsidP="002B6BFB">
            <w:pPr>
              <w:pStyle w:val="ListParagraph"/>
              <w:numPr>
                <w:ilvl w:val="0"/>
                <w:numId w:val="3"/>
              </w:numPr>
              <w:spacing w:after="0" w:line="240" w:lineRule="auto"/>
              <w:rPr>
                <w:b/>
                <w:bCs/>
              </w:rPr>
            </w:pPr>
            <w:r>
              <w:rPr>
                <w:bCs/>
                <w:sz w:val="22"/>
              </w:rPr>
              <w:t>Demonstrate</w:t>
            </w:r>
            <w:r w:rsidR="000B027F" w:rsidRPr="002B6BFB">
              <w:rPr>
                <w:bCs/>
                <w:sz w:val="22"/>
              </w:rPr>
              <w:t xml:space="preserve"> effective communication</w:t>
            </w:r>
          </w:p>
          <w:p w14:paraId="29FE7487" w14:textId="77777777" w:rsidR="000B027F" w:rsidRPr="008A4F6E" w:rsidRDefault="002B6BFB" w:rsidP="008A4F6E">
            <w:pPr>
              <w:pStyle w:val="ListParagraph"/>
              <w:numPr>
                <w:ilvl w:val="0"/>
                <w:numId w:val="3"/>
              </w:numPr>
              <w:spacing w:after="0" w:line="240" w:lineRule="auto"/>
              <w:rPr>
                <w:b/>
                <w:bCs/>
              </w:rPr>
            </w:pPr>
            <w:r>
              <w:rPr>
                <w:bCs/>
                <w:sz w:val="22"/>
              </w:rPr>
              <w:t>Demonstrate</w:t>
            </w:r>
            <w:r w:rsidR="000B027F" w:rsidRPr="008A4F6E">
              <w:rPr>
                <w:bCs/>
                <w:sz w:val="22"/>
              </w:rPr>
              <w:t xml:space="preserve"> effective team work</w:t>
            </w:r>
          </w:p>
          <w:p w14:paraId="21C91585" w14:textId="77777777" w:rsidR="000B027F" w:rsidRPr="008A4F6E" w:rsidRDefault="000B027F" w:rsidP="008A4F6E">
            <w:pPr>
              <w:spacing w:after="0" w:line="240" w:lineRule="auto"/>
              <w:rPr>
                <w:b/>
                <w:bCs/>
              </w:rPr>
            </w:pPr>
          </w:p>
        </w:tc>
      </w:tr>
    </w:tbl>
    <w:p w14:paraId="191E0850" w14:textId="2B3B577E" w:rsidR="000B027F" w:rsidRDefault="000B027F" w:rsidP="009B25A8"/>
    <w:tbl>
      <w:tblPr>
        <w:tblW w:w="0" w:type="auto"/>
        <w:tblLook w:val="00A0" w:firstRow="1" w:lastRow="0" w:firstColumn="1" w:lastColumn="0" w:noHBand="0" w:noVBand="0"/>
      </w:tblPr>
      <w:tblGrid>
        <w:gridCol w:w="10988"/>
      </w:tblGrid>
      <w:tr w:rsidR="000B027F" w:rsidRPr="008A4F6E" w14:paraId="797C3A63" w14:textId="77777777" w:rsidTr="008A4F6E">
        <w:tc>
          <w:tcPr>
            <w:tcW w:w="10988" w:type="dxa"/>
            <w:tcBorders>
              <w:top w:val="single" w:sz="8" w:space="0" w:color="7BA0CD"/>
              <w:left w:val="single" w:sz="8" w:space="0" w:color="7BA0CD"/>
              <w:bottom w:val="single" w:sz="24" w:space="0" w:color="FFFFFF"/>
              <w:right w:val="single" w:sz="8" w:space="0" w:color="7BA0CD"/>
            </w:tcBorders>
            <w:shd w:val="clear" w:color="auto" w:fill="4F81BD"/>
          </w:tcPr>
          <w:p w14:paraId="3031970A" w14:textId="77777777" w:rsidR="000B027F" w:rsidRPr="008A4F6E" w:rsidRDefault="000B027F" w:rsidP="008A4F6E">
            <w:pPr>
              <w:pStyle w:val="Heading1"/>
              <w:spacing w:line="240" w:lineRule="auto"/>
            </w:pPr>
            <w:r w:rsidRPr="008A4F6E">
              <w:t>Debriefing / Guided Reflection Overview</w:t>
            </w:r>
          </w:p>
        </w:tc>
      </w:tr>
      <w:tr w:rsidR="000B027F" w:rsidRPr="008A4F6E" w14:paraId="2EE369DB" w14:textId="77777777" w:rsidTr="008A4F6E">
        <w:tc>
          <w:tcPr>
            <w:tcW w:w="10988" w:type="dxa"/>
            <w:tcBorders>
              <w:top w:val="single" w:sz="24" w:space="0" w:color="FFFFFF"/>
            </w:tcBorders>
            <w:shd w:val="clear" w:color="auto" w:fill="C6D9F1"/>
          </w:tcPr>
          <w:p w14:paraId="2DD8ED6A" w14:textId="77777777" w:rsidR="000B027F" w:rsidRPr="008A4F6E" w:rsidRDefault="000B027F" w:rsidP="008A4F6E">
            <w:pPr>
              <w:spacing w:after="0"/>
              <w:rPr>
                <w:b/>
                <w:bCs/>
              </w:rPr>
            </w:pPr>
            <w:r w:rsidRPr="008A4F6E">
              <w:rPr>
                <w:b/>
                <w:sz w:val="22"/>
              </w:rPr>
              <w:t>General opening questions frequently used to start the debriefing session:</w:t>
            </w:r>
          </w:p>
          <w:p w14:paraId="7618C250" w14:textId="1D2E43A3" w:rsidR="000B027F" w:rsidRPr="008A4F6E" w:rsidRDefault="00E93470" w:rsidP="008A4F6E">
            <w:pPr>
              <w:pStyle w:val="ListParagraph"/>
              <w:numPr>
                <w:ilvl w:val="0"/>
                <w:numId w:val="3"/>
              </w:numPr>
              <w:spacing w:after="0" w:line="240" w:lineRule="auto"/>
              <w:rPr>
                <w:b/>
                <w:bCs/>
              </w:rPr>
            </w:pPr>
            <w:r>
              <w:rPr>
                <w:bCs/>
                <w:sz w:val="22"/>
              </w:rPr>
              <w:t>Describe what happened during this scenario</w:t>
            </w:r>
          </w:p>
        </w:tc>
      </w:tr>
      <w:tr w:rsidR="000B027F" w:rsidRPr="008A4F6E" w14:paraId="350E722A" w14:textId="77777777" w:rsidTr="008A4F6E">
        <w:tc>
          <w:tcPr>
            <w:tcW w:w="10988" w:type="dxa"/>
            <w:shd w:val="clear" w:color="auto" w:fill="C6D9F1"/>
          </w:tcPr>
          <w:p w14:paraId="6560B486" w14:textId="77777777" w:rsidR="000B027F" w:rsidRPr="008A4F6E" w:rsidRDefault="000B027F" w:rsidP="008A4F6E">
            <w:pPr>
              <w:spacing w:after="0"/>
              <w:rPr>
                <w:b/>
                <w:bCs/>
              </w:rPr>
            </w:pPr>
            <w:r w:rsidRPr="008A4F6E">
              <w:rPr>
                <w:b/>
                <w:sz w:val="22"/>
              </w:rPr>
              <w:t>Scenario specific questions:</w:t>
            </w:r>
          </w:p>
          <w:p w14:paraId="49FA5AD6" w14:textId="12E584E2" w:rsidR="000B027F" w:rsidRPr="008A4F6E" w:rsidRDefault="000B027F" w:rsidP="008A4F6E">
            <w:pPr>
              <w:pStyle w:val="ListParagraph"/>
              <w:numPr>
                <w:ilvl w:val="0"/>
                <w:numId w:val="3"/>
              </w:numPr>
              <w:spacing w:after="0" w:line="240" w:lineRule="auto"/>
              <w:rPr>
                <w:b/>
                <w:bCs/>
              </w:rPr>
            </w:pPr>
            <w:r w:rsidRPr="008A4F6E">
              <w:rPr>
                <w:bCs/>
                <w:sz w:val="22"/>
              </w:rPr>
              <w:t>What is</w:t>
            </w:r>
            <w:r w:rsidR="00E93470">
              <w:rPr>
                <w:bCs/>
                <w:sz w:val="22"/>
              </w:rPr>
              <w:t xml:space="preserve"> likely</w:t>
            </w:r>
            <w:r w:rsidRPr="008A4F6E">
              <w:rPr>
                <w:bCs/>
                <w:sz w:val="22"/>
              </w:rPr>
              <w:t xml:space="preserve"> wrong with this patient? (Comprehension) </w:t>
            </w:r>
            <w:r w:rsidRPr="008A4F6E">
              <w:rPr>
                <w:bCs/>
                <w:i/>
                <w:sz w:val="22"/>
              </w:rPr>
              <w:t>(clear communication through the team)</w:t>
            </w:r>
          </w:p>
          <w:p w14:paraId="247B9BA3" w14:textId="77777777" w:rsidR="000B027F" w:rsidRPr="008A4F6E" w:rsidRDefault="000B027F" w:rsidP="008A4F6E">
            <w:pPr>
              <w:pStyle w:val="ListParagraph"/>
              <w:numPr>
                <w:ilvl w:val="0"/>
                <w:numId w:val="3"/>
              </w:numPr>
              <w:spacing w:after="0" w:line="240" w:lineRule="auto"/>
              <w:rPr>
                <w:b/>
                <w:bCs/>
              </w:rPr>
            </w:pPr>
            <w:r w:rsidRPr="008A4F6E">
              <w:rPr>
                <w:bCs/>
                <w:sz w:val="22"/>
              </w:rPr>
              <w:t>What medications / investigations maybe required, where do they need to go? (Projection) (</w:t>
            </w:r>
            <w:r w:rsidRPr="008A4F6E">
              <w:rPr>
                <w:bCs/>
                <w:i/>
                <w:sz w:val="22"/>
              </w:rPr>
              <w:t>ask one of the junior medical staff)</w:t>
            </w:r>
          </w:p>
        </w:tc>
      </w:tr>
      <w:tr w:rsidR="000B027F" w:rsidRPr="008A4F6E" w14:paraId="463BF7C8" w14:textId="77777777" w:rsidTr="008A4F6E">
        <w:tc>
          <w:tcPr>
            <w:tcW w:w="10988" w:type="dxa"/>
            <w:shd w:val="clear" w:color="auto" w:fill="C6D9F1"/>
          </w:tcPr>
          <w:p w14:paraId="063E86B5" w14:textId="77777777" w:rsidR="000B027F" w:rsidRPr="008A4F6E" w:rsidRDefault="000B027F" w:rsidP="008A4F6E">
            <w:pPr>
              <w:spacing w:after="0"/>
              <w:rPr>
                <w:b/>
                <w:bCs/>
              </w:rPr>
            </w:pPr>
            <w:r w:rsidRPr="008A4F6E">
              <w:rPr>
                <w:b/>
                <w:sz w:val="22"/>
              </w:rPr>
              <w:t>General wrap-up questions frequently used to close the debriefing session:</w:t>
            </w:r>
          </w:p>
          <w:p w14:paraId="27C2923D" w14:textId="77777777" w:rsidR="000B027F" w:rsidRPr="008A4F6E" w:rsidRDefault="000B027F" w:rsidP="008A4F6E">
            <w:pPr>
              <w:pStyle w:val="ListParagraph"/>
              <w:numPr>
                <w:ilvl w:val="0"/>
                <w:numId w:val="3"/>
              </w:numPr>
              <w:spacing w:after="0" w:line="240" w:lineRule="auto"/>
              <w:rPr>
                <w:b/>
                <w:bCs/>
              </w:rPr>
            </w:pPr>
            <w:r w:rsidRPr="008A4F6E">
              <w:rPr>
                <w:bCs/>
                <w:sz w:val="22"/>
              </w:rPr>
              <w:t>What did you find most beneficial about this scenario?</w:t>
            </w:r>
          </w:p>
          <w:p w14:paraId="24192A71" w14:textId="77777777" w:rsidR="00E93470" w:rsidRDefault="000B027F" w:rsidP="008A4F6E">
            <w:pPr>
              <w:pStyle w:val="ListParagraph"/>
              <w:numPr>
                <w:ilvl w:val="0"/>
                <w:numId w:val="3"/>
              </w:numPr>
              <w:spacing w:after="0" w:line="240" w:lineRule="auto"/>
              <w:rPr>
                <w:b/>
                <w:bCs/>
              </w:rPr>
            </w:pPr>
            <w:r w:rsidRPr="008A4F6E">
              <w:rPr>
                <w:bCs/>
                <w:sz w:val="22"/>
              </w:rPr>
              <w:t>What was the most challenging point within this scenario?</w:t>
            </w:r>
          </w:p>
          <w:p w14:paraId="01697862" w14:textId="79118609" w:rsidR="00C10EF8" w:rsidRPr="00C10EF8" w:rsidRDefault="00C10EF8" w:rsidP="008A4F6E">
            <w:pPr>
              <w:pStyle w:val="ListParagraph"/>
              <w:numPr>
                <w:ilvl w:val="0"/>
                <w:numId w:val="3"/>
              </w:numPr>
              <w:spacing w:after="0" w:line="240" w:lineRule="auto"/>
              <w:rPr>
                <w:b/>
                <w:bCs/>
                <w:sz w:val="22"/>
              </w:rPr>
            </w:pPr>
            <w:r w:rsidRPr="00C10EF8">
              <w:rPr>
                <w:bCs/>
                <w:sz w:val="22"/>
              </w:rPr>
              <w:t xml:space="preserve">Do you feel the </w:t>
            </w:r>
            <w:r>
              <w:rPr>
                <w:bCs/>
                <w:sz w:val="22"/>
              </w:rPr>
              <w:t>intubation checklist could become a useful part of your regular practice</w:t>
            </w:r>
            <w:r w:rsidR="00E12C1C">
              <w:rPr>
                <w:bCs/>
                <w:sz w:val="22"/>
              </w:rPr>
              <w:t>?</w:t>
            </w:r>
          </w:p>
        </w:tc>
      </w:tr>
    </w:tbl>
    <w:p w14:paraId="059D85A2" w14:textId="77777777" w:rsidR="000B027F" w:rsidRPr="00D45FB8" w:rsidRDefault="000B027F" w:rsidP="0028252C">
      <w:pPr>
        <w:spacing w:after="0"/>
        <w:rPr>
          <w:sz w:val="8"/>
        </w:rPr>
      </w:pPr>
    </w:p>
    <w:tbl>
      <w:tblPr>
        <w:tblW w:w="0" w:type="auto"/>
        <w:tblLook w:val="00A0" w:firstRow="1" w:lastRow="0" w:firstColumn="1" w:lastColumn="0" w:noHBand="0" w:noVBand="0"/>
      </w:tblPr>
      <w:tblGrid>
        <w:gridCol w:w="10988"/>
      </w:tblGrid>
      <w:tr w:rsidR="000B027F" w:rsidRPr="008A4F6E" w14:paraId="6396C648" w14:textId="77777777" w:rsidTr="008A4F6E">
        <w:tc>
          <w:tcPr>
            <w:tcW w:w="10988" w:type="dxa"/>
            <w:tcBorders>
              <w:top w:val="single" w:sz="8" w:space="0" w:color="7BA0CD"/>
              <w:left w:val="single" w:sz="8" w:space="0" w:color="7BA0CD"/>
              <w:bottom w:val="single" w:sz="24" w:space="0" w:color="FFFFFF"/>
              <w:right w:val="single" w:sz="8" w:space="0" w:color="7BA0CD"/>
            </w:tcBorders>
            <w:shd w:val="clear" w:color="auto" w:fill="4F81BD"/>
          </w:tcPr>
          <w:p w14:paraId="071C4BDB" w14:textId="77777777" w:rsidR="000B027F" w:rsidRPr="008A4F6E" w:rsidRDefault="000B027F" w:rsidP="008A4F6E">
            <w:pPr>
              <w:pStyle w:val="Heading1"/>
              <w:spacing w:line="240" w:lineRule="auto"/>
            </w:pPr>
            <w:r w:rsidRPr="008A4F6E">
              <w:t>Case Considerations:</w:t>
            </w:r>
          </w:p>
        </w:tc>
      </w:tr>
      <w:tr w:rsidR="000B027F" w:rsidRPr="008A4F6E" w14:paraId="18061513" w14:textId="77777777" w:rsidTr="00C10EF8">
        <w:tc>
          <w:tcPr>
            <w:tcW w:w="10988" w:type="dxa"/>
            <w:tcBorders>
              <w:top w:val="single" w:sz="24" w:space="0" w:color="FFFFFF"/>
              <w:bottom w:val="single" w:sz="24" w:space="0" w:color="FFFFFF"/>
            </w:tcBorders>
            <w:shd w:val="clear" w:color="auto" w:fill="C6D9F1"/>
          </w:tcPr>
          <w:p w14:paraId="2A419B10" w14:textId="07454A08" w:rsidR="000B027F" w:rsidRPr="00C10EF8" w:rsidRDefault="000B027F" w:rsidP="008A4F6E">
            <w:pPr>
              <w:pStyle w:val="ListParagraph"/>
              <w:numPr>
                <w:ilvl w:val="0"/>
                <w:numId w:val="3"/>
              </w:numPr>
              <w:spacing w:after="0" w:line="240" w:lineRule="auto"/>
              <w:rPr>
                <w:b/>
                <w:bCs/>
                <w:sz w:val="22"/>
              </w:rPr>
            </w:pPr>
            <w:r w:rsidRPr="00C10EF8">
              <w:rPr>
                <w:bCs/>
                <w:sz w:val="22"/>
              </w:rPr>
              <w:t>Recognising</w:t>
            </w:r>
            <w:r w:rsidR="00C10EF8">
              <w:rPr>
                <w:bCs/>
                <w:sz w:val="22"/>
              </w:rPr>
              <w:t xml:space="preserve"> which patients are unsafe for transfer to CT without a patent and protected airway</w:t>
            </w:r>
          </w:p>
          <w:p w14:paraId="7551286B" w14:textId="458899FD" w:rsidR="00C10EF8" w:rsidRPr="00C10EF8" w:rsidRDefault="00C10EF8" w:rsidP="00C10EF8">
            <w:pPr>
              <w:pStyle w:val="ListParagraph"/>
              <w:numPr>
                <w:ilvl w:val="1"/>
                <w:numId w:val="3"/>
              </w:numPr>
              <w:spacing w:after="0" w:line="240" w:lineRule="auto"/>
              <w:rPr>
                <w:b/>
                <w:bCs/>
                <w:sz w:val="22"/>
              </w:rPr>
            </w:pPr>
            <w:r>
              <w:rPr>
                <w:bCs/>
                <w:sz w:val="22"/>
              </w:rPr>
              <w:t>Low GCS</w:t>
            </w:r>
          </w:p>
          <w:p w14:paraId="21DBD320" w14:textId="77777777" w:rsidR="00C10EF8" w:rsidRPr="00C10EF8" w:rsidRDefault="00C10EF8" w:rsidP="00C10EF8">
            <w:pPr>
              <w:pStyle w:val="ListParagraph"/>
              <w:numPr>
                <w:ilvl w:val="1"/>
                <w:numId w:val="3"/>
              </w:numPr>
              <w:spacing w:after="0" w:line="240" w:lineRule="auto"/>
              <w:rPr>
                <w:b/>
                <w:bCs/>
                <w:sz w:val="22"/>
              </w:rPr>
            </w:pPr>
            <w:r>
              <w:rPr>
                <w:bCs/>
                <w:sz w:val="22"/>
              </w:rPr>
              <w:t xml:space="preserve">Risk of hypoxia and </w:t>
            </w:r>
            <w:proofErr w:type="spellStart"/>
            <w:r>
              <w:rPr>
                <w:bCs/>
                <w:sz w:val="22"/>
              </w:rPr>
              <w:t>hypercapnia</w:t>
            </w:r>
            <w:proofErr w:type="spellEnd"/>
          </w:p>
          <w:p w14:paraId="6AEC85BF" w14:textId="0ED3D684" w:rsidR="00C10EF8" w:rsidRPr="00C10EF8" w:rsidRDefault="00C10EF8" w:rsidP="00C10EF8">
            <w:pPr>
              <w:pStyle w:val="ListParagraph"/>
              <w:numPr>
                <w:ilvl w:val="1"/>
                <w:numId w:val="3"/>
              </w:numPr>
              <w:spacing w:after="0" w:line="240" w:lineRule="auto"/>
              <w:rPr>
                <w:b/>
                <w:bCs/>
                <w:sz w:val="22"/>
              </w:rPr>
            </w:pPr>
            <w:r>
              <w:rPr>
                <w:bCs/>
                <w:sz w:val="22"/>
              </w:rPr>
              <w:t>Risk of aspiration</w:t>
            </w:r>
          </w:p>
          <w:p w14:paraId="58E74B1F" w14:textId="6FD94F9B" w:rsidR="00C10EF8" w:rsidRPr="00C10EF8" w:rsidRDefault="00C10EF8" w:rsidP="00C10EF8">
            <w:pPr>
              <w:pStyle w:val="ListParagraph"/>
              <w:numPr>
                <w:ilvl w:val="1"/>
                <w:numId w:val="3"/>
              </w:numPr>
              <w:spacing w:after="0" w:line="240" w:lineRule="auto"/>
              <w:rPr>
                <w:b/>
                <w:bCs/>
                <w:sz w:val="22"/>
              </w:rPr>
            </w:pPr>
            <w:r>
              <w:rPr>
                <w:bCs/>
                <w:sz w:val="22"/>
              </w:rPr>
              <w:t>Aggressive behaviour risking staff and patients</w:t>
            </w:r>
          </w:p>
          <w:p w14:paraId="15757BBD" w14:textId="5718BBE1" w:rsidR="00C10EF8" w:rsidRPr="00C10EF8" w:rsidRDefault="00C10EF8" w:rsidP="00C10EF8">
            <w:pPr>
              <w:pStyle w:val="ListParagraph"/>
              <w:numPr>
                <w:ilvl w:val="1"/>
                <w:numId w:val="3"/>
              </w:numPr>
              <w:spacing w:after="0" w:line="240" w:lineRule="auto"/>
              <w:rPr>
                <w:b/>
                <w:bCs/>
                <w:sz w:val="22"/>
              </w:rPr>
            </w:pPr>
            <w:r>
              <w:rPr>
                <w:bCs/>
                <w:sz w:val="22"/>
              </w:rPr>
              <w:t>Inability to lie still/comply with scanning</w:t>
            </w:r>
          </w:p>
          <w:p w14:paraId="7ECFDC59" w14:textId="0835C696" w:rsidR="00C10EF8" w:rsidRPr="00C10EF8" w:rsidRDefault="00C10EF8" w:rsidP="00C10EF8">
            <w:pPr>
              <w:pStyle w:val="ListParagraph"/>
              <w:numPr>
                <w:ilvl w:val="1"/>
                <w:numId w:val="3"/>
              </w:numPr>
              <w:spacing w:after="0" w:line="240" w:lineRule="auto"/>
              <w:rPr>
                <w:b/>
                <w:bCs/>
                <w:sz w:val="22"/>
              </w:rPr>
            </w:pPr>
            <w:r>
              <w:rPr>
                <w:bCs/>
                <w:sz w:val="22"/>
              </w:rPr>
              <w:t xml:space="preserve">Risk of unprotected </w:t>
            </w:r>
            <w:proofErr w:type="spellStart"/>
            <w:r>
              <w:rPr>
                <w:bCs/>
                <w:sz w:val="22"/>
              </w:rPr>
              <w:t>CSpine</w:t>
            </w:r>
            <w:proofErr w:type="spellEnd"/>
          </w:p>
          <w:p w14:paraId="54DE15FB" w14:textId="4AF48C52" w:rsidR="00C10EF8" w:rsidRPr="00C10EF8" w:rsidRDefault="00C10EF8" w:rsidP="00C10EF8">
            <w:pPr>
              <w:pStyle w:val="ListParagraph"/>
              <w:numPr>
                <w:ilvl w:val="0"/>
                <w:numId w:val="3"/>
              </w:numPr>
              <w:spacing w:after="0" w:line="240" w:lineRule="auto"/>
              <w:rPr>
                <w:b/>
                <w:bCs/>
                <w:sz w:val="22"/>
              </w:rPr>
            </w:pPr>
            <w:r>
              <w:rPr>
                <w:bCs/>
                <w:sz w:val="22"/>
              </w:rPr>
              <w:t xml:space="preserve">Recognition that the intubation checklist can prevent missing any potentially critical steps that may jeopardise a safe and rapid intubation. Is specific to the particular hospital and best performed when you feel you have everything ready to be able to proceed to intubation. </w:t>
            </w:r>
            <w:proofErr w:type="gramStart"/>
            <w:r>
              <w:rPr>
                <w:bCs/>
                <w:sz w:val="22"/>
              </w:rPr>
              <w:t>All items are read out by the team leader</w:t>
            </w:r>
            <w:proofErr w:type="gramEnd"/>
            <w:r>
              <w:rPr>
                <w:bCs/>
                <w:sz w:val="22"/>
              </w:rPr>
              <w:t xml:space="preserve">, all team members </w:t>
            </w:r>
            <w:r w:rsidRPr="00C10EF8">
              <w:rPr>
                <w:bCs/>
                <w:sz w:val="22"/>
              </w:rPr>
              <w:t xml:space="preserve">listen and respond as to whether they have the necessary equipment or are able to perform the necessary action. </w:t>
            </w:r>
          </w:p>
          <w:p w14:paraId="22B810F0" w14:textId="63C78A4D" w:rsidR="00C10EF8" w:rsidRPr="00C10EF8" w:rsidRDefault="00C10EF8" w:rsidP="00C10EF8">
            <w:pPr>
              <w:pStyle w:val="ListParagraph"/>
              <w:numPr>
                <w:ilvl w:val="0"/>
                <w:numId w:val="3"/>
              </w:numPr>
              <w:spacing w:after="0" w:line="240" w:lineRule="auto"/>
              <w:rPr>
                <w:b/>
                <w:bCs/>
                <w:sz w:val="22"/>
              </w:rPr>
            </w:pPr>
            <w:r>
              <w:rPr>
                <w:bCs/>
                <w:sz w:val="22"/>
              </w:rPr>
              <w:t xml:space="preserve">The safe immobilisation of a patient with an at risk cervical spine. Including removal of collar and in line immobilisation. The </w:t>
            </w:r>
            <w:proofErr w:type="spellStart"/>
            <w:r>
              <w:rPr>
                <w:bCs/>
                <w:sz w:val="22"/>
              </w:rPr>
              <w:t>intubator</w:t>
            </w:r>
            <w:proofErr w:type="spellEnd"/>
            <w:r>
              <w:rPr>
                <w:bCs/>
                <w:sz w:val="22"/>
              </w:rPr>
              <w:t xml:space="preserve"> is not to more the </w:t>
            </w:r>
            <w:proofErr w:type="spellStart"/>
            <w:r>
              <w:rPr>
                <w:bCs/>
                <w:sz w:val="22"/>
              </w:rPr>
              <w:t>CSpine</w:t>
            </w:r>
            <w:proofErr w:type="spellEnd"/>
            <w:r>
              <w:rPr>
                <w:bCs/>
                <w:sz w:val="22"/>
              </w:rPr>
              <w:t xml:space="preserve"> unless absolutely necessary</w:t>
            </w:r>
            <w:r w:rsidR="00E12C1C">
              <w:rPr>
                <w:bCs/>
                <w:sz w:val="22"/>
              </w:rPr>
              <w:t xml:space="preserve"> </w:t>
            </w:r>
            <w:proofErr w:type="spellStart"/>
            <w:r w:rsidR="00E12C1C">
              <w:rPr>
                <w:bCs/>
                <w:sz w:val="22"/>
              </w:rPr>
              <w:t>i.e</w:t>
            </w:r>
            <w:proofErr w:type="spellEnd"/>
            <w:r w:rsidR="00E12C1C">
              <w:rPr>
                <w:bCs/>
                <w:sz w:val="22"/>
              </w:rPr>
              <w:t xml:space="preserve"> NO head tilt or chin lift, avoid the ‘sniffing’ position. A video laryngoscope can    improve the view in a patient </w:t>
            </w:r>
            <w:proofErr w:type="gramStart"/>
            <w:r w:rsidR="00E12C1C">
              <w:rPr>
                <w:bCs/>
                <w:sz w:val="22"/>
              </w:rPr>
              <w:t>who’s</w:t>
            </w:r>
            <w:proofErr w:type="gramEnd"/>
            <w:r w:rsidR="00E12C1C">
              <w:rPr>
                <w:bCs/>
                <w:sz w:val="22"/>
              </w:rPr>
              <w:t xml:space="preserve"> neck cannot be manipulated.</w:t>
            </w:r>
          </w:p>
          <w:p w14:paraId="73A27DDB" w14:textId="41542A0D" w:rsidR="000B027F" w:rsidRPr="00C10EF8" w:rsidRDefault="000B027F" w:rsidP="008A4F6E">
            <w:pPr>
              <w:pStyle w:val="ListParagraph"/>
              <w:numPr>
                <w:ilvl w:val="0"/>
                <w:numId w:val="3"/>
              </w:numPr>
              <w:spacing w:after="0" w:line="240" w:lineRule="auto"/>
              <w:rPr>
                <w:b/>
                <w:bCs/>
                <w:sz w:val="22"/>
              </w:rPr>
            </w:pPr>
            <w:r w:rsidRPr="00C10EF8">
              <w:rPr>
                <w:bCs/>
                <w:sz w:val="22"/>
              </w:rPr>
              <w:t xml:space="preserve">Clear communication is essential in the clinical setting; one effective communication tool is </w:t>
            </w:r>
            <w:r w:rsidR="00C10EF8">
              <w:rPr>
                <w:bCs/>
                <w:sz w:val="22"/>
              </w:rPr>
              <w:t>I</w:t>
            </w:r>
            <w:r w:rsidRPr="00C10EF8">
              <w:rPr>
                <w:bCs/>
                <w:sz w:val="22"/>
              </w:rPr>
              <w:t>S</w:t>
            </w:r>
            <w:r w:rsidR="00C10EF8">
              <w:rPr>
                <w:bCs/>
                <w:sz w:val="22"/>
              </w:rPr>
              <w:t>O</w:t>
            </w:r>
            <w:r w:rsidRPr="00C10EF8">
              <w:rPr>
                <w:bCs/>
                <w:sz w:val="22"/>
              </w:rPr>
              <w:t xml:space="preserve">BAR. </w:t>
            </w:r>
            <w:r w:rsidR="00C10EF8">
              <w:rPr>
                <w:bCs/>
                <w:sz w:val="22"/>
              </w:rPr>
              <w:t>ISO</w:t>
            </w:r>
            <w:r w:rsidRPr="00C10EF8">
              <w:rPr>
                <w:bCs/>
                <w:sz w:val="22"/>
              </w:rPr>
              <w:t>BAR is an easy to remember mechanism that you can use to frame conversations, especially critical ones, requiring immediate attention and action. It clarifies what information should be communicated, and how. It consists of standardised prompt questions within four sections – to ensure concise and focused information, while allowing staff to communicate assertively and effectively, reducing the need for repetition.</w:t>
            </w:r>
          </w:p>
          <w:p w14:paraId="30423751" w14:textId="7750FE08" w:rsidR="00C10EF8" w:rsidRPr="00C10EF8" w:rsidRDefault="00C10EF8" w:rsidP="008A4F6E">
            <w:pPr>
              <w:pStyle w:val="ListParagraph"/>
              <w:numPr>
                <w:ilvl w:val="1"/>
                <w:numId w:val="3"/>
              </w:numPr>
              <w:spacing w:after="0" w:line="240" w:lineRule="auto"/>
              <w:rPr>
                <w:bCs/>
                <w:sz w:val="22"/>
              </w:rPr>
            </w:pPr>
            <w:r w:rsidRPr="00C10EF8">
              <w:rPr>
                <w:bCs/>
                <w:sz w:val="22"/>
              </w:rPr>
              <w:t>Introduce</w:t>
            </w:r>
          </w:p>
          <w:p w14:paraId="3BC3361E" w14:textId="77777777" w:rsidR="000B027F" w:rsidRDefault="000B027F" w:rsidP="008A4F6E">
            <w:pPr>
              <w:pStyle w:val="ListParagraph"/>
              <w:numPr>
                <w:ilvl w:val="1"/>
                <w:numId w:val="3"/>
              </w:numPr>
              <w:spacing w:after="0" w:line="240" w:lineRule="auto"/>
              <w:rPr>
                <w:bCs/>
                <w:sz w:val="22"/>
              </w:rPr>
            </w:pPr>
            <w:r w:rsidRPr="00C10EF8">
              <w:rPr>
                <w:bCs/>
                <w:sz w:val="22"/>
              </w:rPr>
              <w:t>Situation</w:t>
            </w:r>
          </w:p>
          <w:p w14:paraId="792E706A" w14:textId="059B87ED" w:rsidR="00C10EF8" w:rsidRPr="00C10EF8" w:rsidRDefault="00C10EF8" w:rsidP="008A4F6E">
            <w:pPr>
              <w:pStyle w:val="ListParagraph"/>
              <w:numPr>
                <w:ilvl w:val="1"/>
                <w:numId w:val="3"/>
              </w:numPr>
              <w:spacing w:after="0" w:line="240" w:lineRule="auto"/>
              <w:rPr>
                <w:bCs/>
                <w:sz w:val="22"/>
              </w:rPr>
            </w:pPr>
            <w:r>
              <w:rPr>
                <w:bCs/>
                <w:sz w:val="22"/>
              </w:rPr>
              <w:t>Observations</w:t>
            </w:r>
          </w:p>
          <w:p w14:paraId="4AFFE49B" w14:textId="77777777" w:rsidR="000B027F" w:rsidRPr="00C10EF8" w:rsidRDefault="000B027F" w:rsidP="008A4F6E">
            <w:pPr>
              <w:pStyle w:val="ListParagraph"/>
              <w:numPr>
                <w:ilvl w:val="1"/>
                <w:numId w:val="3"/>
              </w:numPr>
              <w:spacing w:after="0" w:line="240" w:lineRule="auto"/>
              <w:rPr>
                <w:b/>
                <w:bCs/>
                <w:sz w:val="22"/>
              </w:rPr>
            </w:pPr>
            <w:r w:rsidRPr="00C10EF8">
              <w:rPr>
                <w:bCs/>
                <w:sz w:val="22"/>
              </w:rPr>
              <w:t>Background</w:t>
            </w:r>
          </w:p>
          <w:p w14:paraId="55F1E1A1" w14:textId="77777777" w:rsidR="000B027F" w:rsidRPr="00C10EF8" w:rsidRDefault="000B027F" w:rsidP="008A4F6E">
            <w:pPr>
              <w:pStyle w:val="ListParagraph"/>
              <w:numPr>
                <w:ilvl w:val="1"/>
                <w:numId w:val="3"/>
              </w:numPr>
              <w:spacing w:after="0" w:line="240" w:lineRule="auto"/>
              <w:rPr>
                <w:b/>
                <w:bCs/>
                <w:sz w:val="22"/>
              </w:rPr>
            </w:pPr>
            <w:r w:rsidRPr="00C10EF8">
              <w:rPr>
                <w:bCs/>
                <w:sz w:val="22"/>
              </w:rPr>
              <w:t>Assessment</w:t>
            </w:r>
          </w:p>
          <w:p w14:paraId="3B69B6BA" w14:textId="77777777" w:rsidR="000B027F" w:rsidRPr="00C10EF8" w:rsidRDefault="000B027F" w:rsidP="008A4F6E">
            <w:pPr>
              <w:pStyle w:val="ListParagraph"/>
              <w:numPr>
                <w:ilvl w:val="1"/>
                <w:numId w:val="3"/>
              </w:numPr>
              <w:spacing w:after="0" w:line="240" w:lineRule="auto"/>
              <w:rPr>
                <w:b/>
                <w:bCs/>
                <w:sz w:val="22"/>
              </w:rPr>
            </w:pPr>
            <w:r w:rsidRPr="00C10EF8">
              <w:rPr>
                <w:bCs/>
                <w:sz w:val="22"/>
              </w:rPr>
              <w:t>Recommendation</w:t>
            </w:r>
          </w:p>
          <w:p w14:paraId="2CC25204" w14:textId="77777777" w:rsidR="000B027F" w:rsidRPr="008A4F6E" w:rsidRDefault="000B027F" w:rsidP="008A4F6E">
            <w:pPr>
              <w:spacing w:after="0" w:line="240" w:lineRule="auto"/>
              <w:rPr>
                <w:b/>
                <w:bCs/>
              </w:rPr>
            </w:pPr>
          </w:p>
          <w:p w14:paraId="35D13C65" w14:textId="77777777" w:rsidR="000B027F" w:rsidRPr="008A4F6E" w:rsidRDefault="000B027F" w:rsidP="008A4F6E">
            <w:pPr>
              <w:spacing w:after="0" w:line="240" w:lineRule="auto"/>
              <w:rPr>
                <w:b/>
                <w:bCs/>
              </w:rPr>
            </w:pPr>
          </w:p>
          <w:p w14:paraId="3706B979" w14:textId="77777777" w:rsidR="000B027F" w:rsidRPr="008A4F6E" w:rsidRDefault="000B027F" w:rsidP="008A4F6E">
            <w:pPr>
              <w:spacing w:after="0" w:line="240" w:lineRule="auto"/>
              <w:rPr>
                <w:b/>
                <w:bCs/>
              </w:rPr>
            </w:pPr>
          </w:p>
        </w:tc>
      </w:tr>
    </w:tbl>
    <w:p w14:paraId="3C6343A2" w14:textId="77777777" w:rsidR="000B027F" w:rsidRPr="00F255D8" w:rsidRDefault="000B027F" w:rsidP="00F255D8"/>
    <w:p w14:paraId="47266D80" w14:textId="77777777" w:rsidR="000B027F" w:rsidRPr="005834E7" w:rsidRDefault="000B027F" w:rsidP="005834E7"/>
    <w:sectPr w:rsidR="000B027F" w:rsidRPr="005834E7" w:rsidSect="005834E7">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D934AB" w14:textId="77777777" w:rsidR="00C10EF8" w:rsidRDefault="00C10EF8" w:rsidP="00762942">
      <w:pPr>
        <w:spacing w:after="0" w:line="240" w:lineRule="auto"/>
      </w:pPr>
      <w:r>
        <w:separator/>
      </w:r>
    </w:p>
  </w:endnote>
  <w:endnote w:type="continuationSeparator" w:id="0">
    <w:p w14:paraId="4E7A2A46" w14:textId="77777777" w:rsidR="00C10EF8" w:rsidRDefault="00C10EF8" w:rsidP="00762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altName w:val="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EDAA4" w14:textId="77777777" w:rsidR="00C10EF8" w:rsidRDefault="00C10EF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850DF" w14:textId="77777777" w:rsidR="00C10EF8" w:rsidRDefault="00C10EF8">
    <w:pPr>
      <w:pStyle w:val="Footer"/>
    </w:pPr>
    <w:fldSimple w:instr=" FILENAME  \p  \* MERGEFORMAT ">
      <w:r>
        <w:rPr>
          <w:noProof/>
        </w:rPr>
        <w:t>E:\SIMulate RDH\Scenario - Pelvic Injury.docx</w:t>
      </w:r>
    </w:fldSimple>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FBBE4" w14:textId="77777777" w:rsidR="00C10EF8" w:rsidRDefault="00C10EF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43A490" w14:textId="77777777" w:rsidR="00C10EF8" w:rsidRDefault="00C10EF8" w:rsidP="00762942">
      <w:pPr>
        <w:spacing w:after="0" w:line="240" w:lineRule="auto"/>
      </w:pPr>
      <w:r>
        <w:separator/>
      </w:r>
    </w:p>
  </w:footnote>
  <w:footnote w:type="continuationSeparator" w:id="0">
    <w:p w14:paraId="79C83E7A" w14:textId="77777777" w:rsidR="00C10EF8" w:rsidRDefault="00C10EF8" w:rsidP="0076294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F14D1" w14:textId="77777777" w:rsidR="00C10EF8" w:rsidRDefault="00C10EF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2BFF1" w14:textId="77777777" w:rsidR="00C10EF8" w:rsidRDefault="00C10EF8">
    <w:pPr>
      <w:pStyle w:val="Header"/>
    </w:pPr>
    <w:proofErr w:type="spellStart"/>
    <w:r>
      <w:t>SIMulatED</w:t>
    </w:r>
    <w:proofErr w:type="spellEnd"/>
  </w:p>
  <w:p w14:paraId="58EA3F7D" w14:textId="77777777" w:rsidR="00C10EF8" w:rsidRDefault="00C10EF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1A48F" w14:textId="77777777" w:rsidR="00C10EF8" w:rsidRDefault="00C10EF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969BB"/>
    <w:multiLevelType w:val="hybridMultilevel"/>
    <w:tmpl w:val="01706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D3051E5"/>
    <w:multiLevelType w:val="hybridMultilevel"/>
    <w:tmpl w:val="0666EC76"/>
    <w:lvl w:ilvl="0" w:tplc="BAE8DC34">
      <w:start w:val="1"/>
      <w:numFmt w:val="bullet"/>
      <w:lvlText w:val="q"/>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3852B74"/>
    <w:multiLevelType w:val="hybridMultilevel"/>
    <w:tmpl w:val="6F265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6881687"/>
    <w:multiLevelType w:val="hybridMultilevel"/>
    <w:tmpl w:val="0E542094"/>
    <w:lvl w:ilvl="0" w:tplc="CD56D8DC">
      <w:start w:val="30"/>
      <w:numFmt w:val="bullet"/>
      <w:lvlText w:val="-"/>
      <w:lvlJc w:val="left"/>
      <w:pPr>
        <w:ind w:left="420" w:hanging="360"/>
      </w:pPr>
      <w:rPr>
        <w:rFonts w:ascii="Calibri" w:eastAsia="Times New Roman" w:hAnsi="Calibri" w:hint="default"/>
      </w:rPr>
    </w:lvl>
    <w:lvl w:ilvl="1" w:tplc="0C090003" w:tentative="1">
      <w:start w:val="1"/>
      <w:numFmt w:val="bullet"/>
      <w:lvlText w:val="o"/>
      <w:lvlJc w:val="left"/>
      <w:pPr>
        <w:ind w:left="1140" w:hanging="360"/>
      </w:pPr>
      <w:rPr>
        <w:rFonts w:ascii="Courier New" w:hAnsi="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4">
    <w:nsid w:val="4C1A554C"/>
    <w:multiLevelType w:val="hybridMultilevel"/>
    <w:tmpl w:val="B7A48E5A"/>
    <w:lvl w:ilvl="0" w:tplc="A9000968">
      <w:start w:val="1"/>
      <w:numFmt w:val="bullet"/>
      <w:lvlText w:val="q"/>
      <w:lvlJc w:val="left"/>
      <w:pPr>
        <w:ind w:left="360" w:hanging="360"/>
      </w:pPr>
      <w:rPr>
        <w:rFonts w:ascii="Wingdings" w:hAnsi="Wingdings" w:hint="default"/>
        <w:color w:val="auto"/>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53D54F50"/>
    <w:multiLevelType w:val="hybridMultilevel"/>
    <w:tmpl w:val="F90E2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4E7"/>
    <w:rsid w:val="0000444F"/>
    <w:rsid w:val="0003055C"/>
    <w:rsid w:val="000B027F"/>
    <w:rsid w:val="000E71C0"/>
    <w:rsid w:val="001271A2"/>
    <w:rsid w:val="00182C04"/>
    <w:rsid w:val="00190242"/>
    <w:rsid w:val="00191BBA"/>
    <w:rsid w:val="001B5E83"/>
    <w:rsid w:val="001D7C84"/>
    <w:rsid w:val="0028252C"/>
    <w:rsid w:val="002B6BFB"/>
    <w:rsid w:val="002E2232"/>
    <w:rsid w:val="003354EE"/>
    <w:rsid w:val="004E4432"/>
    <w:rsid w:val="005130B0"/>
    <w:rsid w:val="005354F6"/>
    <w:rsid w:val="00580B10"/>
    <w:rsid w:val="005834E7"/>
    <w:rsid w:val="0059320F"/>
    <w:rsid w:val="005E72A0"/>
    <w:rsid w:val="005F0DCE"/>
    <w:rsid w:val="006056BD"/>
    <w:rsid w:val="006A0A08"/>
    <w:rsid w:val="006D1CA4"/>
    <w:rsid w:val="006E04C6"/>
    <w:rsid w:val="006E41F1"/>
    <w:rsid w:val="007110EC"/>
    <w:rsid w:val="00736D8B"/>
    <w:rsid w:val="00762942"/>
    <w:rsid w:val="00796165"/>
    <w:rsid w:val="007A3758"/>
    <w:rsid w:val="007B63DF"/>
    <w:rsid w:val="007C0388"/>
    <w:rsid w:val="007C4CFE"/>
    <w:rsid w:val="007E0F84"/>
    <w:rsid w:val="007F2385"/>
    <w:rsid w:val="00832390"/>
    <w:rsid w:val="008712FF"/>
    <w:rsid w:val="008A4F6E"/>
    <w:rsid w:val="00915DFA"/>
    <w:rsid w:val="009436FB"/>
    <w:rsid w:val="009503CF"/>
    <w:rsid w:val="009B25A8"/>
    <w:rsid w:val="009B3EBF"/>
    <w:rsid w:val="009B652A"/>
    <w:rsid w:val="009C5F77"/>
    <w:rsid w:val="009C780D"/>
    <w:rsid w:val="00A01F70"/>
    <w:rsid w:val="00A32DE4"/>
    <w:rsid w:val="00A360EB"/>
    <w:rsid w:val="00A92902"/>
    <w:rsid w:val="00AA042D"/>
    <w:rsid w:val="00AF112F"/>
    <w:rsid w:val="00B04853"/>
    <w:rsid w:val="00B51D5F"/>
    <w:rsid w:val="00B60700"/>
    <w:rsid w:val="00B67570"/>
    <w:rsid w:val="00BE6AF2"/>
    <w:rsid w:val="00C10EF8"/>
    <w:rsid w:val="00C419D2"/>
    <w:rsid w:val="00D45FB8"/>
    <w:rsid w:val="00DD0E51"/>
    <w:rsid w:val="00DE213E"/>
    <w:rsid w:val="00E12C1C"/>
    <w:rsid w:val="00E35E1D"/>
    <w:rsid w:val="00E40D62"/>
    <w:rsid w:val="00E86BEA"/>
    <w:rsid w:val="00E93470"/>
    <w:rsid w:val="00F156C9"/>
    <w:rsid w:val="00F157ED"/>
    <w:rsid w:val="00F255D8"/>
    <w:rsid w:val="00F968BB"/>
    <w:rsid w:val="00FA1135"/>
    <w:rsid w:val="00FB082C"/>
    <w:rsid w:val="00FB157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8056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388"/>
    <w:pPr>
      <w:spacing w:after="200" w:line="276" w:lineRule="auto"/>
    </w:pPr>
    <w:rPr>
      <w:sz w:val="24"/>
      <w:lang w:eastAsia="en-US"/>
    </w:rPr>
  </w:style>
  <w:style w:type="paragraph" w:styleId="Heading1">
    <w:name w:val="heading 1"/>
    <w:basedOn w:val="Normal"/>
    <w:next w:val="Normal"/>
    <w:link w:val="Heading1Char"/>
    <w:uiPriority w:val="99"/>
    <w:qFormat/>
    <w:rsid w:val="005834E7"/>
    <w:pPr>
      <w:keepNext/>
      <w:keepLines/>
      <w:spacing w:before="120" w:after="120"/>
      <w:outlineLvl w:val="0"/>
    </w:pPr>
    <w:rPr>
      <w:rFonts w:eastAsia="Times New Roman"/>
      <w:b/>
      <w:bCs/>
      <w:color w:val="FFFF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34E7"/>
    <w:rPr>
      <w:rFonts w:eastAsia="Times New Roman" w:cs="Times New Roman"/>
      <w:b/>
      <w:bCs/>
      <w:color w:val="FFFFFF"/>
      <w:sz w:val="28"/>
      <w:szCs w:val="28"/>
    </w:rPr>
  </w:style>
  <w:style w:type="paragraph" w:styleId="Title">
    <w:name w:val="Title"/>
    <w:basedOn w:val="Normal"/>
    <w:next w:val="Normal"/>
    <w:link w:val="TitleChar"/>
    <w:uiPriority w:val="99"/>
    <w:qFormat/>
    <w:rsid w:val="005834E7"/>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TitleChar">
    <w:name w:val="Title Char"/>
    <w:basedOn w:val="DefaultParagraphFont"/>
    <w:link w:val="Title"/>
    <w:uiPriority w:val="99"/>
    <w:locked/>
    <w:rsid w:val="005834E7"/>
    <w:rPr>
      <w:rFonts w:ascii="Calibri" w:hAnsi="Calibri" w:cs="Times New Roman"/>
      <w:color w:val="17365D"/>
      <w:spacing w:val="5"/>
      <w:kern w:val="28"/>
      <w:sz w:val="52"/>
      <w:szCs w:val="52"/>
    </w:rPr>
  </w:style>
  <w:style w:type="paragraph" w:styleId="ListParagraph">
    <w:name w:val="List Paragraph"/>
    <w:basedOn w:val="Normal"/>
    <w:uiPriority w:val="99"/>
    <w:qFormat/>
    <w:rsid w:val="005834E7"/>
    <w:pPr>
      <w:ind w:left="720"/>
      <w:contextualSpacing/>
    </w:pPr>
  </w:style>
  <w:style w:type="table" w:styleId="TableGrid">
    <w:name w:val="Table Grid"/>
    <w:basedOn w:val="TableNormal"/>
    <w:uiPriority w:val="99"/>
    <w:rsid w:val="005834E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1">
    <w:name w:val="Medium Shading 1 Accent 1"/>
    <w:basedOn w:val="TableNormal"/>
    <w:uiPriority w:val="99"/>
    <w:rsid w:val="005834E7"/>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MediumShading1-Accent11">
    <w:name w:val="Medium Shading 1 - Accent 11"/>
    <w:uiPriority w:val="99"/>
    <w:rsid w:val="0059320F"/>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MediumShading1-Accent12">
    <w:name w:val="Medium Shading 1 - Accent 12"/>
    <w:uiPriority w:val="99"/>
    <w:rsid w:val="00F255D8"/>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MediumShading1-Accent13">
    <w:name w:val="Medium Shading 1 - Accent 13"/>
    <w:uiPriority w:val="99"/>
    <w:rsid w:val="00F255D8"/>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MediumShading1-Accent14">
    <w:name w:val="Medium Shading 1 - Accent 14"/>
    <w:uiPriority w:val="99"/>
    <w:rsid w:val="00F255D8"/>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styleId="NormalWeb">
    <w:name w:val="Normal (Web)"/>
    <w:basedOn w:val="Normal"/>
    <w:uiPriority w:val="99"/>
    <w:rsid w:val="006E41F1"/>
    <w:pPr>
      <w:spacing w:before="100" w:beforeAutospacing="1" w:after="100" w:afterAutospacing="1" w:line="240" w:lineRule="auto"/>
    </w:pPr>
    <w:rPr>
      <w:rFonts w:ascii="Times New Roman" w:eastAsia="Times New Roman" w:hAnsi="Times New Roman"/>
      <w:szCs w:val="24"/>
      <w:lang w:eastAsia="en-AU"/>
    </w:rPr>
  </w:style>
  <w:style w:type="character" w:customStyle="1" w:styleId="apple-converted-space">
    <w:name w:val="apple-converted-space"/>
    <w:basedOn w:val="DefaultParagraphFont"/>
    <w:uiPriority w:val="99"/>
    <w:rsid w:val="006E41F1"/>
    <w:rPr>
      <w:rFonts w:cs="Times New Roman"/>
    </w:rPr>
  </w:style>
  <w:style w:type="paragraph" w:styleId="Header">
    <w:name w:val="header"/>
    <w:basedOn w:val="Normal"/>
    <w:link w:val="HeaderChar"/>
    <w:uiPriority w:val="99"/>
    <w:rsid w:val="0076294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62942"/>
    <w:rPr>
      <w:rFonts w:cs="Times New Roman"/>
      <w:sz w:val="24"/>
    </w:rPr>
  </w:style>
  <w:style w:type="paragraph" w:styleId="Footer">
    <w:name w:val="footer"/>
    <w:basedOn w:val="Normal"/>
    <w:link w:val="FooterChar"/>
    <w:uiPriority w:val="99"/>
    <w:semiHidden/>
    <w:rsid w:val="0076294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762942"/>
    <w:rPr>
      <w:rFonts w:cs="Times New Roman"/>
      <w:sz w:val="24"/>
    </w:rPr>
  </w:style>
  <w:style w:type="paragraph" w:styleId="BalloonText">
    <w:name w:val="Balloon Text"/>
    <w:basedOn w:val="Normal"/>
    <w:link w:val="BalloonTextChar"/>
    <w:uiPriority w:val="99"/>
    <w:semiHidden/>
    <w:rsid w:val="00762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2942"/>
    <w:rPr>
      <w:rFonts w:ascii="Tahoma" w:hAnsi="Tahoma" w:cs="Tahoma"/>
      <w:sz w:val="16"/>
      <w:szCs w:val="16"/>
    </w:rPr>
  </w:style>
  <w:style w:type="paragraph" w:styleId="Subtitle">
    <w:name w:val="Subtitle"/>
    <w:basedOn w:val="Normal"/>
    <w:next w:val="Normal"/>
    <w:link w:val="SubtitleChar"/>
    <w:qFormat/>
    <w:locked/>
    <w:rsid w:val="007E0F84"/>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7E0F84"/>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388"/>
    <w:pPr>
      <w:spacing w:after="200" w:line="276" w:lineRule="auto"/>
    </w:pPr>
    <w:rPr>
      <w:sz w:val="24"/>
      <w:lang w:eastAsia="en-US"/>
    </w:rPr>
  </w:style>
  <w:style w:type="paragraph" w:styleId="Heading1">
    <w:name w:val="heading 1"/>
    <w:basedOn w:val="Normal"/>
    <w:next w:val="Normal"/>
    <w:link w:val="Heading1Char"/>
    <w:uiPriority w:val="99"/>
    <w:qFormat/>
    <w:rsid w:val="005834E7"/>
    <w:pPr>
      <w:keepNext/>
      <w:keepLines/>
      <w:spacing w:before="120" w:after="120"/>
      <w:outlineLvl w:val="0"/>
    </w:pPr>
    <w:rPr>
      <w:rFonts w:eastAsia="Times New Roman"/>
      <w:b/>
      <w:bCs/>
      <w:color w:val="FFFF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34E7"/>
    <w:rPr>
      <w:rFonts w:eastAsia="Times New Roman" w:cs="Times New Roman"/>
      <w:b/>
      <w:bCs/>
      <w:color w:val="FFFFFF"/>
      <w:sz w:val="28"/>
      <w:szCs w:val="28"/>
    </w:rPr>
  </w:style>
  <w:style w:type="paragraph" w:styleId="Title">
    <w:name w:val="Title"/>
    <w:basedOn w:val="Normal"/>
    <w:next w:val="Normal"/>
    <w:link w:val="TitleChar"/>
    <w:uiPriority w:val="99"/>
    <w:qFormat/>
    <w:rsid w:val="005834E7"/>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TitleChar">
    <w:name w:val="Title Char"/>
    <w:basedOn w:val="DefaultParagraphFont"/>
    <w:link w:val="Title"/>
    <w:uiPriority w:val="99"/>
    <w:locked/>
    <w:rsid w:val="005834E7"/>
    <w:rPr>
      <w:rFonts w:ascii="Calibri" w:hAnsi="Calibri" w:cs="Times New Roman"/>
      <w:color w:val="17365D"/>
      <w:spacing w:val="5"/>
      <w:kern w:val="28"/>
      <w:sz w:val="52"/>
      <w:szCs w:val="52"/>
    </w:rPr>
  </w:style>
  <w:style w:type="paragraph" w:styleId="ListParagraph">
    <w:name w:val="List Paragraph"/>
    <w:basedOn w:val="Normal"/>
    <w:uiPriority w:val="99"/>
    <w:qFormat/>
    <w:rsid w:val="005834E7"/>
    <w:pPr>
      <w:ind w:left="720"/>
      <w:contextualSpacing/>
    </w:pPr>
  </w:style>
  <w:style w:type="table" w:styleId="TableGrid">
    <w:name w:val="Table Grid"/>
    <w:basedOn w:val="TableNormal"/>
    <w:uiPriority w:val="99"/>
    <w:rsid w:val="005834E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1">
    <w:name w:val="Medium Shading 1 Accent 1"/>
    <w:basedOn w:val="TableNormal"/>
    <w:uiPriority w:val="99"/>
    <w:rsid w:val="005834E7"/>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MediumShading1-Accent11">
    <w:name w:val="Medium Shading 1 - Accent 11"/>
    <w:uiPriority w:val="99"/>
    <w:rsid w:val="0059320F"/>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MediumShading1-Accent12">
    <w:name w:val="Medium Shading 1 - Accent 12"/>
    <w:uiPriority w:val="99"/>
    <w:rsid w:val="00F255D8"/>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MediumShading1-Accent13">
    <w:name w:val="Medium Shading 1 - Accent 13"/>
    <w:uiPriority w:val="99"/>
    <w:rsid w:val="00F255D8"/>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MediumShading1-Accent14">
    <w:name w:val="Medium Shading 1 - Accent 14"/>
    <w:uiPriority w:val="99"/>
    <w:rsid w:val="00F255D8"/>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styleId="NormalWeb">
    <w:name w:val="Normal (Web)"/>
    <w:basedOn w:val="Normal"/>
    <w:uiPriority w:val="99"/>
    <w:rsid w:val="006E41F1"/>
    <w:pPr>
      <w:spacing w:before="100" w:beforeAutospacing="1" w:after="100" w:afterAutospacing="1" w:line="240" w:lineRule="auto"/>
    </w:pPr>
    <w:rPr>
      <w:rFonts w:ascii="Times New Roman" w:eastAsia="Times New Roman" w:hAnsi="Times New Roman"/>
      <w:szCs w:val="24"/>
      <w:lang w:eastAsia="en-AU"/>
    </w:rPr>
  </w:style>
  <w:style w:type="character" w:customStyle="1" w:styleId="apple-converted-space">
    <w:name w:val="apple-converted-space"/>
    <w:basedOn w:val="DefaultParagraphFont"/>
    <w:uiPriority w:val="99"/>
    <w:rsid w:val="006E41F1"/>
    <w:rPr>
      <w:rFonts w:cs="Times New Roman"/>
    </w:rPr>
  </w:style>
  <w:style w:type="paragraph" w:styleId="Header">
    <w:name w:val="header"/>
    <w:basedOn w:val="Normal"/>
    <w:link w:val="HeaderChar"/>
    <w:uiPriority w:val="99"/>
    <w:rsid w:val="0076294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62942"/>
    <w:rPr>
      <w:rFonts w:cs="Times New Roman"/>
      <w:sz w:val="24"/>
    </w:rPr>
  </w:style>
  <w:style w:type="paragraph" w:styleId="Footer">
    <w:name w:val="footer"/>
    <w:basedOn w:val="Normal"/>
    <w:link w:val="FooterChar"/>
    <w:uiPriority w:val="99"/>
    <w:semiHidden/>
    <w:rsid w:val="0076294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762942"/>
    <w:rPr>
      <w:rFonts w:cs="Times New Roman"/>
      <w:sz w:val="24"/>
    </w:rPr>
  </w:style>
  <w:style w:type="paragraph" w:styleId="BalloonText">
    <w:name w:val="Balloon Text"/>
    <w:basedOn w:val="Normal"/>
    <w:link w:val="BalloonTextChar"/>
    <w:uiPriority w:val="99"/>
    <w:semiHidden/>
    <w:rsid w:val="00762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2942"/>
    <w:rPr>
      <w:rFonts w:ascii="Tahoma" w:hAnsi="Tahoma" w:cs="Tahoma"/>
      <w:sz w:val="16"/>
      <w:szCs w:val="16"/>
    </w:rPr>
  </w:style>
  <w:style w:type="paragraph" w:styleId="Subtitle">
    <w:name w:val="Subtitle"/>
    <w:basedOn w:val="Normal"/>
    <w:next w:val="Normal"/>
    <w:link w:val="SubtitleChar"/>
    <w:qFormat/>
    <w:locked/>
    <w:rsid w:val="007E0F84"/>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7E0F84"/>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33820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990</Words>
  <Characters>5643</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Scenario Run Sheet</vt:lpstr>
    </vt:vector>
  </TitlesOfParts>
  <Company>Hewlett-Packard</Company>
  <LinksUpToDate>false</LinksUpToDate>
  <CharactersWithSpaces>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Scenario Run Sheet</dc:title>
  <dc:creator>Ben and Kellie</dc:creator>
  <cp:lastModifiedBy>Rebecca Day</cp:lastModifiedBy>
  <cp:revision>2</cp:revision>
  <cp:lastPrinted>2013-01-07T04:34:00Z</cp:lastPrinted>
  <dcterms:created xsi:type="dcterms:W3CDTF">2014-09-15T11:38:00Z</dcterms:created>
  <dcterms:modified xsi:type="dcterms:W3CDTF">2014-09-15T11:38:00Z</dcterms:modified>
</cp:coreProperties>
</file>