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CEE8A" w14:textId="77777777" w:rsidR="00F87A17" w:rsidRPr="00A45321" w:rsidRDefault="00773EAB" w:rsidP="00A45321">
      <w:pPr>
        <w:pStyle w:val="Heading1"/>
      </w:pPr>
      <w:r w:rsidRPr="00A45321">
        <w:t>Anaesthetics SAQ 1</w:t>
      </w:r>
    </w:p>
    <w:p w14:paraId="4D77EAB7" w14:textId="77777777" w:rsidR="00773EAB" w:rsidRPr="00A45321" w:rsidRDefault="00773EAB" w:rsidP="00A45321">
      <w:pPr>
        <w:pStyle w:val="Heading1"/>
      </w:pPr>
      <w:r w:rsidRPr="00A45321">
        <w:t>Rebecca Day</w:t>
      </w:r>
    </w:p>
    <w:p w14:paraId="0C744C5E" w14:textId="77777777" w:rsidR="00773EAB" w:rsidRPr="00A45321" w:rsidRDefault="00773EAB">
      <w:pPr>
        <w:rPr>
          <w:b/>
        </w:rPr>
      </w:pPr>
    </w:p>
    <w:p w14:paraId="64A27C7A" w14:textId="77777777" w:rsidR="00773EAB" w:rsidRPr="00A45321" w:rsidRDefault="00773EAB">
      <w:pPr>
        <w:rPr>
          <w:b/>
        </w:rPr>
      </w:pPr>
      <w:r w:rsidRPr="00A45321">
        <w:rPr>
          <w:b/>
        </w:rPr>
        <w:t>Pre-Accident (patients Employment ID Card)</w:t>
      </w:r>
    </w:p>
    <w:p w14:paraId="488E355A" w14:textId="20F6536F" w:rsidR="00F87A17" w:rsidRDefault="00082EA5">
      <w:r>
        <w:rPr>
          <w:noProof/>
          <w:lang w:val="en-US"/>
        </w:rPr>
        <w:drawing>
          <wp:inline distT="0" distB="0" distL="0" distR="0" wp14:anchorId="24EB9108" wp14:editId="257C0592">
            <wp:extent cx="5383068" cy="22225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7 at 5.02.0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068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A027" w14:textId="77777777" w:rsidR="00F87A17" w:rsidRDefault="00F87A17"/>
    <w:p w14:paraId="5D89C591" w14:textId="77777777" w:rsidR="00773EAB" w:rsidRPr="00A45321" w:rsidRDefault="00773EAB">
      <w:pPr>
        <w:rPr>
          <w:b/>
        </w:rPr>
      </w:pPr>
      <w:r w:rsidRPr="00A45321">
        <w:rPr>
          <w:b/>
        </w:rPr>
        <w:t>Post Intubation in ED</w:t>
      </w:r>
    </w:p>
    <w:p w14:paraId="096D3DDF" w14:textId="77777777" w:rsidR="004233D8" w:rsidRDefault="00F87A17">
      <w:r>
        <w:rPr>
          <w:rFonts w:ascii="Helvetica" w:hAnsi="Helvetica" w:cs="Helvetica"/>
          <w:noProof/>
          <w:color w:val="auto"/>
          <w:lang w:val="en-US"/>
        </w:rPr>
        <w:drawing>
          <wp:inline distT="0" distB="0" distL="0" distR="0" wp14:anchorId="7B123BFF" wp14:editId="0594968F">
            <wp:extent cx="5270500" cy="439208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B4098" w14:textId="77777777" w:rsidR="00773EAB" w:rsidRDefault="00773EAB"/>
    <w:p w14:paraId="5217AEFB" w14:textId="77777777" w:rsidR="00A45321" w:rsidRDefault="00A45321">
      <w:pPr>
        <w:rPr>
          <w:b/>
        </w:rPr>
      </w:pPr>
    </w:p>
    <w:p w14:paraId="6219E3FA" w14:textId="47821765" w:rsidR="00773EAB" w:rsidRPr="00A45321" w:rsidRDefault="00773EAB">
      <w:pPr>
        <w:rPr>
          <w:b/>
        </w:rPr>
      </w:pPr>
      <w:r w:rsidRPr="00A45321">
        <w:rPr>
          <w:b/>
        </w:rPr>
        <w:lastRenderedPageBreak/>
        <w:t xml:space="preserve">A </w:t>
      </w:r>
      <w:proofErr w:type="gramStart"/>
      <w:r w:rsidRPr="00A45321">
        <w:rPr>
          <w:b/>
        </w:rPr>
        <w:t xml:space="preserve">24 </w:t>
      </w:r>
      <w:r w:rsidR="00A45321">
        <w:rPr>
          <w:b/>
        </w:rPr>
        <w:t>year old</w:t>
      </w:r>
      <w:proofErr w:type="gramEnd"/>
      <w:r w:rsidR="00A45321">
        <w:rPr>
          <w:b/>
        </w:rPr>
        <w:t xml:space="preserve"> woman is BIBA after being involved in a head on</w:t>
      </w:r>
      <w:r w:rsidRPr="00A45321">
        <w:rPr>
          <w:b/>
        </w:rPr>
        <w:t xml:space="preserve"> MVA</w:t>
      </w:r>
      <w:r w:rsidR="00A45321">
        <w:rPr>
          <w:b/>
        </w:rPr>
        <w:t xml:space="preserve"> at high speed</w:t>
      </w:r>
      <w:r w:rsidRPr="00A45321">
        <w:rPr>
          <w:b/>
        </w:rPr>
        <w:t>. She was the unrestrained driver t</w:t>
      </w:r>
      <w:r w:rsidR="00A45321">
        <w:rPr>
          <w:b/>
        </w:rPr>
        <w:t>ravelling at high speed. She was</w:t>
      </w:r>
      <w:bookmarkStart w:id="0" w:name="_GoBack"/>
      <w:bookmarkEnd w:id="0"/>
      <w:r w:rsidRPr="00A45321">
        <w:rPr>
          <w:b/>
        </w:rPr>
        <w:t xml:space="preserve"> agitated and confused (GCS 10), with </w:t>
      </w:r>
      <w:proofErr w:type="spellStart"/>
      <w:r w:rsidRPr="00A45321">
        <w:rPr>
          <w:b/>
        </w:rPr>
        <w:t>Cspine</w:t>
      </w:r>
      <w:proofErr w:type="spellEnd"/>
      <w:r w:rsidRPr="00A45321">
        <w:rPr>
          <w:b/>
        </w:rPr>
        <w:t xml:space="preserve"> precautions in situ on arrival. </w:t>
      </w:r>
    </w:p>
    <w:p w14:paraId="164BE915" w14:textId="77777777" w:rsidR="00773EAB" w:rsidRDefault="00773EAB"/>
    <w:p w14:paraId="79397662" w14:textId="77777777" w:rsidR="00773EAB" w:rsidRDefault="00773EAB">
      <w:r>
        <w:t>Observations PRE-INTUBATION</w:t>
      </w:r>
    </w:p>
    <w:p w14:paraId="2C7F90CD" w14:textId="77777777" w:rsidR="00773EAB" w:rsidRDefault="00773EAB"/>
    <w:p w14:paraId="34E2E469" w14:textId="77777777" w:rsidR="00773EAB" w:rsidRDefault="00773EAB">
      <w:r>
        <w:t>P 130</w:t>
      </w:r>
    </w:p>
    <w:p w14:paraId="7F61651C" w14:textId="77777777" w:rsidR="00773EAB" w:rsidRDefault="00773EAB">
      <w:r>
        <w:t>BP 90/60</w:t>
      </w:r>
    </w:p>
    <w:p w14:paraId="5670E2A0" w14:textId="77777777" w:rsidR="00773EAB" w:rsidRDefault="00773EAB">
      <w:proofErr w:type="spellStart"/>
      <w:r>
        <w:t>Sats</w:t>
      </w:r>
      <w:proofErr w:type="spellEnd"/>
      <w:r>
        <w:t xml:space="preserve"> 91% (FI02 1.0)</w:t>
      </w:r>
    </w:p>
    <w:p w14:paraId="43B2ECEA" w14:textId="77777777" w:rsidR="00773EAB" w:rsidRDefault="00773EAB">
      <w:r>
        <w:t>RR 28</w:t>
      </w:r>
    </w:p>
    <w:p w14:paraId="4237B037" w14:textId="77777777" w:rsidR="00773EAB" w:rsidRDefault="00773EAB">
      <w:r>
        <w:t>Temp 35.6</w:t>
      </w:r>
    </w:p>
    <w:p w14:paraId="6D6FF456" w14:textId="77777777" w:rsidR="00773EAB" w:rsidRDefault="00773EAB"/>
    <w:p w14:paraId="7AFD7695" w14:textId="77777777" w:rsidR="00773EAB" w:rsidRDefault="00773EAB">
      <w:pPr>
        <w:rPr>
          <w:b/>
        </w:rPr>
      </w:pPr>
      <w:r w:rsidRPr="00773EAB">
        <w:rPr>
          <w:b/>
        </w:rPr>
        <w:t>Question 1</w:t>
      </w:r>
    </w:p>
    <w:p w14:paraId="68BB2F55" w14:textId="21EE81EA" w:rsidR="00773EAB" w:rsidRDefault="00773EAB">
      <w:r>
        <w:t>The decision is made to in</w:t>
      </w:r>
      <w:r w:rsidR="00825112">
        <w:t>tubate. What are the factors that will make safe intubation with an RSI more difficult</w:t>
      </w:r>
      <w:r>
        <w:t xml:space="preserve"> </w:t>
      </w:r>
      <w:r w:rsidR="00082EA5">
        <w:t xml:space="preserve">in this </w:t>
      </w:r>
      <w:proofErr w:type="gramStart"/>
      <w:r w:rsidR="00082EA5">
        <w:t>case ?</w:t>
      </w:r>
      <w:proofErr w:type="gramEnd"/>
      <w:r w:rsidR="00082EA5">
        <w:t xml:space="preserve"> </w:t>
      </w:r>
      <w:r>
        <w:t>(</w:t>
      </w:r>
      <w:r w:rsidR="00F603A2">
        <w:t xml:space="preserve">Max </w:t>
      </w:r>
      <w:r>
        <w:t>6</w:t>
      </w:r>
      <w:r w:rsidR="00E87259">
        <w:t xml:space="preserve"> – BOLD necessary</w:t>
      </w:r>
      <w:r>
        <w:t>)</w:t>
      </w:r>
    </w:p>
    <w:p w14:paraId="7013BDCC" w14:textId="77777777" w:rsidR="00773EAB" w:rsidRDefault="00773EAB"/>
    <w:p w14:paraId="406526DB" w14:textId="77777777" w:rsidR="00773EAB" w:rsidRPr="00E87259" w:rsidRDefault="00773EAB">
      <w:pPr>
        <w:rPr>
          <w:b/>
          <w:color w:val="0000FF"/>
        </w:rPr>
      </w:pPr>
      <w:r w:rsidRPr="00E87259">
        <w:rPr>
          <w:b/>
          <w:color w:val="0000FF"/>
        </w:rPr>
        <w:t xml:space="preserve">- </w:t>
      </w:r>
      <w:proofErr w:type="spellStart"/>
      <w:r w:rsidRPr="00E87259">
        <w:rPr>
          <w:b/>
          <w:color w:val="0000FF"/>
        </w:rPr>
        <w:t>Preexisting</w:t>
      </w:r>
      <w:proofErr w:type="spellEnd"/>
      <w:r w:rsidRPr="00E87259">
        <w:rPr>
          <w:b/>
          <w:color w:val="0000FF"/>
        </w:rPr>
        <w:t xml:space="preserve"> </w:t>
      </w:r>
      <w:proofErr w:type="spellStart"/>
      <w:r w:rsidRPr="00E87259">
        <w:rPr>
          <w:b/>
          <w:color w:val="0000FF"/>
        </w:rPr>
        <w:t>Micrognathia</w:t>
      </w:r>
      <w:proofErr w:type="spellEnd"/>
    </w:p>
    <w:p w14:paraId="03908132" w14:textId="77777777" w:rsidR="00773EAB" w:rsidRPr="002F189B" w:rsidRDefault="00773EAB">
      <w:pPr>
        <w:rPr>
          <w:color w:val="0000FF"/>
        </w:rPr>
      </w:pPr>
      <w:r w:rsidRPr="002F189B">
        <w:rPr>
          <w:color w:val="0000FF"/>
        </w:rPr>
        <w:t>- Obesity</w:t>
      </w:r>
    </w:p>
    <w:p w14:paraId="59B90247" w14:textId="77777777" w:rsidR="00773EAB" w:rsidRPr="002F189B" w:rsidRDefault="00773EAB">
      <w:pPr>
        <w:rPr>
          <w:color w:val="0000FF"/>
        </w:rPr>
      </w:pPr>
      <w:r w:rsidRPr="002F189B">
        <w:rPr>
          <w:color w:val="0000FF"/>
        </w:rPr>
        <w:t xml:space="preserve">- Facial swelling and deformity </w:t>
      </w:r>
      <w:proofErr w:type="gramStart"/>
      <w:r w:rsidRPr="002F189B">
        <w:rPr>
          <w:color w:val="0000FF"/>
        </w:rPr>
        <w:t>- ?Le</w:t>
      </w:r>
      <w:proofErr w:type="gramEnd"/>
      <w:r w:rsidRPr="002F189B">
        <w:rPr>
          <w:color w:val="0000FF"/>
        </w:rPr>
        <w:t xml:space="preserve"> Fort fractures/swollen tongue</w:t>
      </w:r>
    </w:p>
    <w:p w14:paraId="29993097" w14:textId="77777777" w:rsidR="00773EAB" w:rsidRPr="002F189B" w:rsidRDefault="00773EAB">
      <w:pPr>
        <w:rPr>
          <w:color w:val="0000FF"/>
        </w:rPr>
      </w:pPr>
      <w:r w:rsidRPr="002F189B">
        <w:rPr>
          <w:color w:val="0000FF"/>
        </w:rPr>
        <w:t>- Potential for foreign material in airway – teeth/blood/secretions</w:t>
      </w:r>
    </w:p>
    <w:p w14:paraId="74E9DFAD" w14:textId="77777777" w:rsidR="00773EAB" w:rsidRPr="002F189B" w:rsidRDefault="00773EAB">
      <w:pPr>
        <w:rPr>
          <w:color w:val="0000FF"/>
        </w:rPr>
      </w:pPr>
      <w:r w:rsidRPr="002F189B">
        <w:rPr>
          <w:color w:val="0000FF"/>
        </w:rPr>
        <w:t xml:space="preserve">- </w:t>
      </w:r>
      <w:proofErr w:type="spellStart"/>
      <w:r w:rsidRPr="002F189B">
        <w:rPr>
          <w:color w:val="0000FF"/>
        </w:rPr>
        <w:t>CSpine</w:t>
      </w:r>
      <w:proofErr w:type="spellEnd"/>
      <w:r w:rsidRPr="002F189B">
        <w:rPr>
          <w:color w:val="0000FF"/>
        </w:rPr>
        <w:t xml:space="preserve"> immobilisation hindering optimal airway positioning</w:t>
      </w:r>
    </w:p>
    <w:p w14:paraId="4B36F359" w14:textId="77777777" w:rsidR="00773EAB" w:rsidRPr="002F189B" w:rsidRDefault="00773EAB">
      <w:pPr>
        <w:rPr>
          <w:color w:val="0000FF"/>
        </w:rPr>
      </w:pPr>
      <w:r w:rsidRPr="002F189B">
        <w:rPr>
          <w:color w:val="0000FF"/>
        </w:rPr>
        <w:t xml:space="preserve">- Agitation hindering attempts to </w:t>
      </w:r>
      <w:proofErr w:type="spellStart"/>
      <w:r w:rsidRPr="002F189B">
        <w:rPr>
          <w:color w:val="0000FF"/>
        </w:rPr>
        <w:t>preoxygenate</w:t>
      </w:r>
      <w:proofErr w:type="spellEnd"/>
      <w:r w:rsidR="00825112" w:rsidRPr="002F189B">
        <w:rPr>
          <w:color w:val="0000FF"/>
        </w:rPr>
        <w:t>/physically control</w:t>
      </w:r>
    </w:p>
    <w:p w14:paraId="16226EC8" w14:textId="77777777" w:rsidR="00773EAB" w:rsidRPr="002F189B" w:rsidRDefault="00773EAB">
      <w:pPr>
        <w:rPr>
          <w:color w:val="0000FF"/>
        </w:rPr>
      </w:pPr>
      <w:r w:rsidRPr="002F189B">
        <w:rPr>
          <w:color w:val="0000FF"/>
        </w:rPr>
        <w:t xml:space="preserve">- Hypotension, </w:t>
      </w:r>
      <w:proofErr w:type="spellStart"/>
      <w:r w:rsidRPr="002F189B">
        <w:rPr>
          <w:color w:val="0000FF"/>
        </w:rPr>
        <w:t>presumabley</w:t>
      </w:r>
      <w:proofErr w:type="spellEnd"/>
      <w:r w:rsidRPr="002F189B">
        <w:rPr>
          <w:color w:val="0000FF"/>
        </w:rPr>
        <w:t xml:space="preserve"> due to </w:t>
      </w:r>
      <w:proofErr w:type="spellStart"/>
      <w:r w:rsidRPr="002F189B">
        <w:rPr>
          <w:color w:val="0000FF"/>
        </w:rPr>
        <w:t>hypovolaemia</w:t>
      </w:r>
      <w:proofErr w:type="spellEnd"/>
      <w:r w:rsidRPr="002F189B">
        <w:rPr>
          <w:color w:val="0000FF"/>
        </w:rPr>
        <w:t>, likely to be exacerbated</w:t>
      </w:r>
    </w:p>
    <w:p w14:paraId="4200B324" w14:textId="77777777" w:rsidR="00773EAB" w:rsidRPr="002F189B" w:rsidRDefault="00773EAB">
      <w:pPr>
        <w:rPr>
          <w:color w:val="0000FF"/>
        </w:rPr>
      </w:pPr>
      <w:r w:rsidRPr="002F189B">
        <w:rPr>
          <w:color w:val="0000FF"/>
        </w:rPr>
        <w:t>- Hypoxia</w:t>
      </w:r>
      <w:r w:rsidR="002F189B">
        <w:rPr>
          <w:color w:val="0000FF"/>
        </w:rPr>
        <w:t xml:space="preserve"> </w:t>
      </w:r>
      <w:r w:rsidRPr="002F189B">
        <w:rPr>
          <w:color w:val="0000FF"/>
        </w:rPr>
        <w:t>will be exacerbated during RSI</w:t>
      </w:r>
    </w:p>
    <w:p w14:paraId="2FE546AB" w14:textId="77777777" w:rsidR="002F189B" w:rsidRPr="002F189B" w:rsidRDefault="002F189B">
      <w:pPr>
        <w:rPr>
          <w:color w:val="0000FF"/>
        </w:rPr>
      </w:pPr>
      <w:r w:rsidRPr="002F189B">
        <w:rPr>
          <w:color w:val="0000FF"/>
        </w:rPr>
        <w:t>- Potential for full stomach/</w:t>
      </w:r>
      <w:proofErr w:type="spellStart"/>
      <w:r w:rsidRPr="002F189B">
        <w:rPr>
          <w:color w:val="0000FF"/>
        </w:rPr>
        <w:t>gastroparesis</w:t>
      </w:r>
      <w:proofErr w:type="spellEnd"/>
      <w:r w:rsidRPr="002F189B">
        <w:rPr>
          <w:color w:val="0000FF"/>
        </w:rPr>
        <w:t xml:space="preserve"> and aspiration</w:t>
      </w:r>
    </w:p>
    <w:p w14:paraId="09D4D8C1" w14:textId="77777777" w:rsidR="00773EAB" w:rsidRPr="00773EAB" w:rsidRDefault="00773EAB">
      <w:pPr>
        <w:rPr>
          <w:b/>
        </w:rPr>
      </w:pPr>
    </w:p>
    <w:p w14:paraId="458C144B" w14:textId="77777777" w:rsidR="00773EAB" w:rsidRDefault="00773EAB"/>
    <w:p w14:paraId="29F35338" w14:textId="77777777" w:rsidR="00773EAB" w:rsidRDefault="00773EAB">
      <w:pPr>
        <w:rPr>
          <w:b/>
        </w:rPr>
      </w:pPr>
      <w:r w:rsidRPr="00773EAB">
        <w:rPr>
          <w:b/>
        </w:rPr>
        <w:t>Question 2</w:t>
      </w:r>
    </w:p>
    <w:p w14:paraId="76CC5A3D" w14:textId="77777777" w:rsidR="00773EAB" w:rsidRDefault="00773EAB">
      <w:r>
        <w:t>State</w:t>
      </w:r>
      <w:r w:rsidR="00825112">
        <w:t xml:space="preserve"> the measures that you will employ to</w:t>
      </w:r>
      <w:r>
        <w:t xml:space="preserve"> improve your chances of successful first pass intubation</w:t>
      </w:r>
      <w:r w:rsidR="00825112">
        <w:t xml:space="preserve"> without complications</w:t>
      </w:r>
      <w:r w:rsidR="002F189B">
        <w:t>? (</w:t>
      </w:r>
      <w:r w:rsidR="00E87259">
        <w:t xml:space="preserve">Max </w:t>
      </w:r>
      <w:r w:rsidR="002F189B">
        <w:t>7</w:t>
      </w:r>
      <w:r>
        <w:t>)</w:t>
      </w:r>
    </w:p>
    <w:p w14:paraId="18AEE0A1" w14:textId="77777777" w:rsidR="00825112" w:rsidRPr="002F189B" w:rsidRDefault="00825112">
      <w:r w:rsidRPr="002F189B">
        <w:t xml:space="preserve"> </w:t>
      </w:r>
    </w:p>
    <w:p w14:paraId="07EC4DBE" w14:textId="77777777" w:rsidR="00825112" w:rsidRPr="002F189B" w:rsidRDefault="002F189B">
      <w:pPr>
        <w:rPr>
          <w:color w:val="0000FF"/>
        </w:rPr>
      </w:pPr>
      <w:r w:rsidRPr="002F189B">
        <w:rPr>
          <w:color w:val="0000FF"/>
        </w:rPr>
        <w:t>-Adequate suction available</w:t>
      </w:r>
      <w:r w:rsidR="00825112" w:rsidRPr="002F189B">
        <w:rPr>
          <w:color w:val="0000FF"/>
        </w:rPr>
        <w:t>/</w:t>
      </w:r>
      <w:proofErr w:type="spellStart"/>
      <w:r w:rsidR="00825112" w:rsidRPr="002F189B">
        <w:rPr>
          <w:color w:val="0000FF"/>
        </w:rPr>
        <w:t>presuctioning</w:t>
      </w:r>
      <w:proofErr w:type="spellEnd"/>
      <w:r w:rsidR="00825112" w:rsidRPr="002F189B">
        <w:rPr>
          <w:color w:val="0000FF"/>
        </w:rPr>
        <w:t xml:space="preserve"> of airway – x2 wide bore </w:t>
      </w:r>
      <w:proofErr w:type="spellStart"/>
      <w:r w:rsidR="00825112" w:rsidRPr="002F189B">
        <w:rPr>
          <w:color w:val="0000FF"/>
        </w:rPr>
        <w:t>yankeur</w:t>
      </w:r>
      <w:proofErr w:type="spellEnd"/>
      <w:r w:rsidR="00825112" w:rsidRPr="002F189B">
        <w:rPr>
          <w:color w:val="0000FF"/>
        </w:rPr>
        <w:t xml:space="preserve"> suckers</w:t>
      </w:r>
      <w:r w:rsidR="00E87259">
        <w:rPr>
          <w:color w:val="0000FF"/>
        </w:rPr>
        <w:t xml:space="preserve"> (1)</w:t>
      </w:r>
    </w:p>
    <w:p w14:paraId="0F6F2FEB" w14:textId="77777777" w:rsidR="00825112" w:rsidRPr="002F189B" w:rsidRDefault="00825112">
      <w:pPr>
        <w:rPr>
          <w:color w:val="0000FF"/>
        </w:rPr>
      </w:pPr>
      <w:r w:rsidRPr="002F189B">
        <w:rPr>
          <w:color w:val="0000FF"/>
        </w:rPr>
        <w:t>- Use of video</w:t>
      </w:r>
      <w:r w:rsidR="002F189B" w:rsidRPr="002F189B">
        <w:rPr>
          <w:color w:val="0000FF"/>
        </w:rPr>
        <w:t>-</w:t>
      </w:r>
      <w:r w:rsidRPr="002F189B">
        <w:rPr>
          <w:color w:val="0000FF"/>
        </w:rPr>
        <w:t xml:space="preserve">laryngoscopy </w:t>
      </w:r>
      <w:r w:rsidR="00E87259">
        <w:rPr>
          <w:color w:val="0000FF"/>
        </w:rPr>
        <w:t>(1)</w:t>
      </w:r>
    </w:p>
    <w:p w14:paraId="378DFF32" w14:textId="77777777" w:rsidR="00825112" w:rsidRPr="002F189B" w:rsidRDefault="00825112">
      <w:pPr>
        <w:rPr>
          <w:color w:val="0000FF"/>
        </w:rPr>
      </w:pPr>
      <w:r w:rsidRPr="002F189B">
        <w:rPr>
          <w:color w:val="0000FF"/>
        </w:rPr>
        <w:t>- Fluid/blood bolus to improve hypotension</w:t>
      </w:r>
      <w:r w:rsidR="00E87259">
        <w:rPr>
          <w:color w:val="0000FF"/>
        </w:rPr>
        <w:t xml:space="preserve"> (1)</w:t>
      </w:r>
    </w:p>
    <w:p w14:paraId="5D83FD2D" w14:textId="77777777" w:rsidR="002F189B" w:rsidRDefault="002F189B">
      <w:pPr>
        <w:rPr>
          <w:color w:val="0000FF"/>
        </w:rPr>
      </w:pPr>
      <w:r w:rsidRPr="002F189B">
        <w:rPr>
          <w:color w:val="0000FF"/>
        </w:rPr>
        <w:t>- Delayed sequence intubation with ketamine to gain control of situation without compromising airway reflexes</w:t>
      </w:r>
      <w:r w:rsidR="00E87259">
        <w:rPr>
          <w:color w:val="0000FF"/>
        </w:rPr>
        <w:t xml:space="preserve"> (1)</w:t>
      </w:r>
    </w:p>
    <w:p w14:paraId="2B948349" w14:textId="77777777" w:rsidR="00E87259" w:rsidRDefault="00E87259">
      <w:pPr>
        <w:rPr>
          <w:color w:val="0000FF"/>
        </w:rPr>
      </w:pPr>
      <w:r>
        <w:rPr>
          <w:color w:val="0000FF"/>
        </w:rPr>
        <w:t xml:space="preserve">- Sensible choice of anaesthetic agent </w:t>
      </w:r>
      <w:proofErr w:type="spellStart"/>
      <w:r>
        <w:rPr>
          <w:color w:val="0000FF"/>
        </w:rPr>
        <w:t>e.g</w:t>
      </w:r>
      <w:proofErr w:type="spellEnd"/>
      <w:r>
        <w:rPr>
          <w:color w:val="0000FF"/>
        </w:rPr>
        <w:t xml:space="preserve"> Ketamine (1)</w:t>
      </w:r>
    </w:p>
    <w:p w14:paraId="7B7D5C7C" w14:textId="77777777" w:rsidR="00E87259" w:rsidRPr="002F189B" w:rsidRDefault="00E87259">
      <w:pPr>
        <w:rPr>
          <w:color w:val="0000FF"/>
        </w:rPr>
      </w:pPr>
      <w:r>
        <w:rPr>
          <w:color w:val="0000FF"/>
        </w:rPr>
        <w:t xml:space="preserve">(- Alternatively can use vastly reduced dose of other agent e.g. </w:t>
      </w:r>
      <w:proofErr w:type="spellStart"/>
      <w:r>
        <w:rPr>
          <w:color w:val="0000FF"/>
        </w:rPr>
        <w:t>propofol</w:t>
      </w:r>
      <w:proofErr w:type="spellEnd"/>
      <w:r>
        <w:rPr>
          <w:color w:val="0000FF"/>
        </w:rPr>
        <w:t xml:space="preserve"> or </w:t>
      </w:r>
      <w:proofErr w:type="spellStart"/>
      <w:r>
        <w:rPr>
          <w:color w:val="0000FF"/>
        </w:rPr>
        <w:t>thiopentone</w:t>
      </w:r>
      <w:proofErr w:type="spellEnd"/>
      <w:r>
        <w:rPr>
          <w:color w:val="0000FF"/>
        </w:rPr>
        <w:t xml:space="preserve"> –</w:t>
      </w:r>
      <w:r w:rsidRPr="00E87259">
        <w:rPr>
          <w:color w:val="FF0000"/>
        </w:rPr>
        <w:t xml:space="preserve"> controversial</w:t>
      </w:r>
      <w:r>
        <w:rPr>
          <w:color w:val="FF0000"/>
        </w:rPr>
        <w:t xml:space="preserve">) </w:t>
      </w:r>
      <w:r w:rsidRPr="00E87259">
        <w:rPr>
          <w:color w:val="0000FF"/>
        </w:rPr>
        <w:t>(1/2)</w:t>
      </w:r>
    </w:p>
    <w:p w14:paraId="13520081" w14:textId="77777777" w:rsidR="002F189B" w:rsidRPr="002F189B" w:rsidRDefault="002F189B">
      <w:pPr>
        <w:rPr>
          <w:color w:val="0000FF"/>
        </w:rPr>
      </w:pPr>
      <w:r w:rsidRPr="002F189B">
        <w:rPr>
          <w:color w:val="0000FF"/>
        </w:rPr>
        <w:t xml:space="preserve">- </w:t>
      </w:r>
      <w:proofErr w:type="spellStart"/>
      <w:r w:rsidRPr="002F189B">
        <w:rPr>
          <w:color w:val="0000FF"/>
        </w:rPr>
        <w:t>Preoxygenation</w:t>
      </w:r>
      <w:proofErr w:type="spellEnd"/>
      <w:r w:rsidRPr="002F189B">
        <w:rPr>
          <w:color w:val="0000FF"/>
        </w:rPr>
        <w:t xml:space="preserve"> with a well fitting bag valve mask and FI02 1.0</w:t>
      </w:r>
      <w:r w:rsidR="00E87259">
        <w:rPr>
          <w:color w:val="0000FF"/>
        </w:rPr>
        <w:t xml:space="preserve"> (1/2)</w:t>
      </w:r>
    </w:p>
    <w:p w14:paraId="4BEA074A" w14:textId="77777777" w:rsidR="00825112" w:rsidRPr="002F189B" w:rsidRDefault="00825112">
      <w:pPr>
        <w:rPr>
          <w:color w:val="0000FF"/>
        </w:rPr>
      </w:pPr>
      <w:r w:rsidRPr="002F189B">
        <w:rPr>
          <w:color w:val="0000FF"/>
        </w:rPr>
        <w:t>- Apnoeic oxygenation with high flow nasal prongs at 15L/min flow</w:t>
      </w:r>
      <w:r w:rsidR="00E87259">
        <w:rPr>
          <w:color w:val="0000FF"/>
        </w:rPr>
        <w:t xml:space="preserve"> (1)</w:t>
      </w:r>
    </w:p>
    <w:p w14:paraId="6C268516" w14:textId="77777777" w:rsidR="002F189B" w:rsidRDefault="002F189B">
      <w:pPr>
        <w:rPr>
          <w:color w:val="0000FF"/>
        </w:rPr>
      </w:pPr>
      <w:r w:rsidRPr="002F189B">
        <w:rPr>
          <w:color w:val="0000FF"/>
        </w:rPr>
        <w:t xml:space="preserve">- </w:t>
      </w:r>
      <w:proofErr w:type="spellStart"/>
      <w:r w:rsidRPr="002F189B">
        <w:rPr>
          <w:color w:val="0000FF"/>
        </w:rPr>
        <w:t>Orogastric</w:t>
      </w:r>
      <w:proofErr w:type="spellEnd"/>
      <w:r w:rsidRPr="002F189B">
        <w:rPr>
          <w:color w:val="0000FF"/>
        </w:rPr>
        <w:t xml:space="preserve"> insertion and suction of gastric contents</w:t>
      </w:r>
      <w:r w:rsidR="00E87259">
        <w:rPr>
          <w:color w:val="0000FF"/>
        </w:rPr>
        <w:t xml:space="preserve"> (1)</w:t>
      </w:r>
    </w:p>
    <w:p w14:paraId="1CCC89B7" w14:textId="77777777" w:rsidR="00E87259" w:rsidRDefault="00E87259">
      <w:pPr>
        <w:rPr>
          <w:color w:val="0000FF"/>
        </w:rPr>
      </w:pPr>
      <w:r>
        <w:rPr>
          <w:color w:val="0000FF"/>
        </w:rPr>
        <w:t>- Have smaller sized ETT available in case of airway swelling (1/2)</w:t>
      </w:r>
    </w:p>
    <w:p w14:paraId="6DCBFA88" w14:textId="77777777" w:rsidR="00E87259" w:rsidRDefault="00E87259">
      <w:pPr>
        <w:rPr>
          <w:color w:val="0000FF"/>
        </w:rPr>
      </w:pPr>
      <w:r>
        <w:rPr>
          <w:color w:val="0000FF"/>
        </w:rPr>
        <w:t xml:space="preserve">- Ensure that an experienced anaesthetist is available in the </w:t>
      </w:r>
      <w:proofErr w:type="spellStart"/>
      <w:r>
        <w:rPr>
          <w:color w:val="0000FF"/>
        </w:rPr>
        <w:t>resus</w:t>
      </w:r>
      <w:proofErr w:type="spellEnd"/>
      <w:r>
        <w:rPr>
          <w:color w:val="0000FF"/>
        </w:rPr>
        <w:t xml:space="preserve"> room if possible (1/2)</w:t>
      </w:r>
    </w:p>
    <w:p w14:paraId="4557376E" w14:textId="0CB9EDE7" w:rsidR="00E87259" w:rsidRDefault="00082EA5">
      <w:pPr>
        <w:rPr>
          <w:color w:val="0000FF"/>
        </w:rPr>
      </w:pPr>
      <w:r>
        <w:rPr>
          <w:color w:val="0000FF"/>
        </w:rPr>
        <w:t>-</w:t>
      </w:r>
    </w:p>
    <w:p w14:paraId="2F87EBC5" w14:textId="77777777" w:rsidR="00E87259" w:rsidRDefault="00E87259">
      <w:pPr>
        <w:rPr>
          <w:b/>
        </w:rPr>
      </w:pPr>
    </w:p>
    <w:p w14:paraId="0EAF7A14" w14:textId="77777777" w:rsidR="00082EA5" w:rsidRDefault="00E87259">
      <w:pPr>
        <w:rPr>
          <w:b/>
        </w:rPr>
      </w:pPr>
      <w:r>
        <w:rPr>
          <w:b/>
        </w:rPr>
        <w:t xml:space="preserve">Question 3 </w:t>
      </w:r>
    </w:p>
    <w:p w14:paraId="42A64F65" w14:textId="7CEB1406" w:rsidR="00E87259" w:rsidRPr="00082EA5" w:rsidRDefault="00E87259">
      <w:pPr>
        <w:rPr>
          <w:b/>
        </w:rPr>
      </w:pPr>
      <w:r w:rsidRPr="00F603A2">
        <w:t>First pass intubation appears successful, how will you confirm the correct position of the ETT? (</w:t>
      </w:r>
      <w:r w:rsidR="00F603A2" w:rsidRPr="00F603A2">
        <w:t xml:space="preserve">Max </w:t>
      </w:r>
      <w:r w:rsidRPr="00F603A2">
        <w:t>3</w:t>
      </w:r>
      <w:r w:rsidR="00F603A2" w:rsidRPr="00F603A2">
        <w:t xml:space="preserve"> – Bold necessary</w:t>
      </w:r>
      <w:r w:rsidRPr="00F603A2">
        <w:t>)</w:t>
      </w:r>
    </w:p>
    <w:p w14:paraId="0140A02D" w14:textId="77777777" w:rsidR="00E87259" w:rsidRDefault="00E87259">
      <w:pPr>
        <w:rPr>
          <w:b/>
        </w:rPr>
      </w:pPr>
    </w:p>
    <w:p w14:paraId="274D8097" w14:textId="77777777" w:rsidR="00E87259" w:rsidRPr="00082EA5" w:rsidRDefault="00E87259">
      <w:pPr>
        <w:rPr>
          <w:b/>
          <w:color w:val="0000FF"/>
        </w:rPr>
      </w:pPr>
      <w:r w:rsidRPr="00082EA5">
        <w:rPr>
          <w:b/>
          <w:color w:val="0000FF"/>
        </w:rPr>
        <w:t xml:space="preserve">- End tidal CO2 measurement/colorimetric device </w:t>
      </w:r>
    </w:p>
    <w:p w14:paraId="634AFB12" w14:textId="77777777" w:rsidR="00E87259" w:rsidRPr="00082EA5" w:rsidRDefault="00E87259">
      <w:pPr>
        <w:rPr>
          <w:color w:val="0000FF"/>
        </w:rPr>
      </w:pPr>
      <w:r w:rsidRPr="00082EA5">
        <w:rPr>
          <w:color w:val="0000FF"/>
        </w:rPr>
        <w:t>- Fogging of ETT</w:t>
      </w:r>
    </w:p>
    <w:p w14:paraId="4E8EBB31" w14:textId="77777777" w:rsidR="00E87259" w:rsidRPr="00082EA5" w:rsidRDefault="00E87259">
      <w:pPr>
        <w:rPr>
          <w:color w:val="0000FF"/>
        </w:rPr>
      </w:pPr>
      <w:r w:rsidRPr="00082EA5">
        <w:rPr>
          <w:color w:val="0000FF"/>
        </w:rPr>
        <w:t>- Chest wall rise and fall in bagging</w:t>
      </w:r>
    </w:p>
    <w:p w14:paraId="54B01A45" w14:textId="77777777" w:rsidR="00E87259" w:rsidRPr="00082EA5" w:rsidRDefault="00E87259">
      <w:pPr>
        <w:rPr>
          <w:color w:val="0000FF"/>
        </w:rPr>
      </w:pPr>
      <w:r w:rsidRPr="00082EA5">
        <w:rPr>
          <w:color w:val="0000FF"/>
        </w:rPr>
        <w:t xml:space="preserve">- Equal breath sounds bilaterally </w:t>
      </w:r>
      <w:proofErr w:type="spellStart"/>
      <w:proofErr w:type="gramStart"/>
      <w:r w:rsidRPr="00082EA5">
        <w:rPr>
          <w:color w:val="0000FF"/>
        </w:rPr>
        <w:t>inc</w:t>
      </w:r>
      <w:proofErr w:type="spellEnd"/>
      <w:proofErr w:type="gramEnd"/>
      <w:r w:rsidRPr="00082EA5">
        <w:rPr>
          <w:color w:val="0000FF"/>
        </w:rPr>
        <w:t xml:space="preserve"> axillae</w:t>
      </w:r>
    </w:p>
    <w:p w14:paraId="02ECB03F" w14:textId="77777777" w:rsidR="00E87259" w:rsidRPr="00082EA5" w:rsidRDefault="00E87259">
      <w:pPr>
        <w:rPr>
          <w:color w:val="0000FF"/>
        </w:rPr>
      </w:pPr>
      <w:r w:rsidRPr="00082EA5">
        <w:rPr>
          <w:color w:val="0000FF"/>
        </w:rPr>
        <w:t>- Absence of breath sounds over gastric area on bagging</w:t>
      </w:r>
    </w:p>
    <w:p w14:paraId="4D3218EF" w14:textId="77777777" w:rsidR="00E87259" w:rsidRPr="00082EA5" w:rsidRDefault="00E87259" w:rsidP="00E87259">
      <w:pPr>
        <w:rPr>
          <w:b/>
          <w:color w:val="0000FF"/>
        </w:rPr>
      </w:pPr>
      <w:r w:rsidRPr="00082EA5">
        <w:rPr>
          <w:b/>
          <w:color w:val="0000FF"/>
        </w:rPr>
        <w:t>- CXR</w:t>
      </w:r>
    </w:p>
    <w:p w14:paraId="15F35D93" w14:textId="77777777" w:rsidR="00E87259" w:rsidRDefault="00E87259" w:rsidP="00E87259">
      <w:pPr>
        <w:rPr>
          <w:b/>
        </w:rPr>
      </w:pPr>
    </w:p>
    <w:p w14:paraId="3459853A" w14:textId="77777777" w:rsidR="00E87259" w:rsidRDefault="00E87259" w:rsidP="00E87259">
      <w:pPr>
        <w:rPr>
          <w:b/>
        </w:rPr>
      </w:pPr>
    </w:p>
    <w:p w14:paraId="6958DE14" w14:textId="77777777" w:rsidR="00E87259" w:rsidRPr="00825112" w:rsidRDefault="00E87259">
      <w:pPr>
        <w:rPr>
          <w:b/>
        </w:rPr>
      </w:pPr>
    </w:p>
    <w:sectPr w:rsidR="00E87259" w:rsidRPr="00825112" w:rsidSect="00954F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17"/>
    <w:rsid w:val="00082EA5"/>
    <w:rsid w:val="002F189B"/>
    <w:rsid w:val="004233D8"/>
    <w:rsid w:val="00773EAB"/>
    <w:rsid w:val="00825112"/>
    <w:rsid w:val="008A025A"/>
    <w:rsid w:val="00954F4D"/>
    <w:rsid w:val="00A45321"/>
    <w:rsid w:val="00E87259"/>
    <w:rsid w:val="00F603A2"/>
    <w:rsid w:val="00F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9F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2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1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5321"/>
    <w:rPr>
      <w:rFonts w:eastAsiaTheme="majorEastAsia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2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1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5321"/>
    <w:rPr>
      <w:rFonts w:eastAsiaTheme="majorEastAsia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351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3</cp:revision>
  <dcterms:created xsi:type="dcterms:W3CDTF">2016-01-07T06:03:00Z</dcterms:created>
  <dcterms:modified xsi:type="dcterms:W3CDTF">2016-01-07T06:05:00Z</dcterms:modified>
</cp:coreProperties>
</file>