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02" w:rsidRDefault="0023592A">
      <w:bookmarkStart w:id="0" w:name="_GoBack"/>
      <w:bookmarkEnd w:id="0"/>
      <w:r>
        <w:t>SAQ – RSI</w:t>
      </w:r>
    </w:p>
    <w:p w:rsidR="0023592A" w:rsidRDefault="0023592A"/>
    <w:p w:rsidR="0023592A" w:rsidRDefault="0023592A"/>
    <w:p w:rsidR="0023592A" w:rsidRDefault="0023592A">
      <w:r>
        <w:t>What patient factors may make rapid sequence intuba</w:t>
      </w:r>
      <w:r w:rsidR="00A32363">
        <w:t>tion difficult or impossible? (3</w:t>
      </w:r>
      <w:r>
        <w:t xml:space="preserve"> marks)</w:t>
      </w:r>
    </w:p>
    <w:p w:rsidR="0023592A" w:rsidRDefault="0023592A"/>
    <w:p w:rsidR="0023592A" w:rsidRDefault="0023592A"/>
    <w:p w:rsidR="00A32363" w:rsidRDefault="00A32363"/>
    <w:p w:rsidR="00A32363" w:rsidRDefault="00A32363"/>
    <w:p w:rsidR="00A32363" w:rsidRDefault="00A32363"/>
    <w:p w:rsidR="00A32363" w:rsidRDefault="00A32363"/>
    <w:p w:rsidR="0023592A" w:rsidRDefault="0023592A">
      <w:r>
        <w:t>What alternatives should be considered in these cases? (2 marks)</w:t>
      </w:r>
    </w:p>
    <w:p w:rsidR="0023592A" w:rsidRDefault="0023592A"/>
    <w:p w:rsidR="00A32363" w:rsidRDefault="00A32363"/>
    <w:p w:rsidR="00A32363" w:rsidRDefault="00A32363"/>
    <w:p w:rsidR="00A32363" w:rsidRDefault="00A32363"/>
    <w:p w:rsidR="00A32363" w:rsidRDefault="00A32363"/>
    <w:p w:rsidR="00A32363" w:rsidRDefault="00A32363">
      <w:r>
        <w:t>List the steps of preparation for rapid sequence induction (5 marks)</w:t>
      </w:r>
    </w:p>
    <w:sectPr w:rsidR="00A323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2A"/>
    <w:rsid w:val="00196451"/>
    <w:rsid w:val="0023592A"/>
    <w:rsid w:val="005C27FA"/>
    <w:rsid w:val="00651B03"/>
    <w:rsid w:val="006639D1"/>
    <w:rsid w:val="00687502"/>
    <w:rsid w:val="00A3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Healthcare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Marillier</dc:creator>
  <cp:lastModifiedBy>Rebecca Day</cp:lastModifiedBy>
  <cp:revision>2</cp:revision>
  <dcterms:created xsi:type="dcterms:W3CDTF">2016-01-28T13:33:00Z</dcterms:created>
  <dcterms:modified xsi:type="dcterms:W3CDTF">2016-01-28T13:33:00Z</dcterms:modified>
</cp:coreProperties>
</file>