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3B" w:rsidRDefault="008F233B" w:rsidP="008F233B">
      <w:pPr>
        <w:widowControl w:val="0"/>
        <w:autoSpaceDE w:val="0"/>
        <w:autoSpaceDN w:val="0"/>
        <w:adjustRightInd w:val="0"/>
        <w:rPr>
          <w:rFonts w:ascii="Times" w:hAnsi="Times" w:cs="Times"/>
          <w:color w:val="343434"/>
          <w:sz w:val="60"/>
          <w:szCs w:val="60"/>
          <w:lang w:val="en-US"/>
        </w:rPr>
      </w:pPr>
      <w:r>
        <w:rPr>
          <w:rFonts w:ascii="Times" w:hAnsi="Times" w:cs="Times"/>
          <w:color w:val="343434"/>
          <w:sz w:val="60"/>
          <w:szCs w:val="60"/>
          <w:lang w:val="en-US"/>
        </w:rPr>
        <w:t>Admin. ~ Short Answer</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1.</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There have been a number of incidents in your emergency department short stay unit where patients have unexpectedly deteriorated during their stay.</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A.) Outline the steps you would take to tackle this problem</w:t>
      </w:r>
    </w:p>
    <w:p w:rsidR="008F233B" w:rsidRDefault="008F233B" w:rsidP="008F233B">
      <w:pPr>
        <w:widowControl w:val="0"/>
        <w:numPr>
          <w:ilvl w:val="0"/>
          <w:numId w:val="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QI cycle</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Plan</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Do</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Check</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Act</w:t>
      </w:r>
    </w:p>
    <w:p w:rsidR="008F233B" w:rsidRDefault="008F233B" w:rsidP="008F233B">
      <w:pPr>
        <w:widowControl w:val="0"/>
        <w:numPr>
          <w:ilvl w:val="0"/>
          <w:numId w:val="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Investigate looking for</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System factors</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Process factors</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Individual factors</w:t>
      </w:r>
    </w:p>
    <w:p w:rsidR="008F233B" w:rsidRDefault="008F233B" w:rsidP="008F233B">
      <w:pPr>
        <w:widowControl w:val="0"/>
        <w:numPr>
          <w:ilvl w:val="1"/>
          <w:numId w:val="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Root cause analysis</w:t>
      </w:r>
    </w:p>
    <w:p w:rsidR="008F233B" w:rsidRDefault="008F233B" w:rsidP="008F233B">
      <w:pPr>
        <w:widowControl w:val="0"/>
        <w:numPr>
          <w:ilvl w:val="0"/>
          <w:numId w:val="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Work out solutions</w:t>
      </w:r>
    </w:p>
    <w:p w:rsidR="008F233B" w:rsidRDefault="008F233B" w:rsidP="008F233B">
      <w:pPr>
        <w:widowControl w:val="0"/>
        <w:numPr>
          <w:ilvl w:val="0"/>
          <w:numId w:val="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Implement</w:t>
      </w:r>
    </w:p>
    <w:p w:rsidR="008F233B" w:rsidRDefault="008F233B" w:rsidP="008F233B">
      <w:pPr>
        <w:widowControl w:val="0"/>
        <w:numPr>
          <w:ilvl w:val="0"/>
          <w:numId w:val="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Audit changes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would you investigate this problem?</w:t>
      </w:r>
    </w:p>
    <w:p w:rsidR="008F233B" w:rsidRDefault="008F233B" w:rsidP="008F233B">
      <w:pPr>
        <w:widowControl w:val="0"/>
        <w:numPr>
          <w:ilvl w:val="0"/>
          <w:numId w:val="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Root cause analysis</w:t>
      </w:r>
    </w:p>
    <w:p w:rsidR="008F233B" w:rsidRDefault="008F233B" w:rsidP="008F233B">
      <w:pPr>
        <w:widowControl w:val="0"/>
        <w:numPr>
          <w:ilvl w:val="0"/>
          <w:numId w:val="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Looking for</w:t>
      </w:r>
    </w:p>
    <w:p w:rsidR="008F233B" w:rsidRDefault="008F233B" w:rsidP="008F233B">
      <w:pPr>
        <w:widowControl w:val="0"/>
        <w:numPr>
          <w:ilvl w:val="1"/>
          <w:numId w:val="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System factors</w:t>
      </w:r>
    </w:p>
    <w:p w:rsidR="008F233B" w:rsidRDefault="008F233B" w:rsidP="008F233B">
      <w:pPr>
        <w:widowControl w:val="0"/>
        <w:numPr>
          <w:ilvl w:val="1"/>
          <w:numId w:val="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Process factors</w:t>
      </w:r>
    </w:p>
    <w:p w:rsidR="008F233B" w:rsidRDefault="008F233B" w:rsidP="008F233B">
      <w:pPr>
        <w:widowControl w:val="0"/>
        <w:numPr>
          <w:ilvl w:val="1"/>
          <w:numId w:val="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Individual factors</w:t>
      </w:r>
    </w:p>
    <w:p w:rsidR="008F233B" w:rsidRDefault="008F233B" w:rsidP="008F233B">
      <w:pPr>
        <w:widowControl w:val="0"/>
        <w:numPr>
          <w:ilvl w:val="0"/>
          <w:numId w:val="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No-blame approach</w:t>
      </w:r>
    </w:p>
    <w:p w:rsidR="008F233B" w:rsidRDefault="008F233B" w:rsidP="008F233B">
      <w:pPr>
        <w:widowControl w:val="0"/>
        <w:numPr>
          <w:ilvl w:val="0"/>
          <w:numId w:val="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Look at each case and find out the problem/s</w:t>
      </w:r>
    </w:p>
    <w:p w:rsidR="008F233B" w:rsidRDefault="008F233B" w:rsidP="008F233B">
      <w:pPr>
        <w:widowControl w:val="0"/>
        <w:numPr>
          <w:ilvl w:val="0"/>
          <w:numId w:val="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Interview people involved to find out their opinion</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C.)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are the types of issues that you think may have contributed to these incidents?</w:t>
      </w:r>
    </w:p>
    <w:p w:rsidR="008F233B" w:rsidRDefault="008F233B" w:rsidP="008F233B">
      <w:pPr>
        <w:widowControl w:val="0"/>
        <w:numPr>
          <w:ilvl w:val="0"/>
          <w:numId w:val="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System factors</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Choice of patients</w:t>
      </w:r>
    </w:p>
    <w:p w:rsidR="008F233B" w:rsidRDefault="008F233B" w:rsidP="008F233B">
      <w:pPr>
        <w:widowControl w:val="0"/>
        <w:numPr>
          <w:ilvl w:val="2"/>
          <w:numId w:val="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gramStart"/>
      <w:r>
        <w:rPr>
          <w:rFonts w:ascii="Times" w:hAnsi="Times" w:cs="Times"/>
          <w:color w:val="343434"/>
          <w:sz w:val="26"/>
          <w:szCs w:val="26"/>
          <w:lang w:val="en-US"/>
        </w:rPr>
        <w:t>appropriate</w:t>
      </w:r>
      <w:proofErr w:type="gramEnd"/>
      <w:r>
        <w:rPr>
          <w:rFonts w:ascii="Times" w:hAnsi="Times" w:cs="Times"/>
          <w:color w:val="343434"/>
          <w:sz w:val="26"/>
          <w:szCs w:val="26"/>
          <w:lang w:val="en-US"/>
        </w:rPr>
        <w:t xml:space="preserve"> for SSU?</w:t>
      </w:r>
    </w:p>
    <w:p w:rsidR="008F233B" w:rsidRDefault="008F233B" w:rsidP="008F233B">
      <w:pPr>
        <w:widowControl w:val="0"/>
        <w:numPr>
          <w:ilvl w:val="2"/>
          <w:numId w:val="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Senior supervision of patients going into SSU</w:t>
      </w:r>
    </w:p>
    <w:p w:rsidR="008F233B" w:rsidRDefault="008F233B" w:rsidP="008F233B">
      <w:pPr>
        <w:widowControl w:val="0"/>
        <w:numPr>
          <w:ilvl w:val="2"/>
          <w:numId w:val="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Ed control of patients going into SSU</w:t>
      </w:r>
    </w:p>
    <w:p w:rsidR="008F233B" w:rsidRDefault="008F233B" w:rsidP="008F233B">
      <w:pPr>
        <w:widowControl w:val="0"/>
        <w:numPr>
          <w:ilvl w:val="2"/>
          <w:numId w:val="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Access block causing pressure to put inappropriate patients in SSU?</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Adequate nursing staff in SSU to look after patients</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Appropriate monitoring equipment/layout</w:t>
      </w:r>
    </w:p>
    <w:p w:rsidR="008F233B" w:rsidRDefault="008F233B" w:rsidP="008F233B">
      <w:pPr>
        <w:widowControl w:val="0"/>
        <w:numPr>
          <w:ilvl w:val="0"/>
          <w:numId w:val="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Process factors</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lastRenderedPageBreak/>
        <w:tab/>
      </w:r>
      <w:r>
        <w:rPr>
          <w:rFonts w:ascii="Times" w:hAnsi="Times" w:cs="Times"/>
          <w:color w:val="343434"/>
          <w:kern w:val="1"/>
          <w:sz w:val="26"/>
          <w:szCs w:val="26"/>
          <w:lang w:val="en-US"/>
        </w:rPr>
        <w:tab/>
      </w:r>
      <w:r>
        <w:rPr>
          <w:rFonts w:ascii="Times" w:hAnsi="Times" w:cs="Times"/>
          <w:color w:val="343434"/>
          <w:sz w:val="26"/>
          <w:szCs w:val="26"/>
          <w:lang w:val="en-US"/>
        </w:rPr>
        <w:t xml:space="preserve">Regular </w:t>
      </w:r>
      <w:proofErr w:type="spellStart"/>
      <w:r>
        <w:rPr>
          <w:rFonts w:ascii="Times" w:hAnsi="Times" w:cs="Times"/>
          <w:color w:val="343434"/>
          <w:sz w:val="26"/>
          <w:szCs w:val="26"/>
          <w:lang w:val="en-US"/>
        </w:rPr>
        <w:t>obs</w:t>
      </w:r>
      <w:proofErr w:type="spellEnd"/>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Vital signs as trigger for patient review/escalation criteria/MET calls</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Regular senior review of patients</w:t>
      </w:r>
    </w:p>
    <w:p w:rsidR="008F233B" w:rsidRDefault="008F233B" w:rsidP="008F233B">
      <w:pPr>
        <w:widowControl w:val="0"/>
        <w:numPr>
          <w:ilvl w:val="0"/>
          <w:numId w:val="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Individual factors</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 xml:space="preserve">Poor </w:t>
      </w:r>
      <w:proofErr w:type="spellStart"/>
      <w:r>
        <w:rPr>
          <w:rFonts w:ascii="Times" w:hAnsi="Times" w:cs="Times"/>
          <w:color w:val="343434"/>
          <w:sz w:val="26"/>
          <w:szCs w:val="26"/>
          <w:lang w:val="en-US"/>
        </w:rPr>
        <w:t>judgement</w:t>
      </w:r>
      <w:proofErr w:type="spellEnd"/>
      <w:r>
        <w:rPr>
          <w:rFonts w:ascii="Times" w:hAnsi="Times" w:cs="Times"/>
          <w:color w:val="343434"/>
          <w:sz w:val="26"/>
          <w:szCs w:val="26"/>
          <w:lang w:val="en-US"/>
        </w:rPr>
        <w:t xml:space="preserve"> re patient selection</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spellStart"/>
      <w:r>
        <w:rPr>
          <w:rFonts w:ascii="Times" w:hAnsi="Times" w:cs="Times"/>
          <w:color w:val="343434"/>
          <w:sz w:val="26"/>
          <w:szCs w:val="26"/>
          <w:lang w:val="en-US"/>
        </w:rPr>
        <w:t>Mis</w:t>
      </w:r>
      <w:proofErr w:type="spellEnd"/>
      <w:r>
        <w:rPr>
          <w:rFonts w:ascii="Times" w:hAnsi="Times" w:cs="Times"/>
          <w:color w:val="343434"/>
          <w:sz w:val="26"/>
          <w:szCs w:val="26"/>
          <w:lang w:val="en-US"/>
        </w:rPr>
        <w:t>-diagnosis</w:t>
      </w:r>
    </w:p>
    <w:p w:rsidR="008F233B" w:rsidRDefault="008F233B" w:rsidP="008F233B">
      <w:pPr>
        <w:widowControl w:val="0"/>
        <w:numPr>
          <w:ilvl w:val="1"/>
          <w:numId w:val="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No blame</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(6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D.)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would you implement the changes to be made?</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Leadership from management and senior clinicians in ED</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Engage all stakeholders</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Educational material</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Interactive educational sessions</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 xml:space="preserve">Change </w:t>
      </w:r>
      <w:proofErr w:type="spellStart"/>
      <w:r>
        <w:rPr>
          <w:rFonts w:ascii="Times" w:hAnsi="Times" w:cs="Times"/>
          <w:color w:val="343434"/>
          <w:sz w:val="26"/>
          <w:szCs w:val="26"/>
          <w:lang w:val="en-US"/>
        </w:rPr>
        <w:t>obs</w:t>
      </w:r>
      <w:proofErr w:type="spellEnd"/>
      <w:r>
        <w:rPr>
          <w:rFonts w:ascii="Times" w:hAnsi="Times" w:cs="Times"/>
          <w:color w:val="343434"/>
          <w:sz w:val="26"/>
          <w:szCs w:val="26"/>
          <w:lang w:val="en-US"/>
        </w:rPr>
        <w:t xml:space="preserve"> forms with vital signs trigger points and escalation plan</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Clearly marked admission forms with inclusion/exclusion criteria</w:t>
      </w:r>
    </w:p>
    <w:p w:rsidR="008F233B" w:rsidRDefault="008F233B" w:rsidP="008F233B">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Support in the SSU and ED as the changes are made</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(6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E.)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would you do then?</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Default="008F233B" w:rsidP="008F233B">
      <w:pPr>
        <w:widowControl w:val="0"/>
        <w:numPr>
          <w:ilvl w:val="0"/>
          <w:numId w:val="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gramStart"/>
      <w:r>
        <w:rPr>
          <w:rFonts w:ascii="Times" w:hAnsi="Times" w:cs="Times"/>
          <w:color w:val="343434"/>
          <w:sz w:val="26"/>
          <w:szCs w:val="26"/>
          <w:lang w:val="en-US"/>
        </w:rPr>
        <w:t>audit</w:t>
      </w:r>
      <w:proofErr w:type="gramEnd"/>
      <w:r>
        <w:rPr>
          <w:rFonts w:ascii="Times" w:hAnsi="Times" w:cs="Times"/>
          <w:color w:val="343434"/>
          <w:sz w:val="26"/>
          <w:szCs w:val="26"/>
          <w:lang w:val="en-US"/>
        </w:rPr>
        <w:t xml:space="preserve"> changes</w:t>
      </w:r>
    </w:p>
    <w:p w:rsidR="008F233B" w:rsidRDefault="008F233B" w:rsidP="008F233B">
      <w:pPr>
        <w:widowControl w:val="0"/>
        <w:numPr>
          <w:ilvl w:val="1"/>
          <w:numId w:val="6"/>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gramStart"/>
      <w:r>
        <w:rPr>
          <w:rFonts w:ascii="Times" w:hAnsi="Times" w:cs="Times"/>
          <w:color w:val="343434"/>
          <w:sz w:val="26"/>
          <w:szCs w:val="26"/>
          <w:lang w:val="en-US"/>
        </w:rPr>
        <w:t>adverse</w:t>
      </w:r>
      <w:proofErr w:type="gramEnd"/>
      <w:r>
        <w:rPr>
          <w:rFonts w:ascii="Times" w:hAnsi="Times" w:cs="Times"/>
          <w:color w:val="343434"/>
          <w:sz w:val="26"/>
          <w:szCs w:val="26"/>
          <w:lang w:val="en-US"/>
        </w:rPr>
        <w:t xml:space="preserve"> incidents</w:t>
      </w:r>
    </w:p>
    <w:p w:rsidR="008F233B" w:rsidRDefault="008F233B" w:rsidP="008F233B">
      <w:pPr>
        <w:widowControl w:val="0"/>
        <w:numPr>
          <w:ilvl w:val="1"/>
          <w:numId w:val="6"/>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gramStart"/>
      <w:r>
        <w:rPr>
          <w:rFonts w:ascii="Times" w:hAnsi="Times" w:cs="Times"/>
          <w:color w:val="343434"/>
          <w:sz w:val="26"/>
          <w:szCs w:val="26"/>
          <w:lang w:val="en-US"/>
        </w:rPr>
        <w:t>patient</w:t>
      </w:r>
      <w:proofErr w:type="gramEnd"/>
      <w:r>
        <w:rPr>
          <w:rFonts w:ascii="Times" w:hAnsi="Times" w:cs="Times"/>
          <w:color w:val="343434"/>
          <w:sz w:val="26"/>
          <w:szCs w:val="26"/>
          <w:lang w:val="en-US"/>
        </w:rPr>
        <w:t xml:space="preserve"> satisfaction</w:t>
      </w:r>
    </w:p>
    <w:p w:rsidR="008F233B" w:rsidRDefault="008F233B" w:rsidP="008F233B">
      <w:pPr>
        <w:widowControl w:val="0"/>
        <w:numPr>
          <w:ilvl w:val="1"/>
          <w:numId w:val="6"/>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gramStart"/>
      <w:r>
        <w:rPr>
          <w:rFonts w:ascii="Times" w:hAnsi="Times" w:cs="Times"/>
          <w:color w:val="343434"/>
          <w:sz w:val="26"/>
          <w:szCs w:val="26"/>
          <w:lang w:val="en-US"/>
        </w:rPr>
        <w:t>staff</w:t>
      </w:r>
      <w:proofErr w:type="gramEnd"/>
      <w:r>
        <w:rPr>
          <w:rFonts w:ascii="Times" w:hAnsi="Times" w:cs="Times"/>
          <w:color w:val="343434"/>
          <w:sz w:val="26"/>
          <w:szCs w:val="26"/>
          <w:lang w:val="en-US"/>
        </w:rPr>
        <w:t xml:space="preserve"> satisfaction</w:t>
      </w:r>
    </w:p>
    <w:p w:rsidR="008F233B" w:rsidRDefault="008F233B" w:rsidP="008F233B">
      <w:pPr>
        <w:widowControl w:val="0"/>
        <w:numPr>
          <w:ilvl w:val="0"/>
          <w:numId w:val="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gramStart"/>
      <w:r>
        <w:rPr>
          <w:rFonts w:ascii="Times" w:hAnsi="Times" w:cs="Times"/>
          <w:color w:val="343434"/>
          <w:sz w:val="26"/>
          <w:szCs w:val="26"/>
          <w:lang w:val="en-US"/>
        </w:rPr>
        <w:t>implement</w:t>
      </w:r>
      <w:proofErr w:type="gramEnd"/>
      <w:r>
        <w:rPr>
          <w:rFonts w:ascii="Times" w:hAnsi="Times" w:cs="Times"/>
          <w:color w:val="343434"/>
          <w:sz w:val="26"/>
          <w:szCs w:val="26"/>
          <w:lang w:val="en-US"/>
        </w:rPr>
        <w:t xml:space="preserve"> continual change/audit process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xml:space="preserve">Author: J </w:t>
      </w:r>
      <w:proofErr w:type="spellStart"/>
      <w:r>
        <w:rPr>
          <w:rFonts w:ascii="Times" w:hAnsi="Times" w:cs="Times"/>
          <w:color w:val="343434"/>
          <w:sz w:val="26"/>
          <w:szCs w:val="26"/>
          <w:lang w:val="en-US"/>
        </w:rPr>
        <w:t>Haire</w:t>
      </w:r>
      <w:proofErr w:type="spellEnd"/>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Cameron p. 720-22; Dunn p. 7-8</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2.</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You are the Director of an emergency department. You have received allegations from the Head of the Division of Medicine that an emergency physician in your department has been consistently rude and condescending to its medical registrars.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A.) Outline the steps you would make in response to this.</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Accept/acknowledge complaint</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spellStart"/>
      <w:r>
        <w:rPr>
          <w:rFonts w:ascii="Times" w:hAnsi="Times" w:cs="Times"/>
          <w:color w:val="343434"/>
          <w:sz w:val="26"/>
          <w:szCs w:val="26"/>
          <w:lang w:val="en-US"/>
        </w:rPr>
        <w:t>Apologise</w:t>
      </w:r>
      <w:proofErr w:type="spellEnd"/>
      <w:r>
        <w:rPr>
          <w:rFonts w:ascii="Times" w:hAnsi="Times" w:cs="Times"/>
          <w:color w:val="343434"/>
          <w:sz w:val="26"/>
          <w:szCs w:val="26"/>
          <w:lang w:val="en-US"/>
        </w:rPr>
        <w:t xml:space="preserve"> for their dissatisfaction</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Record the details</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Undertake to investigate</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Arrange a follow-up time</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Investigate</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Discuss with staff involved</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Inform administration if appropriate</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Consider legal implications</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Follow-up with complainant after investigation</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Resolve complaint</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Take action to prevent it happening again</w:t>
      </w:r>
    </w:p>
    <w:p w:rsidR="008F233B" w:rsidRDefault="008F233B" w:rsidP="008F233B">
      <w:pPr>
        <w:widowControl w:val="0"/>
        <w:numPr>
          <w:ilvl w:val="0"/>
          <w:numId w:val="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Document process and outcomes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(8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would you investigate this?</w:t>
      </w:r>
    </w:p>
    <w:p w:rsidR="008F233B" w:rsidRDefault="008F233B" w:rsidP="008F233B">
      <w:pPr>
        <w:widowControl w:val="0"/>
        <w:numPr>
          <w:ilvl w:val="0"/>
          <w:numId w:val="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Interview Head of Division of Medicine to get details of complaint</w:t>
      </w:r>
    </w:p>
    <w:p w:rsidR="008F233B" w:rsidRDefault="008F233B" w:rsidP="008F233B">
      <w:pPr>
        <w:widowControl w:val="0"/>
        <w:numPr>
          <w:ilvl w:val="0"/>
          <w:numId w:val="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Interview other witnesses/people involved</w:t>
      </w:r>
    </w:p>
    <w:p w:rsidR="008F233B" w:rsidRDefault="008F233B" w:rsidP="008F233B">
      <w:pPr>
        <w:widowControl w:val="0"/>
        <w:numPr>
          <w:ilvl w:val="1"/>
          <w:numId w:val="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Discretion important</w:t>
      </w:r>
    </w:p>
    <w:p w:rsidR="008F233B" w:rsidRDefault="008F233B" w:rsidP="008F233B">
      <w:pPr>
        <w:widowControl w:val="0"/>
        <w:numPr>
          <w:ilvl w:val="0"/>
          <w:numId w:val="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Interview the emergency physician to find out their view</w:t>
      </w:r>
    </w:p>
    <w:p w:rsidR="008F233B" w:rsidRDefault="008F233B" w:rsidP="008F233B">
      <w:pPr>
        <w:widowControl w:val="0"/>
        <w:numPr>
          <w:ilvl w:val="1"/>
          <w:numId w:val="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Discretion</w:t>
      </w:r>
    </w:p>
    <w:p w:rsidR="008F233B" w:rsidRDefault="008F233B" w:rsidP="008F233B">
      <w:pPr>
        <w:widowControl w:val="0"/>
        <w:numPr>
          <w:ilvl w:val="1"/>
          <w:numId w:val="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Private location</w:t>
      </w:r>
    </w:p>
    <w:p w:rsidR="008F233B" w:rsidRDefault="008F233B" w:rsidP="008F233B">
      <w:pPr>
        <w:widowControl w:val="0"/>
        <w:numPr>
          <w:ilvl w:val="1"/>
          <w:numId w:val="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Non-</w:t>
      </w:r>
      <w:proofErr w:type="spellStart"/>
      <w:r>
        <w:rPr>
          <w:rFonts w:ascii="Times" w:hAnsi="Times" w:cs="Times"/>
          <w:color w:val="343434"/>
          <w:sz w:val="26"/>
          <w:szCs w:val="26"/>
          <w:lang w:val="en-US"/>
        </w:rPr>
        <w:t>judgemental</w:t>
      </w:r>
      <w:proofErr w:type="spellEnd"/>
    </w:p>
    <w:p w:rsidR="008F233B" w:rsidRDefault="008F233B" w:rsidP="008F233B">
      <w:pPr>
        <w:widowControl w:val="0"/>
        <w:numPr>
          <w:ilvl w:val="1"/>
          <w:numId w:val="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Find out if there are any physical or mental health issues</w:t>
      </w:r>
    </w:p>
    <w:p w:rsidR="008F233B" w:rsidRDefault="008F233B" w:rsidP="008F233B">
      <w:pPr>
        <w:widowControl w:val="0"/>
        <w:numPr>
          <w:ilvl w:val="1"/>
          <w:numId w:val="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Explain that this is being investigated and why</w:t>
      </w:r>
    </w:p>
    <w:p w:rsidR="008F233B" w:rsidRDefault="008F233B" w:rsidP="008F233B">
      <w:pPr>
        <w:widowControl w:val="0"/>
        <w:numPr>
          <w:ilvl w:val="0"/>
          <w:numId w:val="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Document</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(6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C.) </w:t>
      </w:r>
      <w:proofErr w:type="gramStart"/>
      <w:r w:rsidRPr="008F233B">
        <w:rPr>
          <w:rFonts w:ascii="Times" w:hAnsi="Times" w:cs="Times"/>
          <w:b/>
          <w:color w:val="343434"/>
          <w:sz w:val="26"/>
          <w:szCs w:val="26"/>
          <w:lang w:val="en-US"/>
        </w:rPr>
        <w:t>If</w:t>
      </w:r>
      <w:proofErr w:type="gramEnd"/>
      <w:r w:rsidRPr="008F233B">
        <w:rPr>
          <w:rFonts w:ascii="Times" w:hAnsi="Times" w:cs="Times"/>
          <w:b/>
          <w:color w:val="343434"/>
          <w:sz w:val="26"/>
          <w:szCs w:val="26"/>
          <w:lang w:val="en-US"/>
        </w:rPr>
        <w:t xml:space="preserve"> these allegations prove to be founded, how would you then approach the problem?</w:t>
      </w:r>
    </w:p>
    <w:p w:rsidR="008F233B" w:rsidRDefault="008F233B" w:rsidP="008F233B">
      <w:pPr>
        <w:widowControl w:val="0"/>
        <w:numPr>
          <w:ilvl w:val="0"/>
          <w:numId w:val="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Discussion with emergency physician</w:t>
      </w:r>
    </w:p>
    <w:p w:rsidR="008F233B" w:rsidRDefault="008F233B" w:rsidP="008F233B">
      <w:pPr>
        <w:widowControl w:val="0"/>
        <w:numPr>
          <w:ilvl w:val="1"/>
          <w:numId w:val="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 xml:space="preserve">Explain </w:t>
      </w:r>
      <w:proofErr w:type="spellStart"/>
      <w:r>
        <w:rPr>
          <w:rFonts w:ascii="Times" w:hAnsi="Times" w:cs="Times"/>
          <w:color w:val="343434"/>
          <w:sz w:val="26"/>
          <w:szCs w:val="26"/>
          <w:lang w:val="en-US"/>
        </w:rPr>
        <w:t>behaviour</w:t>
      </w:r>
      <w:proofErr w:type="spellEnd"/>
      <w:r>
        <w:rPr>
          <w:rFonts w:ascii="Times" w:hAnsi="Times" w:cs="Times"/>
          <w:color w:val="343434"/>
          <w:sz w:val="26"/>
          <w:szCs w:val="26"/>
          <w:lang w:val="en-US"/>
        </w:rPr>
        <w:t xml:space="preserve"> cannot continue</w:t>
      </w:r>
    </w:p>
    <w:p w:rsidR="008F233B" w:rsidRDefault="008F233B" w:rsidP="008F233B">
      <w:pPr>
        <w:widowControl w:val="0"/>
        <w:numPr>
          <w:ilvl w:val="1"/>
          <w:numId w:val="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Treat any underlying health issues</w:t>
      </w:r>
    </w:p>
    <w:p w:rsidR="008F233B" w:rsidRDefault="008F233B" w:rsidP="008F233B">
      <w:pPr>
        <w:widowControl w:val="0"/>
        <w:numPr>
          <w:ilvl w:val="2"/>
          <w:numId w:val="9"/>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Refer GP</w:t>
      </w:r>
    </w:p>
    <w:p w:rsidR="008F233B" w:rsidRDefault="008F233B" w:rsidP="008F233B">
      <w:pPr>
        <w:widowControl w:val="0"/>
        <w:numPr>
          <w:ilvl w:val="2"/>
          <w:numId w:val="9"/>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Employee assistance programs</w:t>
      </w:r>
    </w:p>
    <w:p w:rsidR="008F233B" w:rsidRDefault="008F233B" w:rsidP="008F233B">
      <w:pPr>
        <w:widowControl w:val="0"/>
        <w:numPr>
          <w:ilvl w:val="2"/>
          <w:numId w:val="9"/>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Psychologist/psychiatrist</w:t>
      </w:r>
    </w:p>
    <w:p w:rsidR="008F233B" w:rsidRDefault="008F233B" w:rsidP="008F233B">
      <w:pPr>
        <w:widowControl w:val="0"/>
        <w:numPr>
          <w:ilvl w:val="1"/>
          <w:numId w:val="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Report any significant issues to admin and APHRA</w:t>
      </w:r>
    </w:p>
    <w:p w:rsidR="008F233B" w:rsidRDefault="008F233B" w:rsidP="008F233B">
      <w:pPr>
        <w:widowControl w:val="0"/>
        <w:numPr>
          <w:ilvl w:val="0"/>
          <w:numId w:val="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Provide support for anger management issues</w:t>
      </w:r>
    </w:p>
    <w:p w:rsidR="008F233B" w:rsidRDefault="008F233B" w:rsidP="008F233B">
      <w:pPr>
        <w:widowControl w:val="0"/>
        <w:numPr>
          <w:ilvl w:val="1"/>
          <w:numId w:val="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spellStart"/>
      <w:r>
        <w:rPr>
          <w:rFonts w:ascii="Times" w:hAnsi="Times" w:cs="Times"/>
          <w:color w:val="343434"/>
          <w:sz w:val="26"/>
          <w:szCs w:val="26"/>
          <w:lang w:val="en-US"/>
        </w:rPr>
        <w:t>Counselling</w:t>
      </w:r>
      <w:proofErr w:type="spellEnd"/>
    </w:p>
    <w:p w:rsidR="008F233B" w:rsidRDefault="008F233B" w:rsidP="008F233B">
      <w:pPr>
        <w:widowControl w:val="0"/>
        <w:numPr>
          <w:ilvl w:val="1"/>
          <w:numId w:val="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Can get human resources to help</w:t>
      </w:r>
    </w:p>
    <w:p w:rsidR="008F233B" w:rsidRDefault="008F233B" w:rsidP="008F233B">
      <w:pPr>
        <w:widowControl w:val="0"/>
        <w:numPr>
          <w:ilvl w:val="0"/>
          <w:numId w:val="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Explain that after changes are implemented then will have to review and see if the changes have been effective</w:t>
      </w:r>
    </w:p>
    <w:p w:rsidR="008F233B" w:rsidRDefault="008F233B" w:rsidP="008F233B">
      <w:pPr>
        <w:widowControl w:val="0"/>
        <w:numPr>
          <w:ilvl w:val="0"/>
          <w:numId w:val="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 xml:space="preserve">If no change then discuss with emergency physician </w:t>
      </w:r>
      <w:proofErr w:type="gramStart"/>
      <w:r>
        <w:rPr>
          <w:rFonts w:ascii="Times" w:hAnsi="Times" w:cs="Times"/>
          <w:color w:val="343434"/>
          <w:sz w:val="26"/>
          <w:szCs w:val="26"/>
          <w:lang w:val="en-US"/>
        </w:rPr>
        <w:t>again ?</w:t>
      </w:r>
      <w:proofErr w:type="gramEnd"/>
      <w:r>
        <w:rPr>
          <w:rFonts w:ascii="Times" w:hAnsi="Times" w:cs="Times"/>
          <w:color w:val="343434"/>
          <w:sz w:val="26"/>
          <w:szCs w:val="26"/>
          <w:lang w:val="en-US"/>
        </w:rPr>
        <w:t xml:space="preserve"> </w:t>
      </w:r>
      <w:proofErr w:type="gramStart"/>
      <w:r>
        <w:rPr>
          <w:rFonts w:ascii="Times" w:hAnsi="Times" w:cs="Times"/>
          <w:color w:val="343434"/>
          <w:sz w:val="26"/>
          <w:szCs w:val="26"/>
          <w:lang w:val="en-US"/>
        </w:rPr>
        <w:t>may</w:t>
      </w:r>
      <w:proofErr w:type="gramEnd"/>
      <w:r>
        <w:rPr>
          <w:rFonts w:ascii="Times" w:hAnsi="Times" w:cs="Times"/>
          <w:color w:val="343434"/>
          <w:sz w:val="26"/>
          <w:szCs w:val="26"/>
          <w:lang w:val="en-US"/>
        </w:rPr>
        <w:t xml:space="preserve"> require disciplinary action</w:t>
      </w:r>
    </w:p>
    <w:p w:rsidR="008F233B" w:rsidRDefault="008F233B" w:rsidP="008F233B">
      <w:pPr>
        <w:widowControl w:val="0"/>
        <w:numPr>
          <w:ilvl w:val="0"/>
          <w:numId w:val="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Document</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(6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Cameron p. 733-38; Dunn p. 9-12</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3.</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The table shown describes the performance by Australasian Triage Scale (ATS) of your emergency department over a </w:t>
      </w:r>
      <w:proofErr w:type="gramStart"/>
      <w:r w:rsidRPr="008F233B">
        <w:rPr>
          <w:rFonts w:ascii="Times" w:hAnsi="Times" w:cs="Times"/>
          <w:b/>
          <w:color w:val="343434"/>
          <w:sz w:val="26"/>
          <w:szCs w:val="26"/>
          <w:lang w:val="en-US"/>
        </w:rPr>
        <w:t>one month</w:t>
      </w:r>
      <w:proofErr w:type="gramEnd"/>
      <w:r w:rsidRPr="008F233B">
        <w:rPr>
          <w:rFonts w:ascii="Times" w:hAnsi="Times" w:cs="Times"/>
          <w:b/>
          <w:color w:val="343434"/>
          <w:sz w:val="26"/>
          <w:szCs w:val="26"/>
          <w:lang w:val="en-US"/>
        </w:rPr>
        <w:t xml:space="preserve"> period.</w:t>
      </w:r>
    </w:p>
    <w:tbl>
      <w:tblPr>
        <w:tblW w:w="11380" w:type="dxa"/>
        <w:tblBorders>
          <w:top w:val="nil"/>
          <w:left w:val="nil"/>
          <w:right w:val="nil"/>
        </w:tblBorders>
        <w:tblLayout w:type="fixed"/>
        <w:tblLook w:val="0000" w:firstRow="0" w:lastRow="0" w:firstColumn="0" w:lastColumn="0" w:noHBand="0" w:noVBand="0"/>
      </w:tblPr>
      <w:tblGrid>
        <w:gridCol w:w="1519"/>
        <w:gridCol w:w="3279"/>
        <w:gridCol w:w="2122"/>
        <w:gridCol w:w="4460"/>
      </w:tblGrid>
      <w:tr w:rsidR="008F233B">
        <w:tblPrEx>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Triage Category</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Percentage Number of Attendances</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Percentage seen within Performance Threshold</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Average Wait Time</w:t>
            </w:r>
          </w:p>
        </w:tc>
      </w:tr>
      <w:tr w:rsidR="008F233B" w:rsidTr="008F233B">
        <w:tblPrEx>
          <w:tblBorders>
            <w:top w:val="none" w:sz="0" w:space="0" w:color="auto"/>
          </w:tblBorders>
          <w:tblCellMar>
            <w:top w:w="0" w:type="dxa"/>
            <w:bottom w:w="0" w:type="dxa"/>
          </w:tblCellMar>
        </w:tblPrEx>
        <w:tc>
          <w:tcPr>
            <w:tcW w:w="3980" w:type="dxa"/>
            <w:gridSpan w:val="2"/>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Minutes</w:t>
            </w:r>
          </w:p>
        </w:tc>
      </w:tr>
      <w:tr w:rsidR="008F233B">
        <w:tblPrEx>
          <w:tblBorders>
            <w:top w:val="none" w:sz="0" w:space="0" w:color="auto"/>
          </w:tblBorders>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2</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100</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w:t>
            </w:r>
          </w:p>
        </w:tc>
      </w:tr>
      <w:tr w:rsidR="008F233B">
        <w:tblPrEx>
          <w:tblBorders>
            <w:top w:val="none" w:sz="0" w:space="0" w:color="auto"/>
          </w:tblBorders>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2</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19</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72</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9</w:t>
            </w:r>
          </w:p>
        </w:tc>
      </w:tr>
      <w:tr w:rsidR="008F233B">
        <w:tblPrEx>
          <w:tblBorders>
            <w:top w:val="none" w:sz="0" w:space="0" w:color="auto"/>
          </w:tblBorders>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3</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41</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38</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54</w:t>
            </w:r>
          </w:p>
        </w:tc>
      </w:tr>
      <w:tr w:rsidR="008F233B">
        <w:tblPrEx>
          <w:tblBorders>
            <w:top w:val="none" w:sz="0" w:space="0" w:color="auto"/>
          </w:tblBorders>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4</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35</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47</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79</w:t>
            </w:r>
          </w:p>
        </w:tc>
      </w:tr>
      <w:tr w:rsidR="008F233B">
        <w:tblPrEx>
          <w:tblBorders>
            <w:top w:val="none" w:sz="0" w:space="0" w:color="auto"/>
          </w:tblBorders>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5</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3</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58</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95</w:t>
            </w:r>
          </w:p>
        </w:tc>
      </w:tr>
      <w:tr w:rsidR="008F233B" w:rsidTr="008F233B">
        <w:tblPrEx>
          <w:tblBorders>
            <w:top w:val="none" w:sz="0" w:space="0" w:color="auto"/>
          </w:tblBorders>
          <w:tblCellMar>
            <w:top w:w="0" w:type="dxa"/>
            <w:bottom w:w="0" w:type="dxa"/>
          </w:tblCellMar>
        </w:tblPrEx>
        <w:tc>
          <w:tcPr>
            <w:tcW w:w="3980" w:type="dxa"/>
            <w:gridSpan w:val="2"/>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Did Not Wait            11</w:t>
            </w:r>
          </w:p>
        </w:tc>
        <w:tc>
          <w:tcPr>
            <w:tcW w:w="5460" w:type="dxa"/>
            <w:gridSpan w:val="2"/>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p>
        </w:tc>
      </w:tr>
      <w:tr w:rsidR="008F233B">
        <w:tblPrEx>
          <w:tblCellMar>
            <w:top w:w="0" w:type="dxa"/>
            <w:bottom w:w="0" w:type="dxa"/>
          </w:tblCellMar>
        </w:tblPrEx>
        <w:tc>
          <w:tcPr>
            <w:tcW w:w="12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Total</w:t>
            </w:r>
          </w:p>
        </w:tc>
        <w:tc>
          <w:tcPr>
            <w:tcW w:w="174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100</w:t>
            </w:r>
          </w:p>
        </w:tc>
        <w:tc>
          <w:tcPr>
            <w:tcW w:w="176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49</w:t>
            </w:r>
          </w:p>
        </w:tc>
        <w:tc>
          <w:tcPr>
            <w:tcW w:w="27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53</w:t>
            </w:r>
          </w:p>
        </w:tc>
      </w:tr>
    </w:tbl>
    <w:p w:rsidR="008F233B" w:rsidRDefault="008F233B" w:rsidP="008F233B">
      <w:pPr>
        <w:widowControl w:val="0"/>
        <w:autoSpaceDE w:val="0"/>
        <w:autoSpaceDN w:val="0"/>
        <w:adjustRightInd w:val="0"/>
        <w:rPr>
          <w:rFonts w:ascii="Times" w:hAnsi="Times" w:cs="Times"/>
          <w:b/>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A.)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are the ACEM targets for time to be seen per triage category and what &amp; is to be seen in that time?</w:t>
      </w:r>
    </w:p>
    <w:p w:rsidR="008F233B" w:rsidRDefault="008F233B" w:rsidP="008F233B">
      <w:pPr>
        <w:widowControl w:val="0"/>
        <w:autoSpaceDE w:val="0"/>
        <w:autoSpaceDN w:val="0"/>
        <w:adjustRightInd w:val="0"/>
        <w:rPr>
          <w:rFonts w:ascii="Times" w:hAnsi="Times" w:cs="Times"/>
          <w:color w:val="auto"/>
          <w:sz w:val="58"/>
          <w:szCs w:val="58"/>
          <w:lang w:val="en-US"/>
        </w:rPr>
      </w:pPr>
    </w:p>
    <w:tbl>
      <w:tblPr>
        <w:tblW w:w="0" w:type="auto"/>
        <w:tblBorders>
          <w:top w:val="nil"/>
          <w:left w:val="nil"/>
          <w:right w:val="nil"/>
        </w:tblBorders>
        <w:tblLayout w:type="fixed"/>
        <w:tblLook w:val="0000" w:firstRow="0" w:lastRow="0" w:firstColumn="0" w:lastColumn="0" w:noHBand="0" w:noVBand="0"/>
      </w:tblPr>
      <w:tblGrid>
        <w:gridCol w:w="2720"/>
        <w:gridCol w:w="2680"/>
        <w:gridCol w:w="2420"/>
      </w:tblGrid>
      <w:tr w:rsidR="008F233B">
        <w:tblPrEx>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ATS Category</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Time to be seen</w:t>
            </w:r>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ACEM % seen in time target</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Immediately</w:t>
            </w:r>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100</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2</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xml:space="preserve">10 </w:t>
            </w:r>
            <w:proofErr w:type="spellStart"/>
            <w:r>
              <w:rPr>
                <w:rFonts w:ascii="Times" w:hAnsi="Times" w:cs="Times"/>
                <w:color w:val="343434"/>
                <w:sz w:val="30"/>
                <w:szCs w:val="30"/>
                <w:lang w:val="en-US"/>
              </w:rPr>
              <w:t>mins</w:t>
            </w:r>
            <w:proofErr w:type="spellEnd"/>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80</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3</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xml:space="preserve">30 </w:t>
            </w:r>
            <w:proofErr w:type="spellStart"/>
            <w:r>
              <w:rPr>
                <w:rFonts w:ascii="Times" w:hAnsi="Times" w:cs="Times"/>
                <w:color w:val="343434"/>
                <w:sz w:val="30"/>
                <w:szCs w:val="30"/>
                <w:lang w:val="en-US"/>
              </w:rPr>
              <w:t>mins</w:t>
            </w:r>
            <w:proofErr w:type="spellEnd"/>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75</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4</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xml:space="preserve">60 </w:t>
            </w:r>
            <w:proofErr w:type="spellStart"/>
            <w:r>
              <w:rPr>
                <w:rFonts w:ascii="Times" w:hAnsi="Times" w:cs="Times"/>
                <w:color w:val="343434"/>
                <w:sz w:val="30"/>
                <w:szCs w:val="30"/>
                <w:lang w:val="en-US"/>
              </w:rPr>
              <w:t>mins</w:t>
            </w:r>
            <w:proofErr w:type="spellEnd"/>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70</w:t>
            </w:r>
          </w:p>
        </w:tc>
      </w:tr>
      <w:tr w:rsidR="008F233B">
        <w:tblPrEx>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5</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2 hours</w:t>
            </w:r>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70</w:t>
            </w:r>
          </w:p>
        </w:tc>
      </w:tr>
    </w:tbl>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(5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does this department perform with regards to the ACEM targets?</w:t>
      </w:r>
    </w:p>
    <w:p w:rsidR="008F233B" w:rsidRDefault="008F233B" w:rsidP="008F233B">
      <w:pPr>
        <w:widowControl w:val="0"/>
        <w:numPr>
          <w:ilvl w:val="0"/>
          <w:numId w:val="10"/>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Cat 1 meets target</w:t>
      </w:r>
    </w:p>
    <w:p w:rsidR="008F233B" w:rsidRDefault="008F233B" w:rsidP="008F233B">
      <w:pPr>
        <w:widowControl w:val="0"/>
        <w:numPr>
          <w:ilvl w:val="0"/>
          <w:numId w:val="10"/>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Cat 2 slightly under target</w:t>
      </w:r>
    </w:p>
    <w:p w:rsidR="008F233B" w:rsidRDefault="008F233B" w:rsidP="008F233B">
      <w:pPr>
        <w:widowControl w:val="0"/>
        <w:numPr>
          <w:ilvl w:val="0"/>
          <w:numId w:val="10"/>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Categories 3 and 4 significantly under target</w:t>
      </w:r>
    </w:p>
    <w:p w:rsidR="008F233B" w:rsidRDefault="008F233B" w:rsidP="008F233B">
      <w:pPr>
        <w:widowControl w:val="0"/>
        <w:numPr>
          <w:ilvl w:val="0"/>
          <w:numId w:val="10"/>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Category 5 moderately below target</w:t>
      </w:r>
    </w:p>
    <w:p w:rsidR="008F233B" w:rsidRDefault="008F233B" w:rsidP="008F233B">
      <w:pPr>
        <w:widowControl w:val="0"/>
        <w:numPr>
          <w:ilvl w:val="0"/>
          <w:numId w:val="10"/>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Overall needs improvement except for Cat 1s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(3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C.)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measures could be made within ED to improve these times?</w:t>
      </w:r>
    </w:p>
    <w:p w:rsidR="008F233B" w:rsidRDefault="008F233B" w:rsidP="008F233B">
      <w:pPr>
        <w:widowControl w:val="0"/>
        <w:numPr>
          <w:ilvl w:val="0"/>
          <w:numId w:val="11"/>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System factors</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Personnel resources</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Staffing at all levels and disciplines</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spellStart"/>
      <w:r>
        <w:rPr>
          <w:rFonts w:ascii="Times" w:hAnsi="Times" w:cs="Times"/>
          <w:color w:val="343434"/>
          <w:sz w:val="26"/>
          <w:szCs w:val="26"/>
          <w:lang w:val="en-US"/>
        </w:rPr>
        <w:t>Rostering</w:t>
      </w:r>
      <w:proofErr w:type="spellEnd"/>
      <w:r>
        <w:rPr>
          <w:rFonts w:ascii="Times" w:hAnsi="Times" w:cs="Times"/>
          <w:color w:val="343434"/>
          <w:sz w:val="26"/>
          <w:szCs w:val="26"/>
          <w:lang w:val="en-US"/>
        </w:rPr>
        <w:t xml:space="preserve"> (numbers and skill mix) to meet demand periods</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Pre-notification of sick patients by EMS so resources can be allocated</w:t>
      </w:r>
    </w:p>
    <w:p w:rsidR="008F233B" w:rsidRDefault="008F233B" w:rsidP="008F233B">
      <w:pPr>
        <w:widowControl w:val="0"/>
        <w:numPr>
          <w:ilvl w:val="0"/>
          <w:numId w:val="11"/>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Process factors</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Early and rapid senior review to expedite assessment times and disposition</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Announcement of categories 1 and 2</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Waiting room doctor</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Early intervention by senior nursing staff</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Nurse initiated radiology/labs</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Effective tracking system</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Communication systems</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With orderlies</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Radiology/lab</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Other ED staff</w:t>
      </w:r>
    </w:p>
    <w:p w:rsidR="008F233B" w:rsidRDefault="008F233B" w:rsidP="008F233B">
      <w:pPr>
        <w:widowControl w:val="0"/>
        <w:numPr>
          <w:ilvl w:val="1"/>
          <w:numId w:val="11"/>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Individual factors</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Education re times and need for improvement</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Need to make this a priority</w:t>
      </w:r>
    </w:p>
    <w:p w:rsidR="008F233B" w:rsidRDefault="008F233B" w:rsidP="008F233B">
      <w:pPr>
        <w:widowControl w:val="0"/>
        <w:numPr>
          <w:ilvl w:val="2"/>
          <w:numId w:val="11"/>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Education re function of ED and what our role is i.e. when to handover care</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(6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D.)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measures could be made in the rest of the hospital to improve these times?</w:t>
      </w:r>
    </w:p>
    <w:p w:rsidR="008F233B" w:rsidRDefault="008F233B" w:rsidP="008F233B">
      <w:pPr>
        <w:widowControl w:val="0"/>
        <w:numPr>
          <w:ilvl w:val="0"/>
          <w:numId w:val="1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System factors</w:t>
      </w:r>
    </w:p>
    <w:p w:rsidR="008F233B" w:rsidRDefault="008F233B" w:rsidP="008F233B">
      <w:pPr>
        <w:widowControl w:val="0"/>
        <w:numPr>
          <w:ilvl w:val="1"/>
          <w:numId w:val="1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Resources of ancillary departments</w:t>
      </w:r>
    </w:p>
    <w:p w:rsidR="008F233B" w:rsidRDefault="008F233B" w:rsidP="008F233B">
      <w:pPr>
        <w:widowControl w:val="0"/>
        <w:numPr>
          <w:ilvl w:val="2"/>
          <w:numId w:val="12"/>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Timely radiology and lab results</w:t>
      </w:r>
    </w:p>
    <w:p w:rsidR="008F233B" w:rsidRDefault="008F233B" w:rsidP="008F233B">
      <w:pPr>
        <w:widowControl w:val="0"/>
        <w:numPr>
          <w:ilvl w:val="2"/>
          <w:numId w:val="12"/>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Timely review of patients by in-patient teams</w:t>
      </w:r>
    </w:p>
    <w:p w:rsidR="008F233B" w:rsidRDefault="008F233B" w:rsidP="008F233B">
      <w:pPr>
        <w:widowControl w:val="0"/>
        <w:numPr>
          <w:ilvl w:val="2"/>
          <w:numId w:val="12"/>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Timely movement of patient to wards</w:t>
      </w:r>
    </w:p>
    <w:p w:rsidR="008F233B" w:rsidRDefault="008F233B" w:rsidP="008F233B">
      <w:pPr>
        <w:widowControl w:val="0"/>
        <w:numPr>
          <w:ilvl w:val="1"/>
          <w:numId w:val="1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Bed numbers if access block a problem</w:t>
      </w:r>
    </w:p>
    <w:p w:rsidR="008F233B" w:rsidRDefault="008F233B" w:rsidP="008F233B">
      <w:pPr>
        <w:widowControl w:val="0"/>
        <w:numPr>
          <w:ilvl w:val="1"/>
          <w:numId w:val="1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Step-down units out of hospital</w:t>
      </w:r>
    </w:p>
    <w:p w:rsidR="008F233B" w:rsidRDefault="008F233B" w:rsidP="008F233B">
      <w:pPr>
        <w:widowControl w:val="0"/>
        <w:numPr>
          <w:ilvl w:val="0"/>
          <w:numId w:val="1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Process factors</w:t>
      </w:r>
    </w:p>
    <w:p w:rsidR="008F233B" w:rsidRDefault="008F233B" w:rsidP="008F233B">
      <w:pPr>
        <w:widowControl w:val="0"/>
        <w:numPr>
          <w:ilvl w:val="1"/>
          <w:numId w:val="1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Discharge planning</w:t>
      </w:r>
    </w:p>
    <w:p w:rsidR="008F233B" w:rsidRDefault="008F233B" w:rsidP="008F233B">
      <w:pPr>
        <w:widowControl w:val="0"/>
        <w:numPr>
          <w:ilvl w:val="1"/>
          <w:numId w:val="1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Timely pharmacy and allied health</w:t>
      </w:r>
    </w:p>
    <w:p w:rsidR="008F233B" w:rsidRDefault="008F233B" w:rsidP="008F233B">
      <w:pPr>
        <w:widowControl w:val="0"/>
        <w:numPr>
          <w:ilvl w:val="0"/>
          <w:numId w:val="1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Individual factors</w:t>
      </w:r>
    </w:p>
    <w:p w:rsidR="008F233B" w:rsidRDefault="008F233B" w:rsidP="008F233B">
      <w:pPr>
        <w:widowControl w:val="0"/>
        <w:numPr>
          <w:ilvl w:val="1"/>
          <w:numId w:val="12"/>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Education that seeing patients in ED is a priority</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(5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Dunn p.2-4</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4.</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You have been called to assist a junior doctor dealing with an upset family. The family is unhappy with the proposal of a “Do Not Resuscitate” order for their elderly mother.</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A.)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are you initial actions in response to this problem?</w:t>
      </w:r>
    </w:p>
    <w:p w:rsidR="008F233B" w:rsidRDefault="008F233B" w:rsidP="008F233B">
      <w:pPr>
        <w:widowControl w:val="0"/>
        <w:numPr>
          <w:ilvl w:val="0"/>
          <w:numId w:val="1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Make sure the rest of the ED is under enough control that you can take time out to deal with this problem</w:t>
      </w:r>
    </w:p>
    <w:p w:rsidR="008F233B" w:rsidRDefault="008F233B" w:rsidP="008F233B">
      <w:pPr>
        <w:widowControl w:val="0"/>
        <w:numPr>
          <w:ilvl w:val="0"/>
          <w:numId w:val="1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Gather information re:</w:t>
      </w:r>
    </w:p>
    <w:p w:rsidR="008F233B" w:rsidRDefault="008F233B" w:rsidP="008F233B">
      <w:pPr>
        <w:widowControl w:val="0"/>
        <w:numPr>
          <w:ilvl w:val="1"/>
          <w:numId w:val="1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Clinical situation</w:t>
      </w:r>
    </w:p>
    <w:p w:rsidR="008F233B" w:rsidRDefault="008F233B" w:rsidP="008F233B">
      <w:pPr>
        <w:widowControl w:val="0"/>
        <w:numPr>
          <w:ilvl w:val="2"/>
          <w:numId w:val="13"/>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Diagnosis</w:t>
      </w:r>
    </w:p>
    <w:p w:rsidR="008F233B" w:rsidRDefault="008F233B" w:rsidP="008F233B">
      <w:pPr>
        <w:widowControl w:val="0"/>
        <w:numPr>
          <w:ilvl w:val="2"/>
          <w:numId w:val="13"/>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Patient comorbidities</w:t>
      </w:r>
    </w:p>
    <w:p w:rsidR="008F233B" w:rsidRDefault="008F233B" w:rsidP="008F233B">
      <w:pPr>
        <w:widowControl w:val="0"/>
        <w:numPr>
          <w:ilvl w:val="2"/>
          <w:numId w:val="13"/>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Patient pre-morbid function</w:t>
      </w:r>
    </w:p>
    <w:p w:rsidR="008F233B" w:rsidRDefault="008F233B" w:rsidP="008F233B">
      <w:pPr>
        <w:widowControl w:val="0"/>
        <w:numPr>
          <w:ilvl w:val="2"/>
          <w:numId w:val="13"/>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May need to contact GP/other specialist for background information</w:t>
      </w:r>
    </w:p>
    <w:p w:rsidR="008F233B" w:rsidRDefault="008F233B" w:rsidP="008F233B">
      <w:pPr>
        <w:widowControl w:val="0"/>
        <w:numPr>
          <w:ilvl w:val="1"/>
          <w:numId w:val="1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is known of patient wishes</w:t>
      </w:r>
    </w:p>
    <w:p w:rsidR="008F233B" w:rsidRDefault="008F233B" w:rsidP="008F233B">
      <w:pPr>
        <w:widowControl w:val="0"/>
        <w:numPr>
          <w:ilvl w:val="1"/>
          <w:numId w:val="1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has been discussed so far</w:t>
      </w:r>
    </w:p>
    <w:p w:rsidR="008F233B" w:rsidRDefault="008F233B" w:rsidP="008F233B">
      <w:pPr>
        <w:widowControl w:val="0"/>
        <w:numPr>
          <w:ilvl w:val="1"/>
          <w:numId w:val="13"/>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The likely issues that the family is upset about</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will you then approach the patient and the family?</w:t>
      </w:r>
    </w:p>
    <w:p w:rsidR="008F233B" w:rsidRDefault="008F233B" w:rsidP="008F233B">
      <w:pPr>
        <w:widowControl w:val="0"/>
        <w:numPr>
          <w:ilvl w:val="0"/>
          <w:numId w:val="1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Introduction of self and role</w:t>
      </w:r>
    </w:p>
    <w:p w:rsidR="008F233B" w:rsidRDefault="008F233B" w:rsidP="008F233B">
      <w:pPr>
        <w:widowControl w:val="0"/>
        <w:numPr>
          <w:ilvl w:val="0"/>
          <w:numId w:val="1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Acknowledge complaint</w:t>
      </w:r>
    </w:p>
    <w:p w:rsidR="008F233B" w:rsidRDefault="008F233B" w:rsidP="008F233B">
      <w:pPr>
        <w:widowControl w:val="0"/>
        <w:numPr>
          <w:ilvl w:val="0"/>
          <w:numId w:val="1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spellStart"/>
      <w:r>
        <w:rPr>
          <w:rFonts w:ascii="Times" w:hAnsi="Times" w:cs="Times"/>
          <w:color w:val="343434"/>
          <w:sz w:val="26"/>
          <w:szCs w:val="26"/>
          <w:lang w:val="en-US"/>
        </w:rPr>
        <w:t>Apologise</w:t>
      </w:r>
      <w:proofErr w:type="spellEnd"/>
      <w:r>
        <w:rPr>
          <w:rFonts w:ascii="Times" w:hAnsi="Times" w:cs="Times"/>
          <w:color w:val="343434"/>
          <w:sz w:val="26"/>
          <w:szCs w:val="26"/>
          <w:lang w:val="en-US"/>
        </w:rPr>
        <w:t xml:space="preserve"> for their distress</w:t>
      </w:r>
    </w:p>
    <w:p w:rsidR="008F233B" w:rsidRDefault="008F233B" w:rsidP="008F233B">
      <w:pPr>
        <w:widowControl w:val="0"/>
        <w:numPr>
          <w:ilvl w:val="0"/>
          <w:numId w:val="1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Explain that you are her to investigate and try to resolve the problem</w:t>
      </w:r>
    </w:p>
    <w:p w:rsidR="008F233B" w:rsidRDefault="008F233B" w:rsidP="008F233B">
      <w:pPr>
        <w:widowControl w:val="0"/>
        <w:numPr>
          <w:ilvl w:val="0"/>
          <w:numId w:val="1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Investigate</w:t>
      </w:r>
    </w:p>
    <w:p w:rsidR="008F233B" w:rsidRDefault="008F233B" w:rsidP="008F233B">
      <w:pPr>
        <w:widowControl w:val="0"/>
        <w:numPr>
          <w:ilvl w:val="1"/>
          <w:numId w:val="1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Discussion with patient</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she understands of the situation and what the options are</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her wishes are</w:t>
      </w:r>
    </w:p>
    <w:p w:rsidR="008F233B" w:rsidRDefault="008F233B" w:rsidP="008F233B">
      <w:pPr>
        <w:widowControl w:val="0"/>
        <w:numPr>
          <w:ilvl w:val="1"/>
          <w:numId w:val="1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Discussion with family</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their understanding of the situation is an what the options are</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they think their mother’s wishes are</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their wishes are</w:t>
      </w:r>
    </w:p>
    <w:p w:rsidR="008F233B" w:rsidRDefault="008F233B" w:rsidP="008F233B">
      <w:pPr>
        <w:widowControl w:val="0"/>
        <w:numPr>
          <w:ilvl w:val="1"/>
          <w:numId w:val="1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Ascertain if family needs more support</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More information</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Social work support</w:t>
      </w:r>
    </w:p>
    <w:p w:rsidR="008F233B" w:rsidRDefault="008F233B" w:rsidP="008F233B">
      <w:pPr>
        <w:widowControl w:val="0"/>
        <w:numPr>
          <w:ilvl w:val="2"/>
          <w:numId w:val="14"/>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Other family members</w:t>
      </w:r>
    </w:p>
    <w:p w:rsidR="008F233B" w:rsidRDefault="008F233B" w:rsidP="008F233B">
      <w:pPr>
        <w:widowControl w:val="0"/>
        <w:numPr>
          <w:ilvl w:val="1"/>
          <w:numId w:val="14"/>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Resolve problem</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(8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C.)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else needs to be investigated and resolved from this problem?</w:t>
      </w:r>
    </w:p>
    <w:p w:rsidR="008F233B" w:rsidRDefault="008F233B" w:rsidP="008F233B">
      <w:pPr>
        <w:widowControl w:val="0"/>
        <w:numPr>
          <w:ilvl w:val="0"/>
          <w:numId w:val="1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Investigate</w:t>
      </w:r>
    </w:p>
    <w:p w:rsidR="008F233B" w:rsidRDefault="008F233B" w:rsidP="008F233B">
      <w:pPr>
        <w:widowControl w:val="0"/>
        <w:numPr>
          <w:ilvl w:val="1"/>
          <w:numId w:val="15"/>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Junior doctor approach</w:t>
      </w:r>
    </w:p>
    <w:p w:rsidR="008F233B" w:rsidRDefault="008F233B" w:rsidP="008F233B">
      <w:pPr>
        <w:widowControl w:val="0"/>
        <w:numPr>
          <w:ilvl w:val="1"/>
          <w:numId w:val="15"/>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No blame</w:t>
      </w:r>
    </w:p>
    <w:p w:rsidR="008F233B" w:rsidRDefault="008F233B" w:rsidP="008F233B">
      <w:pPr>
        <w:widowControl w:val="0"/>
        <w:numPr>
          <w:ilvl w:val="0"/>
          <w:numId w:val="1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Educational opportunity for junior doctor in how to approach these matters.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(3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D.) </w:t>
      </w:r>
      <w:proofErr w:type="gramStart"/>
      <w:r w:rsidRPr="008F233B">
        <w:rPr>
          <w:rFonts w:ascii="Times" w:hAnsi="Times" w:cs="Times"/>
          <w:b/>
          <w:color w:val="343434"/>
          <w:sz w:val="26"/>
          <w:szCs w:val="26"/>
          <w:lang w:val="en-US"/>
        </w:rPr>
        <w:t>When</w:t>
      </w:r>
      <w:proofErr w:type="gramEnd"/>
      <w:r w:rsidRPr="008F233B">
        <w:rPr>
          <w:rFonts w:ascii="Times" w:hAnsi="Times" w:cs="Times"/>
          <w:b/>
          <w:color w:val="343434"/>
          <w:sz w:val="26"/>
          <w:szCs w:val="26"/>
          <w:lang w:val="en-US"/>
        </w:rPr>
        <w:t xml:space="preserve"> making these end of life decisions what are the important factors that need to be considered?</w:t>
      </w:r>
    </w:p>
    <w:p w:rsidR="008F233B" w:rsidRDefault="008F233B" w:rsidP="008F233B">
      <w:pPr>
        <w:widowControl w:val="0"/>
        <w:numPr>
          <w:ilvl w:val="0"/>
          <w:numId w:val="1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Patient autonomy</w:t>
      </w:r>
    </w:p>
    <w:p w:rsidR="008F233B" w:rsidRDefault="008F233B" w:rsidP="008F233B">
      <w:pPr>
        <w:widowControl w:val="0"/>
        <w:numPr>
          <w:ilvl w:val="0"/>
          <w:numId w:val="1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Realistic outcomes of further treatment i.e. futility, how it will improve quality of life</w:t>
      </w:r>
    </w:p>
    <w:p w:rsidR="008F233B" w:rsidRDefault="008F233B" w:rsidP="008F233B">
      <w:pPr>
        <w:widowControl w:val="0"/>
        <w:numPr>
          <w:ilvl w:val="0"/>
          <w:numId w:val="1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What is important to the patient</w:t>
      </w:r>
    </w:p>
    <w:p w:rsidR="008F233B" w:rsidRDefault="008F233B" w:rsidP="008F233B">
      <w:pPr>
        <w:widowControl w:val="0"/>
        <w:numPr>
          <w:ilvl w:val="0"/>
          <w:numId w:val="1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Family needs are considered and dealt with emphatically but do not override patient autonomy.</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(3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Cameron p. 733-38; Dunn p. 9-12</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5.</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You are the director of an urban emergency department.  Your </w:t>
      </w:r>
      <w:proofErr w:type="gramStart"/>
      <w:r w:rsidRPr="008F233B">
        <w:rPr>
          <w:rFonts w:ascii="Times" w:hAnsi="Times" w:cs="Times"/>
          <w:b/>
          <w:color w:val="343434"/>
          <w:sz w:val="26"/>
          <w:szCs w:val="26"/>
          <w:lang w:val="en-US"/>
        </w:rPr>
        <w:t>staff have</w:t>
      </w:r>
      <w:proofErr w:type="gramEnd"/>
      <w:r w:rsidRPr="008F233B">
        <w:rPr>
          <w:rFonts w:ascii="Times" w:hAnsi="Times" w:cs="Times"/>
          <w:b/>
          <w:color w:val="343434"/>
          <w:sz w:val="26"/>
          <w:szCs w:val="26"/>
          <w:lang w:val="en-US"/>
        </w:rPr>
        <w:t xml:space="preserve"> brought to your attention the case of a 24 year old woman who has presented to your emergency department on 15 occasions in the past two weeks.  On each occasion she complains of severe abdominal discomfort.  Investigations have failed to find a cause.  She has recently moved to your area from interstate, where she </w:t>
      </w:r>
      <w:proofErr w:type="gramStart"/>
      <w:r w:rsidRPr="008F233B">
        <w:rPr>
          <w:rFonts w:ascii="Times" w:hAnsi="Times" w:cs="Times"/>
          <w:b/>
          <w:color w:val="343434"/>
          <w:sz w:val="26"/>
          <w:szCs w:val="26"/>
          <w:lang w:val="en-US"/>
        </w:rPr>
        <w:t>states</w:t>
      </w:r>
      <w:proofErr w:type="gramEnd"/>
      <w:r w:rsidRPr="008F233B">
        <w:rPr>
          <w:rFonts w:ascii="Times" w:hAnsi="Times" w:cs="Times"/>
          <w:b/>
          <w:color w:val="343434"/>
          <w:sz w:val="26"/>
          <w:szCs w:val="26"/>
          <w:lang w:val="en-US"/>
        </w:rPr>
        <w:t xml:space="preserve"> “the doctors couldn’t help me”.  When given analgesia, she usually leaves the department without further assessment.</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proofErr w:type="spellStart"/>
      <w:r w:rsidRPr="008F233B">
        <w:rPr>
          <w:rFonts w:ascii="Times" w:hAnsi="Times" w:cs="Times"/>
          <w:b/>
          <w:color w:val="343434"/>
          <w:sz w:val="26"/>
          <w:szCs w:val="26"/>
          <w:lang w:val="en-US"/>
        </w:rPr>
        <w:t>A.What</w:t>
      </w:r>
      <w:proofErr w:type="spellEnd"/>
      <w:r w:rsidRPr="008F233B">
        <w:rPr>
          <w:rFonts w:ascii="Times" w:hAnsi="Times" w:cs="Times"/>
          <w:b/>
          <w:color w:val="343434"/>
          <w:sz w:val="26"/>
          <w:szCs w:val="26"/>
          <w:lang w:val="en-US"/>
        </w:rPr>
        <w:t xml:space="preserve"> are the possible causes for her presentations?</w:t>
      </w:r>
    </w:p>
    <w:p w:rsidR="008F233B" w:rsidRDefault="008F233B" w:rsidP="008F233B">
      <w:pPr>
        <w:widowControl w:val="0"/>
        <w:numPr>
          <w:ilvl w:val="0"/>
          <w:numId w:val="1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 Medical</w:t>
      </w:r>
    </w:p>
    <w:p w:rsidR="008F233B" w:rsidRDefault="008F233B" w:rsidP="008F233B">
      <w:pPr>
        <w:widowControl w:val="0"/>
        <w:numPr>
          <w:ilvl w:val="1"/>
          <w:numId w:val="17"/>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Undiagnosed condition causing abdominal pain</w:t>
      </w:r>
    </w:p>
    <w:p w:rsidR="008F233B" w:rsidRDefault="008F233B" w:rsidP="008F233B">
      <w:pPr>
        <w:widowControl w:val="0"/>
        <w:numPr>
          <w:ilvl w:val="1"/>
          <w:numId w:val="17"/>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Chronic pain disorder</w:t>
      </w:r>
    </w:p>
    <w:p w:rsidR="008F233B" w:rsidRDefault="008F233B" w:rsidP="008F233B">
      <w:pPr>
        <w:widowControl w:val="0"/>
        <w:numPr>
          <w:ilvl w:val="0"/>
          <w:numId w:val="1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Social</w:t>
      </w:r>
    </w:p>
    <w:p w:rsidR="008F233B" w:rsidRDefault="008F233B" w:rsidP="008F233B">
      <w:pPr>
        <w:widowControl w:val="0"/>
        <w:numPr>
          <w:ilvl w:val="1"/>
          <w:numId w:val="17"/>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Social stressors causing distress manifest physically</w:t>
      </w:r>
    </w:p>
    <w:p w:rsidR="008F233B" w:rsidRDefault="008F233B" w:rsidP="008F233B">
      <w:pPr>
        <w:widowControl w:val="0"/>
        <w:numPr>
          <w:ilvl w:val="0"/>
          <w:numId w:val="1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Psychological</w:t>
      </w:r>
    </w:p>
    <w:p w:rsidR="008F233B" w:rsidRDefault="008F233B" w:rsidP="008F233B">
      <w:pPr>
        <w:widowControl w:val="0"/>
        <w:numPr>
          <w:ilvl w:val="1"/>
          <w:numId w:val="17"/>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Poor coping mechanisms</w:t>
      </w:r>
    </w:p>
    <w:p w:rsidR="008F233B" w:rsidRDefault="008F233B" w:rsidP="008F233B">
      <w:pPr>
        <w:widowControl w:val="0"/>
        <w:numPr>
          <w:ilvl w:val="1"/>
          <w:numId w:val="17"/>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Conversions disorder</w:t>
      </w:r>
    </w:p>
    <w:p w:rsidR="008F233B" w:rsidRDefault="008F233B" w:rsidP="008F233B">
      <w:pPr>
        <w:widowControl w:val="0"/>
        <w:numPr>
          <w:ilvl w:val="0"/>
          <w:numId w:val="1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Drug addiction/seeking</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(4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proofErr w:type="spellStart"/>
      <w:r w:rsidRPr="008F233B">
        <w:rPr>
          <w:rFonts w:ascii="Times" w:hAnsi="Times" w:cs="Times"/>
          <w:b/>
          <w:color w:val="343434"/>
          <w:sz w:val="26"/>
          <w:szCs w:val="26"/>
          <w:lang w:val="en-US"/>
        </w:rPr>
        <w:t>B.How</w:t>
      </w:r>
      <w:proofErr w:type="spellEnd"/>
      <w:r w:rsidRPr="008F233B">
        <w:rPr>
          <w:rFonts w:ascii="Times" w:hAnsi="Times" w:cs="Times"/>
          <w:b/>
          <w:color w:val="343434"/>
          <w:sz w:val="26"/>
          <w:szCs w:val="26"/>
          <w:lang w:val="en-US"/>
        </w:rPr>
        <w:t xml:space="preserve"> would investigate this problem?</w:t>
      </w:r>
    </w:p>
    <w:p w:rsidR="008F233B" w:rsidRDefault="008F233B" w:rsidP="008F233B">
      <w:pPr>
        <w:widowControl w:val="0"/>
        <w:numPr>
          <w:ilvl w:val="0"/>
          <w:numId w:val="1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Collateral information</w:t>
      </w:r>
    </w:p>
    <w:p w:rsidR="008F233B" w:rsidRDefault="008F233B" w:rsidP="008F233B">
      <w:pPr>
        <w:widowControl w:val="0"/>
        <w:numPr>
          <w:ilvl w:val="1"/>
          <w:numId w:val="1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Interstate hospitals and EDs</w:t>
      </w:r>
    </w:p>
    <w:p w:rsidR="008F233B" w:rsidRDefault="008F233B" w:rsidP="008F233B">
      <w:pPr>
        <w:widowControl w:val="0"/>
        <w:numPr>
          <w:ilvl w:val="1"/>
          <w:numId w:val="1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GP</w:t>
      </w:r>
    </w:p>
    <w:p w:rsidR="008F233B" w:rsidRDefault="008F233B" w:rsidP="008F233B">
      <w:pPr>
        <w:widowControl w:val="0"/>
        <w:numPr>
          <w:ilvl w:val="1"/>
          <w:numId w:val="1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Patient notes</w:t>
      </w:r>
    </w:p>
    <w:p w:rsidR="008F233B" w:rsidRDefault="008F233B" w:rsidP="008F233B">
      <w:pPr>
        <w:widowControl w:val="0"/>
        <w:numPr>
          <w:ilvl w:val="1"/>
          <w:numId w:val="18"/>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Other specialists</w:t>
      </w:r>
    </w:p>
    <w:p w:rsidR="008F233B" w:rsidRDefault="008F233B" w:rsidP="008F233B">
      <w:pPr>
        <w:widowControl w:val="0"/>
        <w:numPr>
          <w:ilvl w:val="0"/>
          <w:numId w:val="1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Discuss her case with physicians in the ED and other specialties and other staff (nursing, allied health) that have seen her in the last 2 weeks</w:t>
      </w:r>
    </w:p>
    <w:p w:rsidR="008F233B" w:rsidRDefault="008F233B" w:rsidP="008F233B">
      <w:pPr>
        <w:widowControl w:val="0"/>
        <w:numPr>
          <w:ilvl w:val="0"/>
          <w:numId w:val="1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Review her presentations and investigations to look for causes</w:t>
      </w:r>
    </w:p>
    <w:p w:rsidR="008F233B" w:rsidRDefault="008F233B" w:rsidP="008F233B">
      <w:pPr>
        <w:widowControl w:val="0"/>
        <w:numPr>
          <w:ilvl w:val="0"/>
          <w:numId w:val="1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Review drug seeking data base</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(4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bookmarkStart w:id="0" w:name="_GoBack"/>
      <w:proofErr w:type="spellStart"/>
      <w:r w:rsidRPr="008F233B">
        <w:rPr>
          <w:rFonts w:ascii="Times" w:hAnsi="Times" w:cs="Times"/>
          <w:b/>
          <w:color w:val="343434"/>
          <w:sz w:val="26"/>
          <w:szCs w:val="26"/>
          <w:lang w:val="en-US"/>
        </w:rPr>
        <w:t>C.What</w:t>
      </w:r>
      <w:proofErr w:type="spellEnd"/>
      <w:r w:rsidRPr="008F233B">
        <w:rPr>
          <w:rFonts w:ascii="Times" w:hAnsi="Times" w:cs="Times"/>
          <w:b/>
          <w:color w:val="343434"/>
          <w:sz w:val="26"/>
          <w:szCs w:val="26"/>
          <w:lang w:val="en-US"/>
        </w:rPr>
        <w:t xml:space="preserve"> would you do after the investigation had been concluded?</w:t>
      </w:r>
    </w:p>
    <w:bookmarkEnd w:id="0"/>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Write a management plan for her next presentation</w:t>
      </w:r>
    </w:p>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This may include</w:t>
      </w:r>
    </w:p>
    <w:p w:rsidR="008F233B" w:rsidRDefault="008F233B" w:rsidP="008F233B">
      <w:pPr>
        <w:widowControl w:val="0"/>
        <w:numPr>
          <w:ilvl w:val="1"/>
          <w:numId w:val="1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Further investigation</w:t>
      </w:r>
    </w:p>
    <w:p w:rsidR="008F233B" w:rsidRDefault="008F233B" w:rsidP="008F233B">
      <w:pPr>
        <w:widowControl w:val="0"/>
        <w:numPr>
          <w:ilvl w:val="1"/>
          <w:numId w:val="1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Referrals to other specialties e.g. drug assistance</w:t>
      </w:r>
    </w:p>
    <w:p w:rsidR="008F233B" w:rsidRDefault="008F233B" w:rsidP="008F233B">
      <w:pPr>
        <w:widowControl w:val="0"/>
        <w:numPr>
          <w:ilvl w:val="1"/>
          <w:numId w:val="19"/>
        </w:numPr>
        <w:tabs>
          <w:tab w:val="left" w:pos="940"/>
          <w:tab w:val="left" w:pos="1440"/>
        </w:tabs>
        <w:autoSpaceDE w:val="0"/>
        <w:autoSpaceDN w:val="0"/>
        <w:adjustRightInd w:val="0"/>
        <w:ind w:hanging="144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roofErr w:type="spellStart"/>
      <w:r>
        <w:rPr>
          <w:rFonts w:ascii="Times" w:hAnsi="Times" w:cs="Times"/>
          <w:color w:val="343434"/>
          <w:sz w:val="26"/>
          <w:szCs w:val="26"/>
          <w:lang w:val="en-US"/>
        </w:rPr>
        <w:t>Organising</w:t>
      </w:r>
      <w:proofErr w:type="spellEnd"/>
      <w:r>
        <w:rPr>
          <w:rFonts w:ascii="Times" w:hAnsi="Times" w:cs="Times"/>
          <w:color w:val="343434"/>
          <w:sz w:val="26"/>
          <w:szCs w:val="26"/>
          <w:lang w:val="en-US"/>
        </w:rPr>
        <w:t xml:space="preserve"> a GP to take her on</w:t>
      </w:r>
    </w:p>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Write out an analgesia plan with limits if that is appropriate</w:t>
      </w:r>
    </w:p>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Distribute this to all the stakeholders i.e. consultants, nursing staff etc. to get feedback</w:t>
      </w:r>
    </w:p>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Engage patient and explain the plan including referrals etc. needed</w:t>
      </w:r>
    </w:p>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Widely disseminate the plan</w:t>
      </w:r>
    </w:p>
    <w:p w:rsidR="008F233B" w:rsidRDefault="008F233B" w:rsidP="008F233B">
      <w:pPr>
        <w:widowControl w:val="0"/>
        <w:numPr>
          <w:ilvl w:val="0"/>
          <w:numId w:val="1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Pr>
          <w:rFonts w:ascii="Times" w:hAnsi="Times" w:cs="Times"/>
          <w:color w:val="343434"/>
          <w:sz w:val="26"/>
          <w:szCs w:val="26"/>
          <w:lang w:val="en-US"/>
        </w:rPr>
        <w:t>Ongoing evaluation to see if plan working</w:t>
      </w:r>
    </w:p>
    <w:p w:rsidR="004233D8" w:rsidRDefault="008F233B" w:rsidP="008F233B">
      <w:r>
        <w:rPr>
          <w:rFonts w:ascii="Times" w:hAnsi="Times" w:cs="Times"/>
          <w:color w:val="343434"/>
          <w:sz w:val="26"/>
          <w:szCs w:val="26"/>
          <w:lang w:val="en-US"/>
        </w:rPr>
        <w:t>(6 marks; something similar, a logical plan)</w:t>
      </w:r>
    </w:p>
    <w:sectPr w:rsidR="004233D8"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3B"/>
    <w:rsid w:val="004233D8"/>
    <w:rsid w:val="008A025A"/>
    <w:rsid w:val="008F233B"/>
    <w:rsid w:val="00954F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41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1457</Words>
  <Characters>8305</Characters>
  <Application>Microsoft Macintosh Word</Application>
  <DocSecurity>0</DocSecurity>
  <Lines>69</Lines>
  <Paragraphs>19</Paragraphs>
  <ScaleCrop>false</ScaleCrop>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1</cp:revision>
  <dcterms:created xsi:type="dcterms:W3CDTF">2016-01-30T12:31:00Z</dcterms:created>
  <dcterms:modified xsi:type="dcterms:W3CDTF">2016-01-30T12:36:00Z</dcterms:modified>
</cp:coreProperties>
</file>