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2" w:rsidRDefault="00096493">
      <w:r>
        <w:t>Mandatory reporting SAQ</w:t>
      </w:r>
    </w:p>
    <w:p w:rsidR="00096493" w:rsidRDefault="00096493"/>
    <w:p w:rsidR="00096493" w:rsidRDefault="00096493"/>
    <w:p w:rsidR="00096493" w:rsidRDefault="00096493">
      <w:r>
        <w:t>You are checking pathology results when you come across a positive chlamydia result. The pathologist has flagged that this is a notifiable disease.</w:t>
      </w:r>
    </w:p>
    <w:p w:rsidR="00096493" w:rsidRDefault="00096493"/>
    <w:p w:rsidR="00096493" w:rsidRDefault="00096493"/>
    <w:p w:rsidR="00096493" w:rsidRDefault="00096493"/>
    <w:p w:rsidR="00096493" w:rsidRDefault="00096493">
      <w:r>
        <w:t xml:space="preserve">1a) </w:t>
      </w:r>
      <w:proofErr w:type="gramStart"/>
      <w:r>
        <w:t>What</w:t>
      </w:r>
      <w:proofErr w:type="gramEnd"/>
      <w:r>
        <w:t xml:space="preserve"> action should you take? (5 marks)</w:t>
      </w:r>
    </w:p>
    <w:p w:rsidR="00096493" w:rsidRDefault="00096493"/>
    <w:p w:rsidR="00096493" w:rsidRDefault="00096493">
      <w:r>
        <w:t>Recall the notes</w:t>
      </w:r>
    </w:p>
    <w:p w:rsidR="00096493" w:rsidRDefault="00096493">
      <w:r>
        <w:t>Ascertain whether the patient is aware</w:t>
      </w:r>
    </w:p>
    <w:p w:rsidR="00096493" w:rsidRDefault="00096493">
      <w:r>
        <w:t>Contact the patient and organise for appropriate treatment, advice on barrier precautions, further screening and treatment of sexual partners (may be via GP)</w:t>
      </w:r>
    </w:p>
    <w:p w:rsidR="00096493" w:rsidRDefault="00096493">
      <w:r>
        <w:t>Notify the Communicable Diseases Department for further action/contact tracing</w:t>
      </w:r>
    </w:p>
    <w:p w:rsidR="00096493" w:rsidRDefault="00096493">
      <w:r>
        <w:t>Document all actions in patient notes</w:t>
      </w:r>
    </w:p>
    <w:p w:rsidR="00096493" w:rsidRDefault="00096493"/>
    <w:p w:rsidR="00096493" w:rsidRDefault="00096493"/>
    <w:p w:rsidR="00096493" w:rsidRDefault="00096493">
      <w:r>
        <w:t>b) Give three other examples of incidents that require mandatory reporting in the ED (5</w:t>
      </w:r>
      <w:bookmarkStart w:id="0" w:name="_GoBack"/>
      <w:bookmarkEnd w:id="0"/>
      <w:r>
        <w:t xml:space="preserve"> marks)</w:t>
      </w:r>
    </w:p>
    <w:p w:rsidR="00096493" w:rsidRDefault="00096493"/>
    <w:p w:rsidR="00096493" w:rsidRDefault="00096493">
      <w:proofErr w:type="gramStart"/>
      <w:r>
        <w:t>May include: Child sexual or physical abuse, elder abuse, incompetent/negligent/substance-abusing/mentally ill (in some jurisdictions) colleague, death during anaesthetic, death in care, death without clear natural cause.</w:t>
      </w:r>
      <w:proofErr w:type="gramEnd"/>
    </w:p>
    <w:p w:rsidR="00096493" w:rsidRDefault="00096493"/>
    <w:p w:rsidR="00096493" w:rsidRDefault="00096493"/>
    <w:sectPr w:rsidR="00096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93"/>
    <w:rsid w:val="00096493"/>
    <w:rsid w:val="00196451"/>
    <w:rsid w:val="005C27FA"/>
    <w:rsid w:val="006639D1"/>
    <w:rsid w:val="006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F6731250</Template>
  <TotalTime>10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Elly Marillier</cp:lastModifiedBy>
  <cp:revision>1</cp:revision>
  <dcterms:created xsi:type="dcterms:W3CDTF">2014-07-01T05:55:00Z</dcterms:created>
  <dcterms:modified xsi:type="dcterms:W3CDTF">2014-07-01T06:05:00Z</dcterms:modified>
</cp:coreProperties>
</file>